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B3" w:rsidRPr="0007291F" w:rsidRDefault="007B5FB3" w:rsidP="007B5FB3">
      <w:pPr>
        <w:spacing w:after="120" w:line="24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07291F">
        <w:rPr>
          <w:rFonts w:ascii="Times New Roman" w:hAnsi="Times New Roman"/>
          <w:b/>
          <w:sz w:val="32"/>
          <w:szCs w:val="32"/>
          <w:lang w:val="ru-RU"/>
        </w:rPr>
        <w:t>Организация спортивно-семейных соревнований</w:t>
      </w:r>
    </w:p>
    <w:p w:rsidR="007B5FB3" w:rsidRPr="00FC08CC" w:rsidRDefault="007B5FB3" w:rsidP="007B5FB3">
      <w:pPr>
        <w:spacing w:after="12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FC08CC">
        <w:rPr>
          <w:rFonts w:ascii="Times New Roman" w:hAnsi="Times New Roman"/>
          <w:b/>
          <w:sz w:val="32"/>
          <w:szCs w:val="32"/>
          <w:lang w:val="ru-RU"/>
        </w:rPr>
        <w:t>в школе в условиях новых стандартов.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       Школьный возраст является решающим в формировании фундамента физического и психического здоровья. 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  Очевидна значимость формирования у школьников определенной базы знаний и практических навыков здорового образа жизни, потребности в систематических занятиях физической культурой и спортом.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В силу этого возникает потребность в создании гибких социально-педагогических технологий </w:t>
      </w:r>
      <w:proofErr w:type="spellStart"/>
      <w:r w:rsidRPr="006A3B10">
        <w:rPr>
          <w:rFonts w:ascii="Times New Roman" w:hAnsi="Times New Roman"/>
          <w:sz w:val="28"/>
          <w:szCs w:val="28"/>
          <w:lang w:val="ru-RU"/>
        </w:rPr>
        <w:t>здоровьесберегающего</w:t>
      </w:r>
      <w:proofErr w:type="spellEnd"/>
      <w:r w:rsidRPr="006A3B10">
        <w:rPr>
          <w:rFonts w:ascii="Times New Roman" w:hAnsi="Times New Roman"/>
          <w:sz w:val="28"/>
          <w:szCs w:val="28"/>
          <w:lang w:val="ru-RU"/>
        </w:rPr>
        <w:t xml:space="preserve"> обучения и воспитания личности в условиях государственных воспитательно-образовательных учреждений. Использование педагогами новых технологий позволит сформировать  у ребенка основы здорового образа жизни.  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         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связей.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к родителям делают его особо восприимчивым к их воздействию. Очевидно, что семья и школа, имея свои особые функции, не могут заменить друг друга, а значит должны взаимодействовать во имя полноценного развития ребенка.  Как показывает практика, родители признают приоритет школы в решении воспитательно-образовательных задач, но не всегда могут участвовать в педагогическом процессе, в силу своей занятости.     Учителя стремятся объединить педагогическое воздействие с родительским воспитанием для успешного развития и формирования детей.   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       Инновационные подходы в сфере реализации возможностей воспитательной работы, является оптимизация форм и методов  внеурочного мероприятия.  Педагогический коллектив нашей школы включает в свою воспитательную работу наиболее  эффективные и доступные   формы, для развития основ здорового образа жизни у детей в условиях взаимодействия семьи и школы.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  Технологии организации сотрудничества педагогического коллектива образовательного учреждения с семьей. Одна из форм через  приобщение детей к истокам семейной культуры через физкультурно-оздоровительную работу. Праздни</w:t>
      </w:r>
      <w:proofErr w:type="gramStart"/>
      <w:r w:rsidRPr="006A3B10">
        <w:rPr>
          <w:rFonts w:ascii="Times New Roman" w:hAnsi="Times New Roman"/>
          <w:sz w:val="28"/>
          <w:szCs w:val="28"/>
          <w:lang w:val="ru-RU"/>
        </w:rPr>
        <w:t>к-</w:t>
      </w:r>
      <w:proofErr w:type="gramEnd"/>
      <w:r w:rsidRPr="006A3B10">
        <w:rPr>
          <w:rFonts w:ascii="Times New Roman" w:hAnsi="Times New Roman"/>
          <w:sz w:val="28"/>
          <w:szCs w:val="28"/>
          <w:lang w:val="ru-RU"/>
        </w:rPr>
        <w:t xml:space="preserve"> соревнование, как форма воспитательной работы и основное звено в построении традиций и в школе и  в семье. В системе физкультурно-оздоровительной работы нашего школьного учреждения существуют разные формы организации активного досуга школьников, но семейные соревнованиях «Папа, мама, Я – спортивная семья!» - это традиция школы</w:t>
      </w:r>
      <w:proofErr w:type="gramStart"/>
      <w:r w:rsidRPr="006A3B1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>Спортивные праздники являются эффективным методом при формировании представления о здоровом образе жизни у детей, веселые соревнования зарекомендовали себя как наиболее приемлемая и эффективная форма взаимодействия  детей и родителей. Участие в семейных соревнованиях «Папа, мама, Я – спортивная семья!» и подготовка к ним приносят большое эмоциональное и эстетическое удовлетворение, объединяют детей и взрослых общими радостными переживаниями, надолго остаются в памяти как яркое событие.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      Физкультурные праздники оказывают действенное влияние на формирование детской личности. Совместная деятельность, достижение хороших результатов командой, преодоление трудностей сплачивает семью, вызывают чувство ответственности, (индивидуальной и коллективной). Ребята приучаются сопереживать успехам и неудачам, уметь радоваться  достижениям, поддерживать хорошие, дружеские взаимоотношения в семейной команде, быть капитаном и не пугаться трудностей. У них воспитывается стремление добиваться не только высоких индивидуальных, но и командных успехов. При этом развивается уважение к партнерам по соревнованиям, к командам соперников. Соревновательный характер проведения игр и упражнений на празднике способствует воспитанию целеустремленности, настойчивости и находчивости, смелости, решительности и других морально-волевых качеств. Участие в спортивных праздниках помогает детям глубже осознать значение систематических упражнений в двигательных действиях для достижения желаемых результатов, пробуждает интерес к регулярным занятиям физической культурой.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      Большое воспитательное значение имеет слаженная деятельность взрослых - педагогов школьного учреждения и родителей, их совместное участие в подготовке и программе праздника (веселых эстафетах, играх, соревнованиях, аттракционах, песнях и т. п.). Положительный пример взрослых служит повышению родительского авторитета. Привлечение их к участию в детских спортивных праздниках содействует пропаганде физической культуры и спорта среди широких слоев населения и является одной из форм работы коллектива школьного учреждения с родителями по физическому воспитанию. Кроме того, спортивные праздники содействуют улучшению физкультурно-массовой работы среди детей и взрослых.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3B10">
        <w:rPr>
          <w:rFonts w:ascii="Times New Roman" w:hAnsi="Times New Roman"/>
          <w:sz w:val="28"/>
          <w:szCs w:val="28"/>
          <w:lang w:val="ru-RU"/>
        </w:rPr>
        <w:t xml:space="preserve">        Воспитывать стойкий интерес к физкультуре и спорту, к личным достижениям, к спортивным событиям нашей страны и всего мира. Характерными особенностями семейных соревнований «Папа, мама, Я – спортивная семья!»  является включение в их программу заданий  с элементами командного и личного соревнования и эстафет. </w:t>
      </w: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B5FB3" w:rsidRPr="006A3B10" w:rsidRDefault="007B5FB3" w:rsidP="007B5F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50912" w:rsidRPr="007B5FB3" w:rsidRDefault="00850912">
      <w:pPr>
        <w:rPr>
          <w:lang w:val="ru-RU"/>
        </w:rPr>
      </w:pPr>
    </w:p>
    <w:sectPr w:rsidR="00850912" w:rsidRPr="007B5FB3" w:rsidSect="0085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B3"/>
    <w:rsid w:val="007B5FB3"/>
    <w:rsid w:val="0085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B3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2014-11-20T10:18:00Z</dcterms:created>
  <dcterms:modified xsi:type="dcterms:W3CDTF">2014-11-20T10:26:00Z</dcterms:modified>
</cp:coreProperties>
</file>