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8C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Краснодарский край Мостовский район станица </w:t>
      </w:r>
      <w:proofErr w:type="spellStart"/>
      <w:r>
        <w:rPr>
          <w:rFonts w:ascii="Times New Roman" w:hAnsi="Times New Roman" w:cs="Times New Roman"/>
          <w:sz w:val="28"/>
        </w:rPr>
        <w:t>Губская</w:t>
      </w:r>
      <w:proofErr w:type="spellEnd"/>
    </w:p>
    <w:p w:rsidR="00134F8C" w:rsidRPr="00480C20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  <w:r w:rsidRPr="00480C20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134F8C" w:rsidRPr="00480C20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  <w:r w:rsidRPr="00480C20">
        <w:rPr>
          <w:rFonts w:ascii="Times New Roman" w:hAnsi="Times New Roman" w:cs="Times New Roman"/>
          <w:sz w:val="28"/>
        </w:rPr>
        <w:t xml:space="preserve">средняя общеобразовательная школа № 10 станицы </w:t>
      </w:r>
      <w:proofErr w:type="spellStart"/>
      <w:r w:rsidRPr="00480C20">
        <w:rPr>
          <w:rFonts w:ascii="Times New Roman" w:hAnsi="Times New Roman" w:cs="Times New Roman"/>
          <w:sz w:val="28"/>
        </w:rPr>
        <w:t>Губской</w:t>
      </w:r>
      <w:proofErr w:type="spellEnd"/>
    </w:p>
    <w:p w:rsidR="00134F8C" w:rsidRPr="00FD7C01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  <w:r w:rsidRPr="00480C20">
        <w:rPr>
          <w:rFonts w:ascii="Times New Roman" w:hAnsi="Times New Roman" w:cs="Times New Roman"/>
          <w:sz w:val="28"/>
        </w:rPr>
        <w:t>муниципального образования Мостовский район</w:t>
      </w:r>
    </w:p>
    <w:p w:rsidR="00134F8C" w:rsidRPr="00FD7C01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4F8C" w:rsidRDefault="00134F8C" w:rsidP="00134F8C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134F8C" w:rsidRPr="00C878E9" w:rsidRDefault="00134F8C" w:rsidP="00134F8C">
      <w:pPr>
        <w:shd w:val="clear" w:color="auto" w:fill="FFFFFF"/>
        <w:spacing w:after="0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8E9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134F8C" w:rsidRPr="00C878E9" w:rsidRDefault="00134F8C" w:rsidP="00134F8C">
      <w:pPr>
        <w:shd w:val="clear" w:color="auto" w:fill="FFFFFF"/>
        <w:spacing w:after="0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8E9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педагогического совета </w:t>
      </w:r>
    </w:p>
    <w:p w:rsidR="00134F8C" w:rsidRPr="00C878E9" w:rsidRDefault="00134F8C" w:rsidP="00134F8C">
      <w:pPr>
        <w:shd w:val="clear" w:color="auto" w:fill="FFFFFF"/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C878E9">
        <w:rPr>
          <w:rFonts w:ascii="Times New Roman" w:hAnsi="Times New Roman" w:cs="Times New Roman"/>
          <w:color w:val="000000"/>
          <w:sz w:val="24"/>
          <w:szCs w:val="24"/>
        </w:rPr>
        <w:t>от 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878E9">
        <w:rPr>
          <w:rFonts w:ascii="Times New Roman" w:hAnsi="Times New Roman" w:cs="Times New Roman"/>
          <w:color w:val="000000"/>
          <w:sz w:val="24"/>
          <w:szCs w:val="24"/>
        </w:rPr>
        <w:t xml:space="preserve"> 2015 года протокол № 1</w:t>
      </w:r>
    </w:p>
    <w:p w:rsidR="00134F8C" w:rsidRPr="00C878E9" w:rsidRDefault="00134F8C" w:rsidP="00134F8C">
      <w:pPr>
        <w:shd w:val="clear" w:color="auto" w:fill="FFFFFF"/>
        <w:spacing w:after="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Председатель ______</w:t>
      </w:r>
      <w:r w:rsidRPr="00134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8E9">
        <w:rPr>
          <w:rFonts w:ascii="Times New Roman" w:hAnsi="Times New Roman" w:cs="Times New Roman"/>
          <w:color w:val="000000"/>
          <w:sz w:val="24"/>
          <w:szCs w:val="24"/>
        </w:rPr>
        <w:t>Н.М.Брежнева</w:t>
      </w:r>
    </w:p>
    <w:p w:rsidR="00134F8C" w:rsidRDefault="00134F8C" w:rsidP="00134F8C">
      <w:pPr>
        <w:shd w:val="clear" w:color="auto" w:fill="FFFFFF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</w:p>
    <w:p w:rsidR="00134F8C" w:rsidRDefault="00134F8C" w:rsidP="00134F8C">
      <w:pPr>
        <w:shd w:val="clear" w:color="auto" w:fill="FFFFFF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</w:p>
    <w:p w:rsidR="00134F8C" w:rsidRPr="00D97583" w:rsidRDefault="00134F8C" w:rsidP="00134F8C">
      <w:pPr>
        <w:shd w:val="clear" w:color="auto" w:fill="FFFFFF"/>
        <w:ind w:left="57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758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34F8C" w:rsidRPr="00D97583" w:rsidRDefault="00134F8C" w:rsidP="00134F8C">
      <w:pPr>
        <w:pStyle w:val="3"/>
        <w:jc w:val="center"/>
        <w:rPr>
          <w:i w:val="0"/>
          <w:sz w:val="40"/>
          <w:szCs w:val="28"/>
        </w:rPr>
      </w:pPr>
      <w:r w:rsidRPr="00D97583">
        <w:rPr>
          <w:i w:val="0"/>
          <w:sz w:val="40"/>
          <w:szCs w:val="28"/>
        </w:rPr>
        <w:t xml:space="preserve">РАБОЧАЯ  ПРОГРАММА  </w:t>
      </w:r>
    </w:p>
    <w:p w:rsidR="00134F8C" w:rsidRPr="00D97583" w:rsidRDefault="00134F8C" w:rsidP="00134F8C">
      <w:pPr>
        <w:rPr>
          <w:rFonts w:ascii="Times New Roman" w:hAnsi="Times New Roman" w:cs="Times New Roman"/>
          <w:sz w:val="28"/>
          <w:szCs w:val="28"/>
        </w:rPr>
      </w:pPr>
    </w:p>
    <w:p w:rsidR="00134F8C" w:rsidRPr="00D97583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  <w:r w:rsidRPr="00D97583">
        <w:rPr>
          <w:rFonts w:ascii="Times New Roman" w:hAnsi="Times New Roman" w:cs="Times New Roman"/>
          <w:sz w:val="28"/>
        </w:rPr>
        <w:t>по физической культуре</w:t>
      </w:r>
    </w:p>
    <w:p w:rsidR="00134F8C" w:rsidRPr="00C878E9" w:rsidRDefault="00134F8C" w:rsidP="00134F8C">
      <w:pPr>
        <w:pStyle w:val="a3"/>
        <w:rPr>
          <w:rFonts w:ascii="Times New Roman" w:hAnsi="Times New Roman" w:cs="Times New Roman"/>
          <w:sz w:val="28"/>
        </w:rPr>
      </w:pPr>
    </w:p>
    <w:p w:rsidR="00134F8C" w:rsidRPr="00C878E9" w:rsidRDefault="00134F8C" w:rsidP="00134F8C">
      <w:pPr>
        <w:rPr>
          <w:rFonts w:ascii="Times New Roman" w:hAnsi="Times New Roman" w:cs="Times New Roman"/>
          <w:sz w:val="20"/>
          <w:szCs w:val="20"/>
        </w:rPr>
      </w:pPr>
      <w:r w:rsidRPr="00C878E9">
        <w:rPr>
          <w:rFonts w:ascii="Times New Roman" w:hAnsi="Times New Roman" w:cs="Times New Roman"/>
          <w:sz w:val="28"/>
          <w:szCs w:val="28"/>
        </w:rPr>
        <w:t xml:space="preserve">Уровень образования (класс)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основное общее образование, </w:t>
      </w:r>
      <w:r w:rsidRPr="00134F8C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134F8C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C878E9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C878E9">
        <w:rPr>
          <w:rFonts w:ascii="Times New Roman" w:hAnsi="Times New Roman" w:cs="Times New Roman"/>
          <w:sz w:val="28"/>
        </w:rPr>
        <w:t xml:space="preserve">    </w:t>
      </w:r>
    </w:p>
    <w:p w:rsidR="00134F8C" w:rsidRPr="00D97583" w:rsidRDefault="00134F8C" w:rsidP="00134F8C">
      <w:pPr>
        <w:pStyle w:val="a3"/>
        <w:rPr>
          <w:rFonts w:ascii="Times New Roman" w:hAnsi="Times New Roman" w:cs="Times New Roman"/>
          <w:sz w:val="28"/>
        </w:rPr>
      </w:pPr>
      <w:r w:rsidRPr="00D97583">
        <w:rPr>
          <w:rFonts w:ascii="Times New Roman" w:hAnsi="Times New Roman" w:cs="Times New Roman"/>
          <w:sz w:val="28"/>
        </w:rPr>
        <w:t xml:space="preserve">Количество часов – </w:t>
      </w:r>
      <w:r>
        <w:rPr>
          <w:rFonts w:ascii="Times New Roman" w:hAnsi="Times New Roman" w:cs="Times New Roman"/>
          <w:sz w:val="28"/>
        </w:rPr>
        <w:t xml:space="preserve"> </w:t>
      </w:r>
      <w:r w:rsidRPr="00134F8C">
        <w:rPr>
          <w:rFonts w:ascii="Times New Roman" w:hAnsi="Times New Roman" w:cs="Times New Roman"/>
          <w:sz w:val="28"/>
        </w:rPr>
        <w:t xml:space="preserve">204 </w:t>
      </w:r>
      <w:r>
        <w:rPr>
          <w:rFonts w:ascii="Times New Roman" w:hAnsi="Times New Roman" w:cs="Times New Roman"/>
          <w:sz w:val="28"/>
        </w:rPr>
        <w:t>ч. (</w:t>
      </w:r>
      <w:r w:rsidRPr="00D97583">
        <w:rPr>
          <w:rFonts w:ascii="Times New Roman" w:hAnsi="Times New Roman" w:cs="Times New Roman"/>
          <w:sz w:val="28"/>
        </w:rPr>
        <w:t>102 ч.</w:t>
      </w:r>
      <w:r>
        <w:rPr>
          <w:rFonts w:ascii="Times New Roman" w:hAnsi="Times New Roman" w:cs="Times New Roman"/>
          <w:sz w:val="28"/>
        </w:rPr>
        <w:t xml:space="preserve"> в год, 3 часа в неделю)  </w:t>
      </w:r>
    </w:p>
    <w:p w:rsidR="00134F8C" w:rsidRPr="00D97583" w:rsidRDefault="00134F8C" w:rsidP="00134F8C">
      <w:pPr>
        <w:pStyle w:val="a3"/>
        <w:rPr>
          <w:rFonts w:ascii="Times New Roman" w:hAnsi="Times New Roman" w:cs="Times New Roman"/>
          <w:sz w:val="28"/>
        </w:rPr>
      </w:pPr>
      <w:r w:rsidRPr="00D9758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</w:t>
      </w:r>
    </w:p>
    <w:p w:rsidR="00134F8C" w:rsidRPr="00D97583" w:rsidRDefault="00134F8C" w:rsidP="00134F8C">
      <w:pPr>
        <w:pStyle w:val="a3"/>
        <w:rPr>
          <w:rFonts w:ascii="Times New Roman" w:hAnsi="Times New Roman" w:cs="Times New Roman"/>
          <w:sz w:val="28"/>
        </w:rPr>
      </w:pPr>
      <w:r w:rsidRPr="00D97583">
        <w:rPr>
          <w:rFonts w:ascii="Times New Roman" w:hAnsi="Times New Roman" w:cs="Times New Roman"/>
          <w:sz w:val="28"/>
        </w:rPr>
        <w:t>Учите</w:t>
      </w:r>
      <w:r>
        <w:rPr>
          <w:rFonts w:ascii="Times New Roman" w:hAnsi="Times New Roman" w:cs="Times New Roman"/>
          <w:sz w:val="28"/>
        </w:rPr>
        <w:t xml:space="preserve">ль  - </w:t>
      </w:r>
      <w:proofErr w:type="spellStart"/>
      <w:r>
        <w:rPr>
          <w:rFonts w:ascii="Times New Roman" w:hAnsi="Times New Roman" w:cs="Times New Roman"/>
          <w:sz w:val="28"/>
        </w:rPr>
        <w:t>Патугин</w:t>
      </w:r>
      <w:proofErr w:type="spellEnd"/>
      <w:r>
        <w:rPr>
          <w:rFonts w:ascii="Times New Roman" w:hAnsi="Times New Roman" w:cs="Times New Roman"/>
          <w:sz w:val="28"/>
        </w:rPr>
        <w:t xml:space="preserve"> Валерий Валентинович</w:t>
      </w:r>
      <w:r w:rsidRPr="00D97583">
        <w:rPr>
          <w:rFonts w:ascii="Times New Roman" w:hAnsi="Times New Roman" w:cs="Times New Roman"/>
          <w:sz w:val="28"/>
        </w:rPr>
        <w:t xml:space="preserve">   </w:t>
      </w:r>
    </w:p>
    <w:p w:rsidR="00134F8C" w:rsidRPr="00D97583" w:rsidRDefault="00134F8C" w:rsidP="00134F8C">
      <w:pPr>
        <w:pStyle w:val="a3"/>
        <w:rPr>
          <w:rFonts w:ascii="Times New Roman" w:hAnsi="Times New Roman" w:cs="Times New Roman"/>
          <w:sz w:val="28"/>
        </w:rPr>
      </w:pPr>
    </w:p>
    <w:p w:rsidR="00134F8C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4F8C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4F8C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4F8C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4F8C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4F8C" w:rsidRDefault="00134F8C" w:rsidP="00134F8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76EF5" w:rsidRPr="005C62AF" w:rsidRDefault="00B76EF5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2AF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5C62AF">
        <w:rPr>
          <w:rFonts w:ascii="Times New Roman" w:hAnsi="Times New Roman" w:cs="Times New Roman"/>
          <w:sz w:val="28"/>
          <w:szCs w:val="28"/>
        </w:rPr>
        <w:t xml:space="preserve"> «Комплексная программа физического воспитания учащихся 1–11 классов» В. И. Ляха, А. А. </w:t>
      </w:r>
      <w:proofErr w:type="spellStart"/>
      <w:r w:rsidRPr="005C62A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(М.: Просвещение, 2010</w:t>
      </w:r>
      <w:r w:rsidRPr="005C62AF">
        <w:rPr>
          <w:rFonts w:ascii="Times New Roman" w:hAnsi="Times New Roman" w:cs="Times New Roman"/>
          <w:sz w:val="28"/>
          <w:szCs w:val="28"/>
        </w:rPr>
        <w:t>).</w:t>
      </w:r>
    </w:p>
    <w:p w:rsidR="00134F8C" w:rsidRPr="00134F8C" w:rsidRDefault="00134F8C" w:rsidP="00134F8C"/>
    <w:p w:rsidR="00134F8C" w:rsidRPr="00134F8C" w:rsidRDefault="00134F8C" w:rsidP="00134F8C"/>
    <w:p w:rsidR="00134F8C" w:rsidRPr="00134F8C" w:rsidRDefault="00134F8C" w:rsidP="00134F8C"/>
    <w:p w:rsidR="00134F8C" w:rsidRPr="00134F8C" w:rsidRDefault="00134F8C" w:rsidP="00134F8C"/>
    <w:p w:rsidR="00134F8C" w:rsidRPr="00BF5929" w:rsidRDefault="00134F8C" w:rsidP="00134F8C"/>
    <w:p w:rsidR="00134F8C" w:rsidRPr="00B76EF5" w:rsidRDefault="00134F8C" w:rsidP="00134F8C"/>
    <w:p w:rsidR="00BF5929" w:rsidRPr="00B76EF5" w:rsidRDefault="00BF5929" w:rsidP="00134F8C"/>
    <w:p w:rsidR="00BF5929" w:rsidRPr="00B76EF5" w:rsidRDefault="00BF5929" w:rsidP="00134F8C"/>
    <w:p w:rsidR="00134F8C" w:rsidRPr="005C62AF" w:rsidRDefault="00134F8C" w:rsidP="00134F8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  <w:r w:rsidRPr="004345AB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  <w:r w:rsidRPr="004345AB">
        <w:rPr>
          <w:rFonts w:ascii="Times New Roman" w:hAnsi="Times New Roman" w:cs="Times New Roman"/>
          <w:b/>
          <w:bCs/>
        </w:rPr>
        <w:br/>
        <w:t>к рабочей программе по физической культуре</w:t>
      </w:r>
      <w:r w:rsidRPr="004345AB">
        <w:rPr>
          <w:rFonts w:ascii="Times New Roman" w:hAnsi="Times New Roman" w:cs="Times New Roman"/>
          <w:b/>
          <w:bCs/>
        </w:rPr>
        <w:br/>
        <w:t>для учащихс</w:t>
      </w:r>
      <w:r>
        <w:rPr>
          <w:rFonts w:ascii="Times New Roman" w:hAnsi="Times New Roman" w:cs="Times New Roman"/>
          <w:b/>
          <w:bCs/>
        </w:rPr>
        <w:t xml:space="preserve">я </w:t>
      </w:r>
      <w:r w:rsidRPr="00134F8C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134F8C">
        <w:rPr>
          <w:rFonts w:ascii="Times New Roman" w:hAnsi="Times New Roman" w:cs="Times New Roman"/>
          <w:b/>
          <w:bCs/>
        </w:rPr>
        <w:t>11</w:t>
      </w:r>
      <w:r w:rsidRPr="005C62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классов</w:t>
      </w:r>
    </w:p>
    <w:p w:rsidR="00B76EF5" w:rsidRDefault="00134F8C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345AB">
        <w:rPr>
          <w:rFonts w:ascii="Times New Roman" w:hAnsi="Times New Roman" w:cs="Times New Roman"/>
        </w:rPr>
        <w:t>Рабочая программа разработана на основе</w:t>
      </w:r>
      <w:r w:rsidR="00B76EF5" w:rsidRPr="005C62AF">
        <w:rPr>
          <w:rFonts w:ascii="Times New Roman" w:hAnsi="Times New Roman" w:cs="Times New Roman"/>
          <w:sz w:val="28"/>
          <w:szCs w:val="28"/>
        </w:rPr>
        <w:t xml:space="preserve"> </w:t>
      </w:r>
      <w:r w:rsidR="00B76EF5" w:rsidRPr="00B76EF5">
        <w:rPr>
          <w:rFonts w:ascii="Times New Roman" w:hAnsi="Times New Roman" w:cs="Times New Roman"/>
        </w:rPr>
        <w:t xml:space="preserve">программы общеобразовательных учреждений «Комплексная программа физического воспитания учащихся 1–11 классов» В. И. Ляха, А. А. </w:t>
      </w:r>
      <w:proofErr w:type="spellStart"/>
      <w:r w:rsidR="00B76EF5" w:rsidRPr="00B76EF5">
        <w:rPr>
          <w:rFonts w:ascii="Times New Roman" w:hAnsi="Times New Roman" w:cs="Times New Roman"/>
        </w:rPr>
        <w:t>Зданевича</w:t>
      </w:r>
      <w:proofErr w:type="spellEnd"/>
      <w:r w:rsidR="00B76EF5" w:rsidRPr="00B76EF5">
        <w:rPr>
          <w:rFonts w:ascii="Times New Roman" w:hAnsi="Times New Roman" w:cs="Times New Roman"/>
        </w:rPr>
        <w:t>. (М.: Просвещение, 2010).</w:t>
      </w:r>
    </w:p>
    <w:p w:rsidR="00B76EF5" w:rsidRDefault="00B76EF5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 физического воспитания учащихся 10 – 11 классов направлены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p w:rsidR="00B76EF5" w:rsidRDefault="00B76EF5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гармоничному физическому развитию, выработку умений использовать физические упражнения. Гигиенические процедуры и условия внешней среды для укрепления состояния здоровья, противостояние стрессам;</w:t>
      </w:r>
    </w:p>
    <w:p w:rsidR="00B76EF5" w:rsidRDefault="00B76EF5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общественных и личностных представлений о престижности высокого уровня здоровья и разносторонней </w:t>
      </w:r>
      <w:r w:rsidR="00DF6D8C">
        <w:rPr>
          <w:rFonts w:ascii="Times New Roman" w:hAnsi="Times New Roman" w:cs="Times New Roman"/>
        </w:rPr>
        <w:t>физиологической подготовленности;</w:t>
      </w:r>
    </w:p>
    <w:p w:rsidR="00DF6D8C" w:rsidRDefault="00DF6D8C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DF6D8C" w:rsidRDefault="00DF6D8C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Дальнейшее развитие кондиционных (силовых, </w:t>
      </w:r>
      <w:proofErr w:type="spellStart"/>
      <w:r>
        <w:rPr>
          <w:rFonts w:ascii="Times New Roman" w:hAnsi="Times New Roman" w:cs="Times New Roman"/>
        </w:rPr>
        <w:t>скоростно</w:t>
      </w:r>
      <w:proofErr w:type="spellEnd"/>
      <w:r>
        <w:rPr>
          <w:rFonts w:ascii="Times New Roman" w:hAnsi="Times New Roman" w:cs="Times New Roman"/>
        </w:rPr>
        <w:t>–силовых, выносливости, скорости и гибкости) и координационных (быстроты, перестроение двигательных действий, согласования,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DF6D8C" w:rsidRDefault="00DF6D8C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знаний о закономерностях двигательной активности, спортивной тренировке</w:t>
      </w:r>
      <w:r w:rsidR="00CD6685">
        <w:rPr>
          <w:rFonts w:ascii="Times New Roman" w:hAnsi="Times New Roman" w:cs="Times New Roman"/>
        </w:rPr>
        <w:t>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CD6685" w:rsidRDefault="00CD6685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Закрепление  потребности к регулярным занятиям физическими упражнениями и избранным видам спорта;</w:t>
      </w:r>
    </w:p>
    <w:p w:rsidR="00CD6685" w:rsidRDefault="00CD6685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адекватной самооценки личности, нравственного самосознания, коллективизма, развитие целеустремленности, уверенности, выдержки, самообладания;</w:t>
      </w:r>
    </w:p>
    <w:p w:rsidR="00CD6685" w:rsidRPr="00B76EF5" w:rsidRDefault="00CD6685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Дальнейшее развитие психических процессов и обучение основам психической регуляции. </w:t>
      </w:r>
    </w:p>
    <w:p w:rsidR="00134F8C" w:rsidRPr="004345AB" w:rsidRDefault="00134F8C" w:rsidP="00134F8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134F8C" w:rsidRDefault="00134F8C" w:rsidP="00134F8C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345AB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34F8C" w:rsidRDefault="00134F8C" w:rsidP="00CD66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34F8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34F8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 рассчитана на </w:t>
      </w:r>
      <w:r w:rsidRPr="00134F8C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 ч </w:t>
      </w:r>
      <w:r w:rsidRPr="00232825">
        <w:rPr>
          <w:rFonts w:ascii="Times New Roman" w:hAnsi="Times New Roman" w:cs="Times New Roman"/>
          <w:sz w:val="24"/>
          <w:szCs w:val="24"/>
        </w:rPr>
        <w:t xml:space="preserve"> (по 3 ч в неделю).</w:t>
      </w:r>
    </w:p>
    <w:p w:rsidR="00134F8C" w:rsidRPr="00232825" w:rsidRDefault="00134F8C" w:rsidP="00134F8C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32825">
        <w:rPr>
          <w:rFonts w:ascii="Times New Roman" w:hAnsi="Times New Roman" w:cs="Times New Roman"/>
          <w:b/>
          <w:noProof/>
          <w:sz w:val="24"/>
          <w:szCs w:val="24"/>
        </w:rPr>
        <w:t>ТАБЛИЦА ТЕМАТИЧЕСКОГО РАСПРЕДЕЛЕНИЯ ЧАСОВ</w:t>
      </w:r>
    </w:p>
    <w:tbl>
      <w:tblPr>
        <w:tblW w:w="10467" w:type="dxa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09"/>
        <w:gridCol w:w="3707"/>
        <w:gridCol w:w="1028"/>
        <w:gridCol w:w="968"/>
        <w:gridCol w:w="854"/>
        <w:gridCol w:w="956"/>
        <w:gridCol w:w="1103"/>
        <w:gridCol w:w="1142"/>
      </w:tblGrid>
      <w:tr w:rsidR="00134F8C" w:rsidRPr="00120E12" w:rsidTr="00BF5929">
        <w:trPr>
          <w:trHeight w:val="343"/>
        </w:trPr>
        <w:tc>
          <w:tcPr>
            <w:tcW w:w="709" w:type="dxa"/>
            <w:vMerge w:val="restart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№</w:t>
            </w:r>
          </w:p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п/п</w:t>
            </w:r>
          </w:p>
        </w:tc>
        <w:tc>
          <w:tcPr>
            <w:tcW w:w="3707" w:type="dxa"/>
            <w:vMerge w:val="restart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Вид программного материала</w:t>
            </w:r>
          </w:p>
        </w:tc>
        <w:tc>
          <w:tcPr>
            <w:tcW w:w="6051" w:type="dxa"/>
            <w:gridSpan w:val="6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Количество часов (уроков )</w:t>
            </w:r>
          </w:p>
        </w:tc>
      </w:tr>
      <w:tr w:rsidR="00134F8C" w:rsidRPr="00120E12" w:rsidTr="00BF5929">
        <w:trPr>
          <w:trHeight w:val="170"/>
        </w:trPr>
        <w:tc>
          <w:tcPr>
            <w:tcW w:w="709" w:type="dxa"/>
            <w:vMerge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707" w:type="dxa"/>
            <w:vMerge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noProof/>
              </w:rPr>
            </w:pPr>
          </w:p>
        </w:tc>
        <w:tc>
          <w:tcPr>
            <w:tcW w:w="6051" w:type="dxa"/>
            <w:gridSpan w:val="6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класс</w:t>
            </w:r>
          </w:p>
        </w:tc>
      </w:tr>
      <w:tr w:rsidR="00134F8C" w:rsidRPr="00120E12" w:rsidTr="00BF5929">
        <w:trPr>
          <w:trHeight w:val="325"/>
        </w:trPr>
        <w:tc>
          <w:tcPr>
            <w:tcW w:w="709" w:type="dxa"/>
            <w:vMerge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707" w:type="dxa"/>
            <w:vMerge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noProof/>
              </w:rPr>
            </w:pPr>
          </w:p>
        </w:tc>
        <w:tc>
          <w:tcPr>
            <w:tcW w:w="2850" w:type="dxa"/>
            <w:gridSpan w:val="3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Авторская программа</w:t>
            </w:r>
          </w:p>
        </w:tc>
        <w:tc>
          <w:tcPr>
            <w:tcW w:w="3201" w:type="dxa"/>
            <w:gridSpan w:val="3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Рабочая программа</w:t>
            </w:r>
          </w:p>
        </w:tc>
      </w:tr>
      <w:tr w:rsidR="00134F8C" w:rsidRPr="00120E12" w:rsidTr="00BF5929">
        <w:trPr>
          <w:trHeight w:val="325"/>
        </w:trPr>
        <w:tc>
          <w:tcPr>
            <w:tcW w:w="709" w:type="dxa"/>
            <w:vMerge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707" w:type="dxa"/>
            <w:vMerge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noProof/>
              </w:rPr>
            </w:pPr>
          </w:p>
        </w:tc>
        <w:tc>
          <w:tcPr>
            <w:tcW w:w="102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8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9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8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9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1.1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Базовая часть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75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75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75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w:t>102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w:t>102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w:t>102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1.2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Основы знаний о физической культуре</w:t>
            </w:r>
          </w:p>
        </w:tc>
        <w:tc>
          <w:tcPr>
            <w:tcW w:w="6051" w:type="dxa"/>
            <w:gridSpan w:val="6"/>
            <w:vAlign w:val="center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В процессе уроков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1.3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Спортивные игры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30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30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30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1.4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Гимнастика с элементами акробатики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1.5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Легкоатлетические упражнения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21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21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21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w:t>30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w:t>30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w:t>30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1.6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Лыжная подготовка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18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1.7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Кроссовая подготовка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w:t>24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w:t>24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w:t>24</w:t>
            </w:r>
          </w:p>
        </w:tc>
      </w:tr>
      <w:tr w:rsidR="00134F8C" w:rsidRPr="00120E12" w:rsidTr="00BF5929">
        <w:trPr>
          <w:trHeight w:val="20"/>
        </w:trPr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lastRenderedPageBreak/>
              <w:t>1.8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Элементы единоборства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1.9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Плавание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Вариативная часть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27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27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27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2.1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Связанный с региональными и национальными особенностями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15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15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2.2</w:t>
            </w: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По выбору учителя, учащихся, определяемый самой школой, по углубленному изучению одного или нескольких видов спорта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12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12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12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</w:tr>
      <w:tr w:rsidR="00134F8C" w:rsidRPr="00120E12" w:rsidTr="00BF5929">
        <w:tc>
          <w:tcPr>
            <w:tcW w:w="709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707" w:type="dxa"/>
          </w:tcPr>
          <w:p w:rsidR="00134F8C" w:rsidRPr="00120E12" w:rsidRDefault="00134F8C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</w:rPr>
            </w:pPr>
            <w:r w:rsidRPr="00120E12">
              <w:rPr>
                <w:rFonts w:ascii="Times New Roman" w:hAnsi="Times New Roman" w:cs="Times New Roman"/>
                <w:noProof/>
              </w:rPr>
              <w:t>ИТОГО</w:t>
            </w:r>
          </w:p>
        </w:tc>
        <w:tc>
          <w:tcPr>
            <w:tcW w:w="1028" w:type="dxa"/>
          </w:tcPr>
          <w:p w:rsidR="00134F8C" w:rsidRPr="00120E12" w:rsidRDefault="00134F8C" w:rsidP="00BF5929">
            <w:pPr>
              <w:spacing w:after="0" w:line="240" w:lineRule="auto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102</w:t>
            </w:r>
          </w:p>
        </w:tc>
        <w:tc>
          <w:tcPr>
            <w:tcW w:w="968" w:type="dxa"/>
          </w:tcPr>
          <w:p w:rsidR="00134F8C" w:rsidRPr="00120E12" w:rsidRDefault="00134F8C" w:rsidP="00BF5929">
            <w:pPr>
              <w:spacing w:after="0" w:line="240" w:lineRule="auto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102</w:t>
            </w:r>
          </w:p>
        </w:tc>
        <w:tc>
          <w:tcPr>
            <w:tcW w:w="854" w:type="dxa"/>
          </w:tcPr>
          <w:p w:rsidR="00134F8C" w:rsidRPr="00120E12" w:rsidRDefault="00134F8C" w:rsidP="00BF5929">
            <w:pPr>
              <w:spacing w:after="0" w:line="240" w:lineRule="auto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102</w:t>
            </w:r>
          </w:p>
        </w:tc>
        <w:tc>
          <w:tcPr>
            <w:tcW w:w="956" w:type="dxa"/>
          </w:tcPr>
          <w:p w:rsidR="00134F8C" w:rsidRPr="00120E12" w:rsidRDefault="00134F8C" w:rsidP="00BF5929">
            <w:pPr>
              <w:spacing w:after="0" w:line="240" w:lineRule="auto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102</w:t>
            </w:r>
          </w:p>
        </w:tc>
        <w:tc>
          <w:tcPr>
            <w:tcW w:w="1103" w:type="dxa"/>
          </w:tcPr>
          <w:p w:rsidR="00134F8C" w:rsidRPr="00120E12" w:rsidRDefault="00134F8C" w:rsidP="00BF5929">
            <w:pPr>
              <w:spacing w:after="0" w:line="240" w:lineRule="auto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102</w:t>
            </w:r>
          </w:p>
        </w:tc>
        <w:tc>
          <w:tcPr>
            <w:tcW w:w="1142" w:type="dxa"/>
          </w:tcPr>
          <w:p w:rsidR="00134F8C" w:rsidRPr="00120E12" w:rsidRDefault="00134F8C" w:rsidP="00BF5929">
            <w:pPr>
              <w:spacing w:after="0" w:line="240" w:lineRule="auto"/>
            </w:pPr>
            <w:r w:rsidRPr="00120E12">
              <w:rPr>
                <w:rFonts w:ascii="Times New Roman" w:hAnsi="Times New Roman" w:cs="Times New Roman"/>
                <w:b/>
                <w:noProof/>
              </w:rPr>
              <w:t>102</w:t>
            </w:r>
          </w:p>
        </w:tc>
      </w:tr>
    </w:tbl>
    <w:p w:rsidR="00CD6685" w:rsidRDefault="00CD6685" w:rsidP="00CD66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345AB">
        <w:rPr>
          <w:rFonts w:ascii="Times New Roman" w:hAnsi="Times New Roman" w:cs="Times New Roman"/>
        </w:rPr>
        <w:t>Для реализации программного содержани</w:t>
      </w:r>
      <w:r>
        <w:rPr>
          <w:rFonts w:ascii="Times New Roman" w:hAnsi="Times New Roman" w:cs="Times New Roman"/>
        </w:rPr>
        <w:t>я в учебном процессе используется следующий</w:t>
      </w:r>
      <w:r w:rsidRPr="004345AB">
        <w:rPr>
          <w:rFonts w:ascii="Times New Roman" w:hAnsi="Times New Roman" w:cs="Times New Roman"/>
        </w:rPr>
        <w:t xml:space="preserve"> учебник:</w:t>
      </w:r>
    </w:p>
    <w:p w:rsidR="00F209EA" w:rsidRDefault="00F209EA" w:rsidP="00CD66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И. Лях, А. А. </w:t>
      </w:r>
      <w:proofErr w:type="spellStart"/>
      <w:r>
        <w:rPr>
          <w:rFonts w:ascii="Times New Roman" w:hAnsi="Times New Roman" w:cs="Times New Roman"/>
        </w:rPr>
        <w:t>Зданевич</w:t>
      </w:r>
      <w:proofErr w:type="spellEnd"/>
      <w:r>
        <w:rPr>
          <w:rFonts w:ascii="Times New Roman" w:hAnsi="Times New Roman" w:cs="Times New Roman"/>
        </w:rPr>
        <w:t xml:space="preserve"> «Физическая культура 10 -11 классы» М.: Просвещение, 2013.</w:t>
      </w:r>
    </w:p>
    <w:p w:rsidR="00BF5929" w:rsidRPr="00CD6685" w:rsidRDefault="00BF5929" w:rsidP="00F209EA">
      <w:pPr>
        <w:widowControl w:val="0"/>
        <w:autoSpaceDE w:val="0"/>
        <w:autoSpaceDN w:val="0"/>
        <w:adjustRightInd w:val="0"/>
        <w:spacing w:after="150" w:line="252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5929" w:rsidRDefault="00BF5929" w:rsidP="00BF5929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ТЕМАТИЧЕСКОЕ ПЛАНИРОВАНИЕ</w:t>
      </w:r>
    </w:p>
    <w:p w:rsidR="00BF5929" w:rsidRDefault="00BF5929" w:rsidP="00BF5929">
      <w:pPr>
        <w:widowControl w:val="0"/>
        <w:autoSpaceDE w:val="0"/>
        <w:autoSpaceDN w:val="0"/>
        <w:adjustRightInd w:val="0"/>
        <w:spacing w:after="150" w:line="252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F5929">
        <w:rPr>
          <w:rFonts w:ascii="Times New Roman" w:hAnsi="Times New Roman" w:cs="Times New Roman"/>
          <w:b/>
          <w:noProof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класс.</w:t>
      </w:r>
      <w:r w:rsidRPr="00FA5E0D">
        <w:rPr>
          <w:rFonts w:ascii="Times New Roman" w:hAnsi="Times New Roman" w:cs="Times New Roman"/>
          <w:b/>
          <w:noProof/>
          <w:sz w:val="24"/>
          <w:szCs w:val="24"/>
        </w:rPr>
        <w:t xml:space="preserve"> 3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часа в неделю, всего </w:t>
      </w:r>
      <w:r w:rsidR="00F209EA">
        <w:rPr>
          <w:rFonts w:ascii="Times New Roman" w:hAnsi="Times New Roman" w:cs="Times New Roman"/>
          <w:b/>
          <w:noProof/>
          <w:sz w:val="24"/>
          <w:szCs w:val="24"/>
        </w:rPr>
        <w:t>102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ч.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3403"/>
        <w:gridCol w:w="6202"/>
      </w:tblGrid>
      <w:tr w:rsidR="00BF5929" w:rsidTr="00206A1E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:rsidR="00BF5929" w:rsidRPr="00E825A8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825A8">
              <w:rPr>
                <w:rFonts w:ascii="Times New Roman" w:hAnsi="Times New Roman" w:cs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BF5929" w:rsidRPr="00705E57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Раздел </w:t>
            </w:r>
          </w:p>
        </w:tc>
        <w:tc>
          <w:tcPr>
            <w:tcW w:w="6202" w:type="dxa"/>
          </w:tcPr>
          <w:p w:rsidR="00BF5929" w:rsidRPr="00705E57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Тама </w:t>
            </w:r>
          </w:p>
        </w:tc>
      </w:tr>
      <w:tr w:rsidR="00BF5929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</w:t>
            </w: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безопасности. Подтягивание в висе.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низкому старту. Бег 100 м.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низкого старта и стартового разгона. Бег 100 м.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низкого старта и стартового разгона. Бег 100 м. Медленный бег 4 мин.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разбегу в прыжках в длину. Бег 100 м.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бег 100 м.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отталкиванию в прыжках в длину. Медленный бег 5 мин.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приземлению в прыжках в длину.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прыжок в длину с разбега.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прыжка в высоту способом «перешагивания».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прыжка в высоту способом «перешагивания».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способом «перешагивания».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метания гранаты на дальность. Бег 1500 м.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 гранаты на дальность. Бег 2000 м.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на дальность. Бег 2000 м.</w:t>
            </w:r>
          </w:p>
        </w:tc>
      </w:tr>
      <w:tr w:rsidR="00BF5929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BF5929" w:rsidRPr="00206A1E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  <w:r w:rsidR="0020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старту группой. Бег по пересечённой местности 2км – Д; 3 км – 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старта группой. Бег по пересечённой местности 2км – Д; 3 км – 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старта группой. Бег по пересечённой местности 2км.- Д;3км.–Ю.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тактике бега (распределение сил по дистанции). Бег 3 км.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4км.-Ю.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тактики бега (распределение сил по дистанции). Бег 3 км.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4км.-Ю.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(распределение сил по дистанции). Бег 3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-Д; 4км.-Ю.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тактике бега «обгон». Бег 4 км.- Д; 5км. – 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тактики бега «обгон». Бег 4км. – Д; 5км. – 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«обгон». Бег  4км. – Д; 5км. – 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тактике бега «финиширование». Бег  4км. – Д; 5км. – 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тактики бега «финиширование». Бег 4км. – Д; 5км. – Ю.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«финиширование». Бег  4 км.- Д; 5км. – Ю.</w:t>
            </w:r>
          </w:p>
        </w:tc>
      </w:tr>
      <w:tr w:rsidR="00BF5929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15 ч.</w:t>
            </w: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спортзале. Обучение технике передвижения, остановок, поворотов и стоек.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одно из средств всестороннего развития личности. Обучение передаче мяча сверху двумя руками на месте и после перемещений.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снизу двумя руками. Совершенствование передач мяча сверху двумя руками на месте и после перемещений.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снизу двумя руками. Совершенствование передач мяча сверху двумя руками на месте и после перемещений.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мяча над собой и во встречных колонах. Совершенствование перемещений. Учебная игра.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мяча над собой и во встречных колонах. Учебная игра.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мяча над собой и во встречных колонах. Учебная игра.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подаче. Совершенствование передач мяча над собой и во встречных колонах. Учебная игра.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подаче. Совершенствование передач мяча над собой и во встречных колонах. Учебная игра.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отраженного сеткой. Учебная игра.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отраженного сеткой. Учебная игра.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блокированию нападающего удара. Учебная игра. </w:t>
            </w:r>
          </w:p>
        </w:tc>
      </w:tr>
      <w:tr w:rsidR="00BF5929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прямого нападающего удара. Совершенствование одиночного блокирования нападающего удара. Учебная игра.</w:t>
            </w:r>
          </w:p>
        </w:tc>
      </w:tr>
      <w:tr w:rsidR="00BF5929" w:rsidTr="00206A1E"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нападающего удара. Совершенствование  одиночного блокирования нападающего удара. Учебная игра.</w:t>
            </w:r>
          </w:p>
        </w:tc>
      </w:tr>
      <w:tr w:rsidR="00BF5929" w:rsidTr="00206A1E"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</w:tcBorders>
          </w:tcPr>
          <w:p w:rsidR="00BF5929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прямой нападающий удар. Учебная игра.</w:t>
            </w:r>
          </w:p>
        </w:tc>
      </w:tr>
      <w:tr w:rsidR="00FD5127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6 ч.</w:t>
            </w: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ведения мяча с изменением направления и скорости движения. Двухсторонняя игра. Меры безопасности.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и дозировка нагрузки. Закрепление техники ведения мяча при сближении с соперником. Двухсторонняя игра.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при сближении с соперником.  Двухсторонняя игра.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ловле и передаче мяча от груди в движении.  Совершенствование техники ведения мяча при сближении с соперником. Двухсторонняя игра.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ловли и передачи мяча в движении. Двухсторонняя  игра. 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бросков мяча в корзину после ведения. Двухсторонняя  игра.  </w:t>
            </w:r>
          </w:p>
        </w:tc>
      </w:tr>
      <w:tr w:rsidR="00FD5127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9 ч.</w:t>
            </w: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с изменением направления и скорости движения.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при сближении с соперником. Учебная игра.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в движении. Учебная игра.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 Учебная игра.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 Учебная игра.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 Учебная игра.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защите. Учебная игра.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защите. Учебная игра.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бросок мяча в корзину после ведения. Учебная игра.</w:t>
            </w:r>
          </w:p>
        </w:tc>
      </w:tr>
      <w:tr w:rsidR="00FD5127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18 ч.</w:t>
            </w: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на уроках гимнастики. Подъём в упор силой на перекладине (Ю); толчком ног подъём в упор (Д).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занятиях гимнастическими упражнениями. Подъём в упор силой на перекладине (Ю); толчком ног подъём в упор (Д). 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переворотом в упор (Ю); толчком двух ног вис углом (Д).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переворотом в упор (Ю); толчком двух ног вис углом (Д).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подъём переворотом в упор (Ю); толчком двух ног вис углом (Д).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брусьях (Ю); равновесие на нижней жерди (Д).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брусьях (Ю); равновесие на нижней жерди (Д).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на плечах из седа ноги врозь на брусьях (Ю); упор присев на одной, махом соскок (Д).</w:t>
            </w:r>
            <w:proofErr w:type="gramEnd"/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стойка на плечах из седа ноги врозь на брусьях (Ю); упор присев на одной, махом соскок (Д)</w:t>
            </w:r>
            <w:proofErr w:type="gramEnd"/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Длинный кувырок через препятствие высотой 90 см. (Ю); сед углом (Д). 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через стойку на руках (Ю); стойка на лопатках (Д). 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через стойку на руках (Ю); стойка на лопатках (Д).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кувырок назад через стойку на руках (Ю); стойка на лопатках (Д).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руках с помощью (Ю); кувырок назад в полу шпагат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Д).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руках с помощью (Ю); кувырок назад в полу шпагат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Д).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Прыжок ноги врозь через коня в длину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прыжок углом с разбега (конь в ширину)  – Д. 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Прыжок ноги врозь через коня в длину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прыжок углом с разбега (конь в ширину)  – Д. 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–  опорный прыжок ноги врозь через коня в длину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прыжок углом с разбега (конь в ширину) – Д.</w:t>
            </w:r>
          </w:p>
        </w:tc>
      </w:tr>
      <w:tr w:rsidR="00FD5127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Pr="00206A1E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  <w:r w:rsidR="0020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травмах. Старт группой. Кросс 2 км.- Д; 3 км. – Ю.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гору и под гору. Кросс 2 км.- Д; 3 км. – Ю.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гору и под гору. Кросс 2,5 км.- Д; 3,5 км. – Ю.</w:t>
            </w:r>
          </w:p>
        </w:tc>
      </w:tr>
      <w:tr w:rsidR="00FD5127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Pr="00206A1E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  <w:r w:rsidR="0020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тактике бега (распределение сил по дистанции). Бег 2 км. – Д; 3 км. – Ю.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тактики бега (распределение сил по дистанции). Бег 2 км. – Д; 3 км. – Ю.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(распределение сил по дистанции). Бег 2 км. – Д; 3 км. – Ю.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тактике бега (обгон). Бег 3 км – Д; 4 км. – Ю.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тактики бега (обгон). Бег 3 км. (Д);     4 км. (Ю)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тактики бега (обгон). Бег 3 км. (Д);  4 км. (Ю)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тактики бега (лидирование). Бег 4 км. (Д); 5 км. (Ю)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тактике бега (финиширование). Бег 4 км. (Д); 5 км. (Ю)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– кросс 2 км. (Д); 3 км. (Ю). </w:t>
            </w:r>
          </w:p>
        </w:tc>
      </w:tr>
      <w:tr w:rsidR="00FD5127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ч.</w:t>
            </w: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безопасности. Обучение низкому старту. Бег 100 м.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низкого старта. Бег 100 м.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низкого старта и стартового разгона. Бег 100 м. 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бег 100 м.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приземлению в прыжках в длину. Медленный бег 5 мин.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разбегу в прыжках в длину. Медленный бег 5 мин.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отталкиванию в прыжках в длину. Медленный бег 6 мин.  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прыжка в длину.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прыжок в длину с разбега.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метания гранаты  на  дальность. Бег 1500 м.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 гранаты  на  дальность. Бег 1500 м.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FD5127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метания гранаты на дальность</w:t>
            </w:r>
          </w:p>
        </w:tc>
      </w:tr>
    </w:tbl>
    <w:p w:rsidR="00BF5929" w:rsidRDefault="00BF5929" w:rsidP="00BF5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9AC" w:rsidRDefault="006449AC" w:rsidP="00F209EA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6449AC" w:rsidRDefault="006449AC" w:rsidP="00F209EA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6449AC" w:rsidRDefault="006449AC" w:rsidP="00F209EA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6449AC" w:rsidRPr="006449AC" w:rsidRDefault="00F209EA" w:rsidP="006449AC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ТЕМАТИЧЕСКОЕ ПЛАНИРОВАНИЕ</w:t>
      </w:r>
    </w:p>
    <w:p w:rsidR="00F209EA" w:rsidRDefault="00F209EA" w:rsidP="00F209EA">
      <w:pPr>
        <w:widowControl w:val="0"/>
        <w:autoSpaceDE w:val="0"/>
        <w:autoSpaceDN w:val="0"/>
        <w:adjustRightInd w:val="0"/>
        <w:spacing w:after="150" w:line="252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11</w:t>
      </w:r>
      <w:r w:rsidRPr="00BF592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класс.</w:t>
      </w:r>
      <w:r w:rsidRPr="00FA5E0D">
        <w:rPr>
          <w:rFonts w:ascii="Times New Roman" w:hAnsi="Times New Roman" w:cs="Times New Roman"/>
          <w:b/>
          <w:noProof/>
          <w:sz w:val="24"/>
          <w:szCs w:val="24"/>
        </w:rPr>
        <w:t xml:space="preserve"> 3 </w:t>
      </w:r>
      <w:r>
        <w:rPr>
          <w:rFonts w:ascii="Times New Roman" w:hAnsi="Times New Roman" w:cs="Times New Roman"/>
          <w:b/>
          <w:noProof/>
          <w:sz w:val="24"/>
          <w:szCs w:val="24"/>
        </w:rPr>
        <w:t>часа в неделю, всего 102 ч.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3119"/>
        <w:gridCol w:w="6486"/>
      </w:tblGrid>
      <w:tr w:rsidR="00206A1E" w:rsidTr="00206A1E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:rsidR="00206A1E" w:rsidRPr="00E825A8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825A8">
              <w:rPr>
                <w:rFonts w:ascii="Times New Roman" w:hAnsi="Times New Roman" w:cs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06A1E" w:rsidRPr="00705E57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Раздел </w:t>
            </w:r>
          </w:p>
        </w:tc>
        <w:tc>
          <w:tcPr>
            <w:tcW w:w="6486" w:type="dxa"/>
          </w:tcPr>
          <w:p w:rsidR="00206A1E" w:rsidRPr="00705E57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Тама </w:t>
            </w:r>
          </w:p>
        </w:tc>
      </w:tr>
      <w:tr w:rsidR="00206A1E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</w:t>
            </w: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безопасности. Подтягивание в висе.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низкого старта. Бег 100 м.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низкого старта и стартового разгона. Бег 100 м.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низкого старта и стартового разгона. Бег 100 м. Медленный бег 4 мин.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разбега в прыжках в длину. Бег 100 м.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бег 100 м.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отталкивания в прыжках в длину. Медленный бег 5 мин.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приземления в прыжках в длину.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прыжок в длину с разбега.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способом «перешагивания».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способом «перешагивания».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способом «перешагивания».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на дальность. Бег 1500 м.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на дальность. Бег 2000 м.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на дальность. Бег 2000 м.</w:t>
            </w:r>
          </w:p>
        </w:tc>
      </w:tr>
      <w:tr w:rsidR="00206A1E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P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12ч.</w:t>
            </w: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старта группой. Бег по пересечённой местности 2км – Д; 3 км – 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старта группой. Бег по пересечённой местности 2км – Д; 3 км – 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старта группой. Бег по пересечённой местности 2км.- Д;3км.–Ю.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тактики бега (распределение сил по дистанции). Бег 3 км.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4км.-Ю.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тактики бега (распределение сил по дистанции). Бег 3 км.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4км.-Ю.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(распределение сил по дистанции). Бег 3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-Д; 4км.-Ю.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«обгон». Бег 4 км.- Д; 5км. – 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«обгон». Бег 4км. – Д; 5км. – 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«обгон». Бег  4км. – Д; 5км. – 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«финиширование». Бег  4км. – Д; 5км. – 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«финиширование». Бег 4км. – Д; 5км. – Ю.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«финиширование». Бег  4 км.- Д; 5км. – Ю.</w:t>
            </w:r>
          </w:p>
        </w:tc>
      </w:tr>
      <w:tr w:rsidR="00206A1E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15 ч.</w:t>
            </w: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Правила поведения в спортзале. Совершенствование техники передвижения, остановок, поворотов и стоек.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Ф и</w:t>
            </w:r>
            <w:proofErr w:type="gramStart"/>
            <w:r w:rsidRPr="00CF2D6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F2D6F">
              <w:rPr>
                <w:rFonts w:ascii="Times New Roman" w:hAnsi="Times New Roman" w:cs="Times New Roman"/>
              </w:rPr>
              <w:t xml:space="preserve"> – одно из средств всестороннего развития личности. </w:t>
            </w:r>
            <w:r w:rsidRPr="00CF2D6F">
              <w:rPr>
                <w:rFonts w:ascii="Times New Roman" w:hAnsi="Times New Roman" w:cs="Times New Roman"/>
              </w:rPr>
              <w:lastRenderedPageBreak/>
              <w:t>Совершенствование передачи мяча сверху двумя руками на месте и после перемещений.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приема мяча снизу двумя руками. Совершенствование передач мяча сверху двумя руками на месте и после перемещений.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приема мяча снизу двумя руками. Совершенствование передач мяча сверху двумя руками на месте и после перемещений.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передач мяча над собой и во встречных колонах. Совершенствование перемещений.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передач мяча над собой и во встречных колонах.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передач мяча над собой и во встречных колонах.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верхней прямой подачи. Совершенствование передач мяча над собой и во встречных колонах.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верхней прямой подачи. Совершенствование передач мяча над собой и во встречных колонах.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приема мяча отраженного сеткой.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приема мяча отраженного сеткой.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 xml:space="preserve">Совершенствование блокирования нападающего удара. Учебная игра. 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прямого нападающего удара. Совершенствование одиночного блокирования наподдающего удара. Учебная игра.</w:t>
            </w:r>
          </w:p>
        </w:tc>
      </w:tr>
      <w:tr w:rsidR="00206A1E" w:rsidTr="00206A1E"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нападающего удара. Совершенствование  одиночного блокирования наподдающего удара.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Контрольный урок – прямой нападающий удар. Учебная игра.</w:t>
            </w:r>
          </w:p>
        </w:tc>
      </w:tr>
      <w:tr w:rsidR="00206A1E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6 ч.</w:t>
            </w: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техники ведения мяча с изменением направления и скорости движения. Двухсторонняя игра. Меры безопасности.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Самоконтроль и дозировка нагрузки. Совершенствование ведения мяча при сближении с соперником. Двухсторонняя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техники ведения мяча при сближении с соперником.  Двухсторонняя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>Совершенствование ловли и передачи мяча от груди в движении.  Совершенствование техники ведения мяча при сближении с соперником. Двухсторонняя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 xml:space="preserve">Совершенствование ловли и передачи мяча в движении. Двухсторонняя  игра. 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CF2D6F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CF2D6F">
              <w:rPr>
                <w:rFonts w:ascii="Times New Roman" w:hAnsi="Times New Roman" w:cs="Times New Roman"/>
              </w:rPr>
              <w:t xml:space="preserve">Совершенствование бросков мяча в корзину после ведения. Двухсторонняя  игра.  </w:t>
            </w:r>
          </w:p>
        </w:tc>
      </w:tr>
      <w:tr w:rsidR="00206A1E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9 ч.</w:t>
            </w: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с изменением направления и скорости движения.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при сближении с соперником.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в движении.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защите.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защите. Учебная игра.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бросок мяча в корзину после ведения. Учебная игра.</w:t>
            </w:r>
          </w:p>
        </w:tc>
      </w:tr>
      <w:tr w:rsidR="00206A1E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18 ч.</w:t>
            </w: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на уроках гимнастики. Подъём в упор силой на перекладине (Ю); толчком ног подъём в упор (Д).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занятиях гимнастическими упражнениями. Подъём в упор силой на перекладине (Ю); толчком ног подъём в упор (Д). 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переворотом в упор (Ю); толчком двух ног вис углом (Д).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переворотом в упор (Ю); толчком двух ног вис углом (Д).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подъём переворотом в упор (Ю); толчком двух ног вис углом (Д).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брусьях (Ю); равновесие на нижней жерди (Д).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брусьях (Ю); равновесие на нижней жерди (Д).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на плечах из седа ноги врозь на брусьях (Ю); упор присев на одной, махом соскок (Д).</w:t>
            </w:r>
            <w:proofErr w:type="gramEnd"/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стойка на плечах из седа ноги врозь на брусьях (Ю); упор присев на одной, махом соскок (Д)</w:t>
            </w:r>
            <w:proofErr w:type="gramEnd"/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Длинный кувырок через препятствие высотой 90 см. (Ю); сед углом (Д). 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через стойку на руках (Ю); стойка на лопатках (Д). 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через стойку на руках (Ю); стойка на лопатках (Д).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кувырок назад через стойку на руках (Ю); стойка на лопатках (Д).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руках с помощью (Ю); кувырок назад в полу шпагат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Д).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руках с помощью (Ю); кувырок назад в полу шпагат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Д).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ноги врозь через коня в длину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прыжок углом с разбега (конь в ширину)  – Д. 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ноги врозь через коня в длину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прыжок углом с разбега (конь в ширину)  – Д. </w:t>
            </w:r>
          </w:p>
        </w:tc>
      </w:tr>
      <w:tr w:rsidR="00206A1E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–  опорный прыжок ноги врозь через коня в длину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прыжок углом с разбега (конь в ширину) – Д.</w:t>
            </w:r>
          </w:p>
        </w:tc>
      </w:tr>
      <w:tr w:rsidR="00C228DB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C228DB" w:rsidRPr="00206A1E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3 ч.</w:t>
            </w: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травмах. Старт группой. Кросс 2 км.- Д; 3 км. – Ю.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гору и под гору. Кросс 2 км.- Д; 3 км. – Ю.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гору и под гору. Кросс 2,5 км.- Д; 3,5 км. – Ю.</w:t>
            </w:r>
          </w:p>
        </w:tc>
      </w:tr>
      <w:tr w:rsidR="00C228DB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C228DB" w:rsidRPr="00206A1E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9 ч.</w:t>
            </w: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(распределение сил по дистанции). Бег 2 км. – Д; 3 км. – Ю.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(распределение сил по дистанции). Бег 2 км. – Д; 3 км. – Ю.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(распределение сил по дистанции). Бег 2 км. – Д; 3 км. – Ю.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(обгон). Бег 3 км. – Д; 4 км. – Ю.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бега (обгон). Бег 3 км. (Д);     4 км. (Ю)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(обгон). Бег 3 км. (Д);  4 км. (Ю)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бега (лидирование). Бег 4 км. (Д); 5 км.</w:t>
            </w:r>
          </w:p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(Ю)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(финиширование). Бег 4 км. (Д); 5 км. (Ю)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– кросс 2 км. (Д); 3 км. (Ю). </w:t>
            </w:r>
          </w:p>
        </w:tc>
      </w:tr>
      <w:tr w:rsidR="00C228DB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ч.</w:t>
            </w: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безопасности. Низкий старт. Бег 100 м.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низкого старта и стартового разгона. Бег 100 м.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низкого старта и стартового разгона. Бег 100 м. 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бег 100 м.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приземления в прыжках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разбега. Медленный бег 5 мин.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разбега в прыжках в длину. Медленный бег 5 мин.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отталкивания в прыжках в длину. Медленный бег 6 мин.  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прыжок в длину с разбега.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C228DB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– метания гранаты на дальность</w:t>
            </w:r>
          </w:p>
        </w:tc>
      </w:tr>
    </w:tbl>
    <w:p w:rsidR="00206A1E" w:rsidRDefault="00206A1E" w:rsidP="00206A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09EA" w:rsidRDefault="00F209EA" w:rsidP="00BF5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5929" w:rsidRPr="00232825" w:rsidRDefault="00BF5929" w:rsidP="00BF5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32825">
        <w:rPr>
          <w:rFonts w:ascii="Times New Roman" w:hAnsi="Times New Roman" w:cs="Times New Roman"/>
          <w:b/>
          <w:iCs/>
          <w:sz w:val="24"/>
          <w:szCs w:val="24"/>
        </w:rPr>
        <w:t>УЧЕБНО - МЕТОДИЧЕСКОЕ</w:t>
      </w:r>
      <w:proofErr w:type="gramEnd"/>
      <w:r w:rsidRPr="00232825">
        <w:rPr>
          <w:rFonts w:ascii="Times New Roman" w:hAnsi="Times New Roman" w:cs="Times New Roman"/>
          <w:b/>
          <w:iCs/>
          <w:sz w:val="24"/>
          <w:szCs w:val="24"/>
        </w:rPr>
        <w:t xml:space="preserve"> И МАТЕРИАЛЬНО - ТЕХНИЧЕСКОЕ ОБЕСПЕЧЕНИЕ ОБРАЗОВАТЕЛЬНОГО ПРЦЕССА ПО ФИЗИЧЕСКОЙ КУЛЬТУРЕ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         Для отражения количественных показателей в требованиях используется следующая система обозначений:       Д — демонстрационный экземпляр (1 экз., кроме специально оговоренных случаев);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— комплект (из расчета на каждого учащегося исходя из реальной наполняемости класса);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       Г — комплект, необходимый для практической работы в группах, насчитывающих несколько учащихся.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24"/>
        <w:gridCol w:w="3791"/>
        <w:gridCol w:w="1606"/>
        <w:gridCol w:w="3450"/>
      </w:tblGrid>
      <w:tr w:rsidR="00BF5929" w:rsidRPr="00120E12" w:rsidTr="00BF5929">
        <w:trPr>
          <w:trHeight w:val="452"/>
        </w:trPr>
        <w:tc>
          <w:tcPr>
            <w:tcW w:w="724" w:type="dxa"/>
            <w:vMerge w:val="restart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№</w:t>
            </w:r>
          </w:p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п</w:t>
            </w:r>
            <w:r w:rsidRPr="00120E12">
              <w:rPr>
                <w:rFonts w:ascii="Times New Roman" w:hAnsi="Times New Roman" w:cs="Times New Roman"/>
                <w:lang w:val="en-US"/>
              </w:rPr>
              <w:t>/</w:t>
            </w:r>
            <w:r w:rsidRPr="00120E1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791" w:type="dxa"/>
            <w:vMerge w:val="restart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F5929" w:rsidRPr="00495EA5" w:rsidRDefault="00BF5929" w:rsidP="00BF59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5EA5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</w:t>
            </w:r>
          </w:p>
        </w:tc>
        <w:tc>
          <w:tcPr>
            <w:tcW w:w="3450" w:type="dxa"/>
            <w:vMerge w:val="restart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F5929" w:rsidRPr="00120E12" w:rsidTr="00BF5929">
        <w:trPr>
          <w:trHeight w:val="360"/>
        </w:trPr>
        <w:tc>
          <w:tcPr>
            <w:tcW w:w="724" w:type="dxa"/>
            <w:vMerge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vMerge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F5929" w:rsidRPr="00495EA5" w:rsidRDefault="00BF5929" w:rsidP="00BF59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5EA5">
              <w:rPr>
                <w:rFonts w:ascii="Times New Roman"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3450" w:type="dxa"/>
            <w:vMerge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7" w:type="dxa"/>
            <w:gridSpan w:val="3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Библиотечный фонд (книгопечатная продукция)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Стандарт основного общего образования по физической культуре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  <w:vMerge w:val="restart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  <w:vMerge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F5929" w:rsidRPr="00120E12" w:rsidTr="00BF5929">
        <w:trPr>
          <w:trHeight w:val="530"/>
        </w:trPr>
        <w:tc>
          <w:tcPr>
            <w:tcW w:w="724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Авторские рабочие программы по физической культуре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  <w:vMerge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Учебник по физической культуре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Научно-популярная и художественная литература по физической культуре, спорту, олимпийскому движению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В составе библиотечного фонда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Методические издания по физической культуре для учителей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Методические пособия и рекомендации, журнал «Физическая культура в школе»</w:t>
            </w:r>
          </w:p>
        </w:tc>
      </w:tr>
      <w:tr w:rsidR="00BF5929" w:rsidRPr="00120E12" w:rsidTr="00BF5929">
        <w:trPr>
          <w:trHeight w:val="31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Демонстрационные печатные пособия</w:t>
            </w:r>
          </w:p>
        </w:tc>
      </w:tr>
      <w:tr w:rsidR="00BF5929" w:rsidRPr="00120E12" w:rsidTr="00BF5929">
        <w:trPr>
          <w:trHeight w:val="25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Таблицы по стандартам физического развития и физической </w:t>
            </w:r>
            <w:r w:rsidRPr="00120E12">
              <w:rPr>
                <w:rFonts w:ascii="Times New Roman" w:hAnsi="Times New Roman" w:cs="Times New Roman"/>
              </w:rPr>
              <w:lastRenderedPageBreak/>
              <w:t>подготовленности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lastRenderedPageBreak/>
              <w:t>Д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F5929" w:rsidRPr="00120E12" w:rsidTr="00BF5929">
        <w:trPr>
          <w:trHeight w:val="22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Плакаты методические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Комплекты плакатов по методике обучения двигательным действиям, гимнастическим комплексам, </w:t>
            </w:r>
            <w:proofErr w:type="spellStart"/>
            <w:r w:rsidRPr="00120E12">
              <w:rPr>
                <w:rFonts w:ascii="Times New Roman" w:hAnsi="Times New Roman" w:cs="Times New Roman"/>
              </w:rPr>
              <w:t>общеразвивающим</w:t>
            </w:r>
            <w:proofErr w:type="spellEnd"/>
            <w:r w:rsidRPr="00120E12">
              <w:rPr>
                <w:rFonts w:ascii="Times New Roman" w:hAnsi="Times New Roman" w:cs="Times New Roman"/>
              </w:rPr>
              <w:t xml:space="preserve"> и корригирующим упражнениям</w:t>
            </w:r>
          </w:p>
        </w:tc>
      </w:tr>
      <w:tr w:rsidR="00BF5929" w:rsidRPr="00120E12" w:rsidTr="00BF5929">
        <w:trPr>
          <w:trHeight w:val="240"/>
        </w:trPr>
        <w:tc>
          <w:tcPr>
            <w:tcW w:w="724" w:type="dxa"/>
            <w:tcBorders>
              <w:top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7" w:type="dxa"/>
            <w:gridSpan w:val="3"/>
            <w:tcBorders>
              <w:top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Экранно-звуковые пособия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Видеофильмы по основным разделам и темам учебного предмета «физическая культура»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7" w:type="dxa"/>
            <w:gridSpan w:val="3"/>
            <w:tcBorders>
              <w:top w:val="single" w:sz="4" w:space="0" w:color="auto"/>
            </w:tcBorders>
          </w:tcPr>
          <w:p w:rsidR="00BF5929" w:rsidRPr="006E723E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Учебно-практическое и учебно-лабораторное оборудование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Щит баскетбольный игровой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Щит баскетбольный тренировочный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Скамейки гимнастические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Стойки волейбольные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Ворота, трансформируемые для гандбола и мини-футбола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Бревно гимнастическое напольное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Перекладина гимнастическая </w:t>
            </w:r>
            <w:proofErr w:type="spellStart"/>
            <w:r w:rsidRPr="00120E12">
              <w:rPr>
                <w:rFonts w:ascii="Times New Roman" w:hAnsi="Times New Roman" w:cs="Times New Roman"/>
              </w:rPr>
              <w:t>пристенная</w:t>
            </w:r>
            <w:proofErr w:type="spellEnd"/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Канат для лазания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Обручи гимнастические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Комплект матов гимнастических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Перекладина навесная универсальная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Набор для подвижных игр 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Аптечка медицинская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Спортивный туризм (палатки, рюкзаки, спальные мешки и др.)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Стол для настольного тенниса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Комплект для настольного тенниса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Мячи футбольные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Мячи баскетбольные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Мячи волейбольные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Оборудование полосы препятствий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113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7" w:type="dxa"/>
            <w:gridSpan w:val="3"/>
          </w:tcPr>
          <w:p w:rsidR="00BF5929" w:rsidRPr="00F745C9" w:rsidRDefault="00BF5929" w:rsidP="00BF592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0E12">
              <w:rPr>
                <w:rFonts w:ascii="Times New Roman" w:hAnsi="Times New Roman" w:cs="Times New Roman"/>
              </w:rPr>
              <w:t xml:space="preserve"> Спортивные залы (кабинеты)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Спортивный зал игровой (гимнастический)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С раздевалками для мальчиков и девочек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Кабинет учителя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Включает в </w:t>
            </w:r>
            <w:r>
              <w:rPr>
                <w:rFonts w:ascii="Times New Roman" w:hAnsi="Times New Roman" w:cs="Times New Roman"/>
              </w:rPr>
              <w:t>себя: рабочий стол, стулья,  шкаф</w:t>
            </w:r>
            <w:r w:rsidRPr="00120E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книжный (полки),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Подсобное помещение для хранения инвентаря и оборудования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Включает в себя стеллажи, контейнеры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7" w:type="dxa"/>
            <w:gridSpan w:val="3"/>
          </w:tcPr>
          <w:p w:rsidR="00BF5929" w:rsidRPr="00F745C9" w:rsidRDefault="00BF5929" w:rsidP="00BF592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0E12">
              <w:rPr>
                <w:rFonts w:ascii="Times New Roman" w:hAnsi="Times New Roman" w:cs="Times New Roman"/>
              </w:rPr>
              <w:t xml:space="preserve"> Пришкольный стадион (площадка)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Легкоатлетическая дорожка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Сектор для прыжков в длину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Игровое поле для футбола (мини-футбола)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Гимнастический городок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Полоса препятствий</w:t>
            </w:r>
            <w:r w:rsidRPr="00120E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929" w:rsidRPr="00120E12" w:rsidTr="00BF5929">
        <w:trPr>
          <w:trHeight w:val="210"/>
        </w:trPr>
        <w:tc>
          <w:tcPr>
            <w:tcW w:w="724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791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Дистанция  для  кросса</w:t>
            </w:r>
          </w:p>
        </w:tc>
        <w:tc>
          <w:tcPr>
            <w:tcW w:w="1606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50" w:type="dxa"/>
          </w:tcPr>
          <w:p w:rsidR="00BF5929" w:rsidRPr="00120E12" w:rsidRDefault="00BF5929" w:rsidP="00BF5929">
            <w:pPr>
              <w:pStyle w:val="a3"/>
              <w:rPr>
                <w:rFonts w:ascii="Times New Roman" w:hAnsi="Times New Roman" w:cs="Times New Roman"/>
              </w:rPr>
            </w:pPr>
            <w:r w:rsidRPr="00120E1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9AC" w:rsidRDefault="006449AC" w:rsidP="00BF59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49AC" w:rsidRDefault="006449AC" w:rsidP="00BF59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49AC" w:rsidRDefault="006449AC" w:rsidP="00BF59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49AC" w:rsidRDefault="006449AC" w:rsidP="00BF59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929" w:rsidRPr="00232825" w:rsidRDefault="00BF5929" w:rsidP="00BF59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25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:rsidR="00BF5929" w:rsidRPr="00232825" w:rsidRDefault="00BF5929" w:rsidP="00BF5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25">
        <w:rPr>
          <w:rFonts w:ascii="Times New Roman" w:hAnsi="Times New Roman" w:cs="Times New Roman"/>
          <w:b/>
          <w:sz w:val="24"/>
          <w:szCs w:val="24"/>
        </w:rPr>
        <w:t>УМК по предмету</w:t>
      </w:r>
    </w:p>
    <w:p w:rsidR="00BF5929" w:rsidRPr="00232825" w:rsidRDefault="00BF5929" w:rsidP="00BF5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25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1. 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>Каинов, А. Н.</w:t>
      </w:r>
      <w:r w:rsidRPr="00232825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Каинов. – Волгоград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ВГАФК, 2003. – 68 с.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2. 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>Каинов, А. Н.</w:t>
      </w:r>
      <w:r w:rsidRPr="00232825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планирования прохождения материала по предмету «Физическая </w:t>
      </w:r>
      <w:r w:rsidRPr="00232825">
        <w:rPr>
          <w:rFonts w:ascii="Times New Roman" w:hAnsi="Times New Roman" w:cs="Times New Roman"/>
          <w:spacing w:val="15"/>
          <w:sz w:val="24"/>
          <w:szCs w:val="24"/>
        </w:rPr>
        <w:t>культура</w:t>
      </w:r>
      <w:r w:rsidRPr="00232825">
        <w:rPr>
          <w:rFonts w:ascii="Times New Roman" w:hAnsi="Times New Roman" w:cs="Times New Roman"/>
          <w:sz w:val="24"/>
          <w:szCs w:val="24"/>
        </w:rPr>
        <w:t>» в основной школе на основе баскетбола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программа В. И. Ляха, А. А.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 xml:space="preserve"> / А. Н. Каинов, Н. В.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ВГАФК, 2005. – 52 с.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3. 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>Лях, В. И.</w:t>
      </w:r>
      <w:r w:rsidRPr="00232825">
        <w:rPr>
          <w:rFonts w:ascii="Times New Roman" w:hAnsi="Times New Roman" w:cs="Times New Roman"/>
          <w:sz w:val="24"/>
          <w:szCs w:val="24"/>
        </w:rPr>
        <w:t xml:space="preserve"> Комплексная программа физического воспитания учащихся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1–11 классы / В. И. Лях, А. А.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 xml:space="preserve"> // Физкультура в школе. – 2004. – № 1–8.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color w:val="080000"/>
          <w:sz w:val="24"/>
          <w:szCs w:val="24"/>
        </w:rPr>
        <w:t xml:space="preserve">4. </w:t>
      </w:r>
      <w:r w:rsidRPr="00232825">
        <w:rPr>
          <w:rFonts w:ascii="Times New Roman" w:hAnsi="Times New Roman" w:cs="Times New Roman"/>
          <w:i/>
          <w:iCs/>
          <w:color w:val="080000"/>
          <w:sz w:val="24"/>
          <w:szCs w:val="24"/>
        </w:rPr>
        <w:t>Лях, В. И.</w:t>
      </w:r>
      <w:r w:rsidRPr="00232825">
        <w:rPr>
          <w:rFonts w:ascii="Times New Roman" w:hAnsi="Times New Roman" w:cs="Times New Roman"/>
          <w:color w:val="080000"/>
          <w:sz w:val="24"/>
          <w:szCs w:val="24"/>
        </w:rPr>
        <w:t xml:space="preserve"> Комплексная программа физического воспитания учащихся 1–11 классов </w:t>
      </w:r>
      <w:r w:rsidRPr="00232825">
        <w:rPr>
          <w:rFonts w:ascii="Times New Roman" w:hAnsi="Times New Roman" w:cs="Times New Roman"/>
          <w:sz w:val="24"/>
          <w:szCs w:val="24"/>
        </w:rPr>
        <w:t xml:space="preserve">/ В. И. Лях, А. А.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Просвещение, 2008 г.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5. 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>Настольная</w:t>
      </w:r>
      <w:r w:rsidRPr="00232825">
        <w:rPr>
          <w:rFonts w:ascii="Times New Roman" w:hAnsi="Times New Roman" w:cs="Times New Roman"/>
          <w:sz w:val="24"/>
          <w:szCs w:val="24"/>
        </w:rPr>
        <w:t xml:space="preserve"> книга учителя физической культуры / авт.-сост. Г. И.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под ред. Л. Б.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Кофмана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Физкультура и спорт, 1998. – 496 с.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6. 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>Настольная</w:t>
      </w:r>
      <w:r w:rsidRPr="00232825">
        <w:rPr>
          <w:rFonts w:ascii="Times New Roman" w:hAnsi="Times New Roman" w:cs="Times New Roman"/>
          <w:sz w:val="24"/>
          <w:szCs w:val="24"/>
        </w:rPr>
        <w:t xml:space="preserve"> книга учителя физической культуры :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>. пособие / сост. Б. И. Мишин. – М.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ООО «Изд-во АСТ» : ООО «Изд-во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 xml:space="preserve">», 2003. – 526 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>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7. 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>Оценка</w:t>
      </w:r>
      <w:r w:rsidRPr="00232825">
        <w:rPr>
          <w:rFonts w:ascii="Times New Roman" w:hAnsi="Times New Roman" w:cs="Times New Roman"/>
          <w:sz w:val="24"/>
          <w:szCs w:val="24"/>
        </w:rPr>
        <w:t xml:space="preserve"> качества подготовки выпускников средней (полной) школы по физической культуре / авт.-сост. А. П. Матвеев, Т. В. Петрова. – М.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Дрофа, 2001. – 128 с.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8. 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>Пояснительная</w:t>
      </w:r>
      <w:r w:rsidRPr="00232825">
        <w:rPr>
          <w:rFonts w:ascii="Times New Roman" w:hAnsi="Times New Roman" w:cs="Times New Roman"/>
          <w:sz w:val="24"/>
          <w:szCs w:val="24"/>
        </w:rPr>
        <w:t xml:space="preserve"> записка к федеральному базисному учебному плану и примерный учебный план для общеобразовательных учреждений РФ // Физкультура в школе. – 2006. – № 6.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sz w:val="24"/>
          <w:szCs w:val="24"/>
        </w:rPr>
        <w:t xml:space="preserve">9. 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>Физическое</w:t>
      </w:r>
      <w:r w:rsidRPr="00232825">
        <w:rPr>
          <w:rFonts w:ascii="Times New Roman" w:hAnsi="Times New Roman" w:cs="Times New Roman"/>
          <w:sz w:val="24"/>
          <w:szCs w:val="24"/>
        </w:rPr>
        <w:t xml:space="preserve">  воспитание  учащихся  10–11  классов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пособие  для  учителя / под  ред.  В. И. Ляха,  Г. Б.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Мейксона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Просвещение, 1998. – 112 с.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iCs/>
          <w:sz w:val="24"/>
          <w:szCs w:val="24"/>
        </w:rPr>
        <w:t>10.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>Виленский, М. Я.</w:t>
      </w:r>
      <w:r w:rsidRPr="00232825">
        <w:rPr>
          <w:rFonts w:ascii="Times New Roman" w:hAnsi="Times New Roman" w:cs="Times New Roman"/>
          <w:sz w:val="24"/>
          <w:szCs w:val="24"/>
        </w:rPr>
        <w:t xml:space="preserve"> Физическая культура. 5–7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 xml:space="preserve">. учреждений / М. Я.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 xml:space="preserve">, Т. Ю.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 xml:space="preserve">, И. М.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 xml:space="preserve"> ; под общ. ред. М. Я.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Просвещение, 2013 г.</w:t>
      </w:r>
    </w:p>
    <w:p w:rsidR="00BF5929" w:rsidRPr="00232825" w:rsidRDefault="00BF5929" w:rsidP="00BF59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5">
        <w:rPr>
          <w:rFonts w:ascii="Times New Roman" w:hAnsi="Times New Roman" w:cs="Times New Roman"/>
          <w:iCs/>
          <w:sz w:val="24"/>
          <w:szCs w:val="24"/>
        </w:rPr>
        <w:t>11.</w:t>
      </w:r>
      <w:r w:rsidRPr="00232825">
        <w:rPr>
          <w:rFonts w:ascii="Times New Roman" w:hAnsi="Times New Roman" w:cs="Times New Roman"/>
          <w:i/>
          <w:iCs/>
          <w:sz w:val="24"/>
          <w:szCs w:val="24"/>
        </w:rPr>
        <w:t>Лях, В. И.</w:t>
      </w:r>
      <w:r w:rsidRPr="00232825">
        <w:rPr>
          <w:rFonts w:ascii="Times New Roman" w:hAnsi="Times New Roman" w:cs="Times New Roman"/>
          <w:sz w:val="24"/>
          <w:szCs w:val="24"/>
        </w:rPr>
        <w:t xml:space="preserve"> Физическая культура. 8–9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>. : учеб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 xml:space="preserve">. учреждений / В. И. Лях, А. А. </w:t>
      </w:r>
      <w:proofErr w:type="spellStart"/>
      <w:r w:rsidRPr="0023282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232825">
        <w:rPr>
          <w:rFonts w:ascii="Times New Roman" w:hAnsi="Times New Roman" w:cs="Times New Roman"/>
          <w:sz w:val="24"/>
          <w:szCs w:val="24"/>
        </w:rPr>
        <w:t xml:space="preserve"> ; под общ. ред. В. И. Ляха. – М.</w:t>
      </w:r>
      <w:proofErr w:type="gramStart"/>
      <w:r w:rsidRPr="002328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25">
        <w:rPr>
          <w:rFonts w:ascii="Times New Roman" w:hAnsi="Times New Roman" w:cs="Times New Roman"/>
          <w:sz w:val="24"/>
          <w:szCs w:val="24"/>
        </w:rPr>
        <w:t xml:space="preserve"> Просвещение, 2013 г.</w:t>
      </w:r>
    </w:p>
    <w:p w:rsidR="00BF5929" w:rsidRPr="004345AB" w:rsidRDefault="00BF5929" w:rsidP="00BF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AEA" w:rsidRDefault="00DA0AEA"/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C228DB" w:rsidRPr="00C878E9" w:rsidTr="00AE5089">
        <w:trPr>
          <w:trHeight w:val="2397"/>
        </w:trPr>
        <w:tc>
          <w:tcPr>
            <w:tcW w:w="3794" w:type="dxa"/>
          </w:tcPr>
          <w:p w:rsidR="00C228DB" w:rsidRPr="00C878E9" w:rsidRDefault="00C228DB" w:rsidP="00AE50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C228DB" w:rsidRPr="00C878E9" w:rsidRDefault="00C228DB" w:rsidP="00AE50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228DB" w:rsidRPr="00C878E9" w:rsidRDefault="00C228DB" w:rsidP="00AE50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объединения учителей ____________________</w:t>
            </w:r>
          </w:p>
          <w:p w:rsidR="00C228DB" w:rsidRPr="00C878E9" w:rsidRDefault="00C228DB" w:rsidP="00AE50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10 станицы </w:t>
            </w:r>
            <w:proofErr w:type="spellStart"/>
            <w:r w:rsidRPr="00C8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Губской</w:t>
            </w:r>
            <w:proofErr w:type="spellEnd"/>
          </w:p>
          <w:p w:rsidR="00C228DB" w:rsidRPr="00C878E9" w:rsidRDefault="00C228DB" w:rsidP="00AE50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___________ 2015  года № 1 </w:t>
            </w:r>
          </w:p>
          <w:p w:rsidR="00C228DB" w:rsidRDefault="00C228DB" w:rsidP="00AE50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          _________</w:t>
            </w:r>
          </w:p>
          <w:p w:rsidR="00C228DB" w:rsidRPr="00C878E9" w:rsidRDefault="00C228DB" w:rsidP="00AE50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sz w:val="16"/>
                <w:szCs w:val="16"/>
              </w:rPr>
              <w:t>подпись руководителя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87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8E9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C228DB" w:rsidRPr="00C878E9" w:rsidRDefault="00C228DB" w:rsidP="00AE5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C228DB" w:rsidRPr="00C878E9" w:rsidRDefault="00C228DB" w:rsidP="00AE5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28DB" w:rsidRPr="00C878E9" w:rsidRDefault="00C228DB" w:rsidP="00AE50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28DB" w:rsidRPr="00C878E9" w:rsidRDefault="00C228DB" w:rsidP="00AE50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228DB" w:rsidRPr="00C878E9" w:rsidRDefault="00C228DB" w:rsidP="00AE50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УР </w:t>
            </w:r>
          </w:p>
          <w:p w:rsidR="00C228DB" w:rsidRPr="00C878E9" w:rsidRDefault="00C228DB" w:rsidP="00AE50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     ______</w:t>
            </w:r>
          </w:p>
          <w:p w:rsidR="00C228DB" w:rsidRPr="00C878E9" w:rsidRDefault="00C228DB" w:rsidP="00AE50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878E9">
              <w:rPr>
                <w:rFonts w:ascii="Times New Roman" w:hAnsi="Times New Roman" w:cs="Times New Roman"/>
                <w:sz w:val="16"/>
                <w:szCs w:val="16"/>
              </w:rPr>
              <w:t xml:space="preserve"> 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878E9">
              <w:rPr>
                <w:rFonts w:ascii="Times New Roman" w:hAnsi="Times New Roman" w:cs="Times New Roman"/>
                <w:sz w:val="16"/>
                <w:szCs w:val="16"/>
              </w:rPr>
              <w:t xml:space="preserve"> Ф.И.О.</w:t>
            </w:r>
            <w:r w:rsidRPr="00C878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228DB" w:rsidRPr="00C878E9" w:rsidRDefault="00C228DB" w:rsidP="00AE50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2015  года</w:t>
            </w:r>
          </w:p>
        </w:tc>
      </w:tr>
    </w:tbl>
    <w:p w:rsidR="00C228DB" w:rsidRDefault="00C228DB"/>
    <w:sectPr w:rsidR="00C228DB" w:rsidSect="00BF59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2B6A"/>
    <w:multiLevelType w:val="hybridMultilevel"/>
    <w:tmpl w:val="83B2A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F8C"/>
    <w:rsid w:val="00134F8C"/>
    <w:rsid w:val="00206A1E"/>
    <w:rsid w:val="006449AC"/>
    <w:rsid w:val="00B76EF5"/>
    <w:rsid w:val="00BF5929"/>
    <w:rsid w:val="00C228DB"/>
    <w:rsid w:val="00CD6685"/>
    <w:rsid w:val="00DA0AEA"/>
    <w:rsid w:val="00DF6D8C"/>
    <w:rsid w:val="00EF5F22"/>
    <w:rsid w:val="00F209EA"/>
    <w:rsid w:val="00FC4120"/>
    <w:rsid w:val="00FD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EA"/>
  </w:style>
  <w:style w:type="paragraph" w:styleId="3">
    <w:name w:val="heading 3"/>
    <w:basedOn w:val="a"/>
    <w:next w:val="a"/>
    <w:link w:val="30"/>
    <w:uiPriority w:val="9"/>
    <w:qFormat/>
    <w:rsid w:val="00134F8C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F8C"/>
    <w:rPr>
      <w:rFonts w:ascii="Times New Roman" w:hAnsi="Times New Roman" w:cs="Times New Roman"/>
      <w:b/>
      <w:i/>
      <w:sz w:val="18"/>
      <w:szCs w:val="20"/>
    </w:rPr>
  </w:style>
  <w:style w:type="paragraph" w:styleId="a3">
    <w:name w:val="No Spacing"/>
    <w:uiPriority w:val="1"/>
    <w:qFormat/>
    <w:rsid w:val="00134F8C"/>
    <w:pPr>
      <w:spacing w:after="0" w:line="240" w:lineRule="auto"/>
    </w:pPr>
  </w:style>
  <w:style w:type="paragraph" w:customStyle="1" w:styleId="ParagraphStyle">
    <w:name w:val="Paragraph Style"/>
    <w:rsid w:val="00134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BF5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2015-10-20T17:40:00Z</cp:lastPrinted>
  <dcterms:created xsi:type="dcterms:W3CDTF">2015-10-19T19:09:00Z</dcterms:created>
  <dcterms:modified xsi:type="dcterms:W3CDTF">2015-10-20T17:40:00Z</dcterms:modified>
</cp:coreProperties>
</file>