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6C" w:rsidRPr="00477650" w:rsidRDefault="00BA6D6C" w:rsidP="00BA6D6C">
      <w:pPr>
        <w:pStyle w:val="ad"/>
        <w:spacing w:after="0"/>
        <w:jc w:val="center"/>
        <w:rPr>
          <w:rFonts w:ascii="Times New Roman" w:hAnsi="Times New Roman"/>
        </w:rPr>
      </w:pPr>
      <w:r w:rsidRPr="00477650">
        <w:rPr>
          <w:rFonts w:ascii="Times New Roman" w:hAnsi="Times New Roman"/>
        </w:rPr>
        <w:t xml:space="preserve">Муниципальное бюджетное общеобразовательное учреждение </w:t>
      </w:r>
    </w:p>
    <w:p w:rsidR="00BA6D6C" w:rsidRPr="00477650" w:rsidRDefault="00BA6D6C" w:rsidP="00BA6D6C">
      <w:pPr>
        <w:pStyle w:val="ad"/>
        <w:spacing w:after="0"/>
        <w:jc w:val="center"/>
        <w:rPr>
          <w:rFonts w:ascii="Times New Roman" w:hAnsi="Times New Roman"/>
        </w:rPr>
      </w:pPr>
      <w:r w:rsidRPr="00477650">
        <w:rPr>
          <w:rFonts w:ascii="Times New Roman" w:hAnsi="Times New Roman"/>
        </w:rPr>
        <w:t xml:space="preserve">«Лицей № 1 городского округа город Волгореченск Костромской области </w:t>
      </w:r>
    </w:p>
    <w:p w:rsidR="00BA6D6C" w:rsidRPr="008455FC" w:rsidRDefault="00BA6D6C" w:rsidP="00BA6D6C">
      <w:pPr>
        <w:pStyle w:val="ad"/>
        <w:spacing w:after="0"/>
        <w:jc w:val="center"/>
      </w:pPr>
      <w:r w:rsidRPr="00477650">
        <w:rPr>
          <w:rFonts w:ascii="Times New Roman" w:hAnsi="Times New Roman"/>
        </w:rPr>
        <w:t>имени Героя Советского Союза Н.П. Воробьёва»</w:t>
      </w:r>
    </w:p>
    <w:p w:rsidR="00BA6D6C" w:rsidRDefault="00BA6D6C" w:rsidP="00BA6D6C">
      <w:pPr>
        <w:jc w:val="center"/>
        <w:rPr>
          <w:bCs/>
          <w:color w:val="17365D"/>
        </w:rPr>
      </w:pPr>
    </w:p>
    <w:tbl>
      <w:tblPr>
        <w:tblW w:w="10657" w:type="dxa"/>
        <w:tblInd w:w="-743" w:type="dxa"/>
        <w:tblLayout w:type="fixed"/>
        <w:tblLook w:val="04A0"/>
      </w:tblPr>
      <w:tblGrid>
        <w:gridCol w:w="3545"/>
        <w:gridCol w:w="3373"/>
        <w:gridCol w:w="3739"/>
      </w:tblGrid>
      <w:tr w:rsidR="00BA6D6C" w:rsidRPr="00AC26F7" w:rsidTr="00EE5CC3">
        <w:trPr>
          <w:trHeight w:val="1657"/>
        </w:trPr>
        <w:tc>
          <w:tcPr>
            <w:tcW w:w="3545" w:type="dxa"/>
          </w:tcPr>
          <w:p w:rsidR="00BA6D6C" w:rsidRPr="008455FC" w:rsidRDefault="00BA6D6C" w:rsidP="00EE5CC3">
            <w:pPr>
              <w:pStyle w:val="3"/>
              <w:spacing w:before="0" w:beforeAutospacing="0" w:after="0" w:afterAutospacing="0" w:line="276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455FC">
              <w:rPr>
                <w:b w:val="0"/>
                <w:bCs w:val="0"/>
                <w:color w:val="000000"/>
                <w:sz w:val="20"/>
                <w:szCs w:val="20"/>
              </w:rPr>
              <w:t>Рассмотрено на заседании</w:t>
            </w:r>
            <w:r w:rsidRPr="008455FC">
              <w:rPr>
                <w:sz w:val="20"/>
                <w:szCs w:val="20"/>
              </w:rPr>
              <w:t xml:space="preserve"> </w:t>
            </w:r>
          </w:p>
          <w:p w:rsidR="00BA6D6C" w:rsidRPr="008455FC" w:rsidRDefault="00BA6D6C" w:rsidP="00EE5CC3">
            <w:r w:rsidRPr="008455FC">
              <w:t>педагогического совета</w:t>
            </w:r>
          </w:p>
          <w:p w:rsidR="00BA6D6C" w:rsidRPr="008455FC" w:rsidRDefault="00BA6D6C" w:rsidP="00EE5CC3">
            <w:r w:rsidRPr="008455FC">
              <w:t xml:space="preserve">Протокол № ____ </w:t>
            </w:r>
            <w:proofErr w:type="gramStart"/>
            <w:r w:rsidRPr="008455FC">
              <w:t>от</w:t>
            </w:r>
            <w:proofErr w:type="gramEnd"/>
            <w:r w:rsidRPr="008455FC">
              <w:t xml:space="preserve"> ______________</w:t>
            </w:r>
          </w:p>
          <w:p w:rsidR="00BA6D6C" w:rsidRPr="008455FC" w:rsidRDefault="00BA6D6C" w:rsidP="00EE5CC3">
            <w:pPr>
              <w:rPr>
                <w:color w:val="000000"/>
              </w:rPr>
            </w:pPr>
          </w:p>
        </w:tc>
        <w:tc>
          <w:tcPr>
            <w:tcW w:w="3373" w:type="dxa"/>
          </w:tcPr>
          <w:p w:rsidR="00BA6D6C" w:rsidRPr="008455FC" w:rsidRDefault="00BA6D6C" w:rsidP="00EE5CC3">
            <w:r w:rsidRPr="008455FC">
              <w:t>Согласовано</w:t>
            </w:r>
          </w:p>
          <w:p w:rsidR="00BA6D6C" w:rsidRPr="008455FC" w:rsidRDefault="00BA6D6C" w:rsidP="00EE5CC3">
            <w:r w:rsidRPr="008455FC">
              <w:t xml:space="preserve">Заместитель директора по ВР _______________/Т.С. </w:t>
            </w:r>
            <w:proofErr w:type="spellStart"/>
            <w:r w:rsidRPr="008455FC">
              <w:t>Спихторенко</w:t>
            </w:r>
            <w:proofErr w:type="spellEnd"/>
            <w:r w:rsidRPr="008455FC">
              <w:t>/</w:t>
            </w:r>
          </w:p>
          <w:p w:rsidR="00BA6D6C" w:rsidRPr="008455FC" w:rsidRDefault="00BA6D6C" w:rsidP="00EE5CC3">
            <w:pPr>
              <w:rPr>
                <w:color w:val="000000"/>
              </w:rPr>
            </w:pPr>
          </w:p>
        </w:tc>
        <w:tc>
          <w:tcPr>
            <w:tcW w:w="3739" w:type="dxa"/>
          </w:tcPr>
          <w:p w:rsidR="00BA6D6C" w:rsidRDefault="00BA6D6C" w:rsidP="00EE5CC3">
            <w:pPr>
              <w:pStyle w:val="3"/>
              <w:spacing w:before="0" w:beforeAutospacing="0" w:after="0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455FC">
              <w:rPr>
                <w:b w:val="0"/>
                <w:bCs w:val="0"/>
                <w:color w:val="000000"/>
                <w:sz w:val="20"/>
                <w:szCs w:val="20"/>
              </w:rPr>
              <w:t>Утверждено</w:t>
            </w:r>
          </w:p>
          <w:p w:rsidR="00BA6D6C" w:rsidRPr="008455FC" w:rsidRDefault="00BA6D6C" w:rsidP="00EE5CC3">
            <w:pPr>
              <w:pStyle w:val="3"/>
              <w:spacing w:before="0" w:beforeAutospacing="0" w:after="0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директор</w:t>
            </w:r>
            <w:r w:rsidRPr="008455FC">
              <w:rPr>
                <w:b w:val="0"/>
                <w:bCs w:val="0"/>
                <w:color w:val="000000"/>
                <w:sz w:val="20"/>
                <w:szCs w:val="20"/>
              </w:rPr>
              <w:t xml:space="preserve">  МБОУ «Лицей №1»</w:t>
            </w:r>
          </w:p>
          <w:p w:rsidR="00BA6D6C" w:rsidRPr="008455FC" w:rsidRDefault="00BA6D6C" w:rsidP="00EE5CC3">
            <w:pPr>
              <w:rPr>
                <w:color w:val="000000"/>
              </w:rPr>
            </w:pPr>
            <w:r w:rsidRPr="008455FC">
              <w:rPr>
                <w:color w:val="000000"/>
              </w:rPr>
              <w:t>___________/</w:t>
            </w:r>
            <w:r>
              <w:rPr>
                <w:color w:val="000000"/>
              </w:rPr>
              <w:t>О. Н. Кукушкина</w:t>
            </w:r>
            <w:r w:rsidRPr="008455FC">
              <w:rPr>
                <w:color w:val="000000"/>
              </w:rPr>
              <w:t>/</w:t>
            </w:r>
          </w:p>
          <w:p w:rsidR="00BA6D6C" w:rsidRPr="008455FC" w:rsidRDefault="00BA6D6C" w:rsidP="00EE5CC3">
            <w:pPr>
              <w:rPr>
                <w:color w:val="000000"/>
              </w:rPr>
            </w:pPr>
            <w:r w:rsidRPr="008455FC">
              <w:rPr>
                <w:color w:val="000000"/>
              </w:rPr>
              <w:t xml:space="preserve">Приказ    № ____ </w:t>
            </w:r>
            <w:proofErr w:type="gramStart"/>
            <w:r w:rsidRPr="008455FC">
              <w:rPr>
                <w:color w:val="000000"/>
              </w:rPr>
              <w:t>от</w:t>
            </w:r>
            <w:proofErr w:type="gramEnd"/>
            <w:r w:rsidRPr="008455FC">
              <w:rPr>
                <w:color w:val="000000"/>
              </w:rPr>
              <w:t>_________</w:t>
            </w:r>
          </w:p>
        </w:tc>
      </w:tr>
    </w:tbl>
    <w:p w:rsidR="00BA6D6C" w:rsidRDefault="00BA6D6C" w:rsidP="00BA6D6C">
      <w:pPr>
        <w:jc w:val="center"/>
        <w:rPr>
          <w:bCs/>
          <w:color w:val="17365D"/>
        </w:rPr>
      </w:pPr>
    </w:p>
    <w:p w:rsidR="00BA6D6C" w:rsidRDefault="00BA6D6C" w:rsidP="00BA6D6C">
      <w:pPr>
        <w:jc w:val="center"/>
        <w:rPr>
          <w:bCs/>
          <w:color w:val="17365D"/>
        </w:rPr>
      </w:pPr>
    </w:p>
    <w:p w:rsidR="00BA6D6C" w:rsidRPr="006C6BD8" w:rsidRDefault="00BA6D6C" w:rsidP="00BA6D6C">
      <w:pPr>
        <w:jc w:val="center"/>
        <w:rPr>
          <w:b/>
          <w:bCs/>
          <w:i/>
          <w:iCs/>
          <w:color w:val="17365D"/>
        </w:rPr>
      </w:pPr>
    </w:p>
    <w:p w:rsidR="00BA6D6C" w:rsidRPr="004C087B" w:rsidRDefault="00BA6D6C" w:rsidP="00BA6D6C">
      <w:pPr>
        <w:jc w:val="right"/>
        <w:rPr>
          <w:sz w:val="24"/>
          <w:szCs w:val="24"/>
        </w:rPr>
      </w:pPr>
    </w:p>
    <w:p w:rsidR="00BA6D6C" w:rsidRPr="006C6BD8" w:rsidRDefault="00BA6D6C" w:rsidP="00BA6D6C">
      <w:pPr>
        <w:jc w:val="center"/>
        <w:rPr>
          <w:b/>
          <w:bCs/>
          <w:color w:val="17365D"/>
        </w:rPr>
      </w:pPr>
    </w:p>
    <w:p w:rsidR="00BA6D6C" w:rsidRPr="006C6BD8" w:rsidRDefault="00BA6D6C" w:rsidP="00BA6D6C">
      <w:pPr>
        <w:jc w:val="center"/>
        <w:rPr>
          <w:b/>
          <w:bCs/>
          <w:color w:val="17365D"/>
        </w:rPr>
      </w:pPr>
    </w:p>
    <w:p w:rsidR="00BA6D6C" w:rsidRPr="006C6BD8" w:rsidRDefault="00BA6D6C" w:rsidP="00BA6D6C">
      <w:pPr>
        <w:jc w:val="center"/>
        <w:rPr>
          <w:b/>
          <w:bCs/>
          <w:color w:val="17365D"/>
        </w:rPr>
      </w:pPr>
    </w:p>
    <w:p w:rsidR="00BA6D6C" w:rsidRPr="006C6BD8" w:rsidRDefault="00BA6D6C" w:rsidP="00BA6D6C">
      <w:pPr>
        <w:spacing w:line="360" w:lineRule="auto"/>
        <w:jc w:val="center"/>
        <w:rPr>
          <w:b/>
          <w:bCs/>
          <w:color w:val="17365D"/>
          <w:sz w:val="28"/>
          <w:szCs w:val="28"/>
        </w:rPr>
      </w:pPr>
    </w:p>
    <w:p w:rsidR="008C2672" w:rsidRDefault="008C2672" w:rsidP="008C2672">
      <w:pPr>
        <w:jc w:val="center"/>
        <w:rPr>
          <w:rStyle w:val="FontStyle25"/>
          <w:b w:val="0"/>
          <w:sz w:val="44"/>
          <w:szCs w:val="44"/>
        </w:rPr>
      </w:pPr>
      <w:r w:rsidRPr="00EF495D">
        <w:rPr>
          <w:rStyle w:val="FontStyle25"/>
          <w:b w:val="0"/>
          <w:sz w:val="44"/>
          <w:szCs w:val="44"/>
        </w:rPr>
        <w:t>Дополнительная общеобразовательная (</w:t>
      </w:r>
      <w:proofErr w:type="spellStart"/>
      <w:r w:rsidRPr="00EF495D">
        <w:rPr>
          <w:rStyle w:val="FontStyle25"/>
          <w:b w:val="0"/>
          <w:sz w:val="44"/>
          <w:szCs w:val="44"/>
        </w:rPr>
        <w:t>общеразвивающая</w:t>
      </w:r>
      <w:proofErr w:type="spellEnd"/>
      <w:r>
        <w:rPr>
          <w:rStyle w:val="FontStyle25"/>
          <w:b w:val="0"/>
          <w:sz w:val="44"/>
          <w:szCs w:val="44"/>
        </w:rPr>
        <w:t>)</w:t>
      </w:r>
      <w:r w:rsidRPr="00EF495D">
        <w:rPr>
          <w:rStyle w:val="FontStyle25"/>
          <w:b w:val="0"/>
          <w:sz w:val="44"/>
          <w:szCs w:val="44"/>
        </w:rPr>
        <w:t xml:space="preserve"> </w:t>
      </w:r>
      <w:r>
        <w:rPr>
          <w:rStyle w:val="FontStyle25"/>
          <w:b w:val="0"/>
          <w:sz w:val="44"/>
          <w:szCs w:val="44"/>
        </w:rPr>
        <w:t xml:space="preserve"> </w:t>
      </w:r>
      <w:r w:rsidRPr="00EF495D">
        <w:rPr>
          <w:rStyle w:val="FontStyle25"/>
          <w:b w:val="0"/>
          <w:sz w:val="44"/>
          <w:szCs w:val="44"/>
        </w:rPr>
        <w:t xml:space="preserve">программа </w:t>
      </w:r>
    </w:p>
    <w:p w:rsidR="008C2672" w:rsidRPr="00EF495D" w:rsidRDefault="008C2672" w:rsidP="008C2672">
      <w:pPr>
        <w:jc w:val="center"/>
        <w:rPr>
          <w:bCs/>
          <w:sz w:val="44"/>
          <w:szCs w:val="44"/>
        </w:rPr>
      </w:pPr>
      <w:r w:rsidRPr="00EF495D">
        <w:rPr>
          <w:rStyle w:val="FontStyle25"/>
          <w:b w:val="0"/>
          <w:sz w:val="44"/>
          <w:szCs w:val="44"/>
        </w:rPr>
        <w:t>«Подвижные игры»</w:t>
      </w:r>
    </w:p>
    <w:p w:rsidR="00BA6D6C" w:rsidRPr="006C6BD8" w:rsidRDefault="00BA6D6C" w:rsidP="00BA6D6C">
      <w:pPr>
        <w:spacing w:line="360" w:lineRule="auto"/>
        <w:jc w:val="right"/>
        <w:rPr>
          <w:bCs/>
          <w:iCs/>
          <w:color w:val="17365D"/>
        </w:rPr>
      </w:pPr>
    </w:p>
    <w:p w:rsidR="00BA6D6C" w:rsidRPr="008455FC" w:rsidRDefault="00BA6D6C" w:rsidP="00BA6D6C"/>
    <w:p w:rsidR="00BA6D6C" w:rsidRPr="008455FC" w:rsidRDefault="00BA6D6C" w:rsidP="00BA6D6C">
      <w:pPr>
        <w:jc w:val="right"/>
        <w:rPr>
          <w:sz w:val="24"/>
          <w:szCs w:val="24"/>
        </w:rPr>
      </w:pPr>
      <w:r w:rsidRPr="008455FC">
        <w:rPr>
          <w:sz w:val="24"/>
          <w:szCs w:val="24"/>
        </w:rPr>
        <w:t xml:space="preserve">Направление: физкультурно-спортивное </w:t>
      </w:r>
    </w:p>
    <w:p w:rsidR="00BA6D6C" w:rsidRPr="008455FC" w:rsidRDefault="00BA6D6C" w:rsidP="00BA6D6C">
      <w:pPr>
        <w:ind w:firstLine="5387"/>
        <w:jc w:val="right"/>
        <w:rPr>
          <w:sz w:val="24"/>
          <w:szCs w:val="24"/>
        </w:rPr>
      </w:pPr>
      <w:r w:rsidRPr="008455FC">
        <w:rPr>
          <w:sz w:val="24"/>
          <w:szCs w:val="24"/>
        </w:rPr>
        <w:t>модифицированная (адаптированная)</w:t>
      </w:r>
    </w:p>
    <w:p w:rsidR="00BA6D6C" w:rsidRPr="008455FC" w:rsidRDefault="00BA6D6C" w:rsidP="00BA6D6C">
      <w:pPr>
        <w:ind w:firstLine="5387"/>
        <w:jc w:val="right"/>
        <w:rPr>
          <w:sz w:val="24"/>
          <w:szCs w:val="24"/>
        </w:rPr>
      </w:pPr>
    </w:p>
    <w:p w:rsidR="00BA6D6C" w:rsidRPr="008455FC" w:rsidRDefault="00BA6D6C" w:rsidP="00BA6D6C">
      <w:pPr>
        <w:ind w:firstLine="5387"/>
        <w:jc w:val="right"/>
        <w:rPr>
          <w:sz w:val="24"/>
          <w:szCs w:val="24"/>
        </w:rPr>
      </w:pPr>
      <w:r w:rsidRPr="008455FC">
        <w:rPr>
          <w:sz w:val="24"/>
          <w:szCs w:val="24"/>
        </w:rPr>
        <w:t xml:space="preserve">Возрастной контингент: </w:t>
      </w:r>
      <w:r w:rsidR="0026516B">
        <w:rPr>
          <w:sz w:val="24"/>
          <w:szCs w:val="24"/>
        </w:rPr>
        <w:t>8-10</w:t>
      </w:r>
      <w:r w:rsidRPr="008455FC">
        <w:rPr>
          <w:sz w:val="24"/>
          <w:szCs w:val="24"/>
        </w:rPr>
        <w:t xml:space="preserve"> лет</w:t>
      </w:r>
    </w:p>
    <w:p w:rsidR="00BA6D6C" w:rsidRPr="008455FC" w:rsidRDefault="0026516B" w:rsidP="00BA6D6C">
      <w:pPr>
        <w:ind w:firstLine="5387"/>
        <w:jc w:val="right"/>
        <w:rPr>
          <w:sz w:val="24"/>
          <w:szCs w:val="24"/>
        </w:rPr>
      </w:pPr>
      <w:r>
        <w:rPr>
          <w:sz w:val="24"/>
          <w:szCs w:val="24"/>
        </w:rPr>
        <w:t>Срок реализации: 2</w:t>
      </w:r>
      <w:r w:rsidR="00BA6D6C" w:rsidRPr="008455FC">
        <w:rPr>
          <w:sz w:val="24"/>
          <w:szCs w:val="24"/>
        </w:rPr>
        <w:t>года</w:t>
      </w:r>
    </w:p>
    <w:p w:rsidR="00BA6D6C" w:rsidRPr="008455FC" w:rsidRDefault="00BA6D6C" w:rsidP="00BA6D6C">
      <w:pPr>
        <w:ind w:firstLine="5387"/>
        <w:jc w:val="right"/>
        <w:rPr>
          <w:sz w:val="24"/>
          <w:szCs w:val="24"/>
        </w:rPr>
      </w:pPr>
    </w:p>
    <w:p w:rsidR="00BA6D6C" w:rsidRPr="008455FC" w:rsidRDefault="00BA6D6C" w:rsidP="00BA6D6C">
      <w:pPr>
        <w:ind w:firstLine="5387"/>
        <w:jc w:val="right"/>
        <w:rPr>
          <w:sz w:val="24"/>
          <w:szCs w:val="24"/>
        </w:rPr>
      </w:pPr>
      <w:r w:rsidRPr="008455FC">
        <w:rPr>
          <w:sz w:val="24"/>
          <w:szCs w:val="24"/>
        </w:rPr>
        <w:t>Разработчик:</w:t>
      </w:r>
    </w:p>
    <w:p w:rsidR="00BA6D6C" w:rsidRDefault="00BA6D6C" w:rsidP="00BA6D6C">
      <w:pPr>
        <w:ind w:firstLine="5387"/>
        <w:jc w:val="right"/>
        <w:rPr>
          <w:sz w:val="24"/>
          <w:szCs w:val="24"/>
        </w:rPr>
      </w:pPr>
      <w:r w:rsidRPr="008455FC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>физической культуры:</w:t>
      </w:r>
    </w:p>
    <w:p w:rsidR="00BA6D6C" w:rsidRDefault="00BA6D6C" w:rsidP="00BA6D6C">
      <w:pPr>
        <w:ind w:firstLine="5387"/>
        <w:jc w:val="right"/>
        <w:rPr>
          <w:sz w:val="24"/>
          <w:szCs w:val="24"/>
        </w:rPr>
      </w:pPr>
      <w:r w:rsidRPr="008455FC">
        <w:rPr>
          <w:sz w:val="24"/>
          <w:szCs w:val="24"/>
        </w:rPr>
        <w:t xml:space="preserve">Кукушкин Юрий Владимирович </w:t>
      </w:r>
    </w:p>
    <w:p w:rsidR="00BA6D6C" w:rsidRPr="008455FC" w:rsidRDefault="00BA6D6C" w:rsidP="00BA6D6C">
      <w:pPr>
        <w:ind w:firstLine="5387"/>
        <w:jc w:val="right"/>
        <w:rPr>
          <w:sz w:val="24"/>
          <w:szCs w:val="24"/>
        </w:rPr>
      </w:pPr>
      <w:r>
        <w:rPr>
          <w:sz w:val="24"/>
          <w:szCs w:val="24"/>
        </w:rPr>
        <w:t>Категория: высшая</w:t>
      </w:r>
    </w:p>
    <w:p w:rsidR="00BA6D6C" w:rsidRPr="008455FC" w:rsidRDefault="00BA6D6C" w:rsidP="00BA6D6C">
      <w:pPr>
        <w:ind w:firstLine="5387"/>
        <w:jc w:val="right"/>
        <w:rPr>
          <w:sz w:val="24"/>
          <w:szCs w:val="24"/>
        </w:rPr>
      </w:pPr>
    </w:p>
    <w:p w:rsidR="00BA6D6C" w:rsidRPr="006C6BD8" w:rsidRDefault="00BA6D6C" w:rsidP="00BA6D6C">
      <w:pPr>
        <w:jc w:val="right"/>
        <w:rPr>
          <w:color w:val="FF0000"/>
          <w:sz w:val="24"/>
          <w:szCs w:val="24"/>
        </w:rPr>
      </w:pPr>
    </w:p>
    <w:p w:rsidR="00BA6D6C" w:rsidRPr="006C6BD8" w:rsidRDefault="00BA6D6C" w:rsidP="00BA6D6C">
      <w:pPr>
        <w:jc w:val="right"/>
        <w:rPr>
          <w:color w:val="17365D"/>
          <w:sz w:val="24"/>
          <w:szCs w:val="24"/>
        </w:rPr>
      </w:pPr>
    </w:p>
    <w:p w:rsidR="00BA6D6C" w:rsidRPr="006C6BD8" w:rsidRDefault="00BA6D6C" w:rsidP="00BA6D6C">
      <w:pPr>
        <w:jc w:val="right"/>
        <w:rPr>
          <w:color w:val="17365D"/>
          <w:sz w:val="24"/>
          <w:szCs w:val="24"/>
        </w:rPr>
      </w:pPr>
    </w:p>
    <w:p w:rsidR="00BA6D6C" w:rsidRPr="006C6BD8" w:rsidRDefault="00BA6D6C" w:rsidP="00BA6D6C">
      <w:pPr>
        <w:jc w:val="right"/>
        <w:rPr>
          <w:color w:val="17365D"/>
          <w:sz w:val="24"/>
          <w:szCs w:val="24"/>
        </w:rPr>
      </w:pPr>
    </w:p>
    <w:p w:rsidR="00BA6D6C" w:rsidRPr="006C6BD8" w:rsidRDefault="00BA6D6C" w:rsidP="00BA6D6C">
      <w:pPr>
        <w:jc w:val="right"/>
        <w:rPr>
          <w:color w:val="17365D"/>
          <w:sz w:val="24"/>
          <w:szCs w:val="24"/>
        </w:rPr>
      </w:pPr>
    </w:p>
    <w:p w:rsidR="00BA6D6C" w:rsidRPr="006C6BD8" w:rsidRDefault="00BA6D6C" w:rsidP="00BA6D6C">
      <w:pPr>
        <w:jc w:val="right"/>
        <w:rPr>
          <w:color w:val="17365D"/>
          <w:sz w:val="24"/>
          <w:szCs w:val="24"/>
        </w:rPr>
      </w:pPr>
    </w:p>
    <w:p w:rsidR="00BA6D6C" w:rsidRPr="006C6BD8" w:rsidRDefault="00BA6D6C" w:rsidP="00BA6D6C">
      <w:pPr>
        <w:jc w:val="right"/>
        <w:rPr>
          <w:color w:val="17365D"/>
          <w:sz w:val="24"/>
          <w:szCs w:val="24"/>
        </w:rPr>
      </w:pPr>
    </w:p>
    <w:p w:rsidR="00BA6D6C" w:rsidRDefault="00BA6D6C" w:rsidP="00BA6D6C">
      <w:pPr>
        <w:jc w:val="right"/>
        <w:rPr>
          <w:color w:val="17365D"/>
          <w:sz w:val="24"/>
          <w:szCs w:val="24"/>
        </w:rPr>
      </w:pPr>
    </w:p>
    <w:p w:rsidR="00BA6D6C" w:rsidRDefault="00BA6D6C" w:rsidP="00BA6D6C">
      <w:pPr>
        <w:jc w:val="right"/>
        <w:rPr>
          <w:color w:val="17365D"/>
          <w:sz w:val="24"/>
          <w:szCs w:val="24"/>
        </w:rPr>
      </w:pPr>
    </w:p>
    <w:p w:rsidR="00BA6D6C" w:rsidRDefault="00BA6D6C" w:rsidP="00BA6D6C">
      <w:pPr>
        <w:jc w:val="right"/>
        <w:rPr>
          <w:color w:val="17365D"/>
          <w:sz w:val="24"/>
          <w:szCs w:val="24"/>
        </w:rPr>
      </w:pPr>
    </w:p>
    <w:p w:rsidR="00BA6D6C" w:rsidRDefault="00BA6D6C" w:rsidP="00BA6D6C">
      <w:pPr>
        <w:jc w:val="right"/>
        <w:rPr>
          <w:color w:val="17365D"/>
          <w:sz w:val="24"/>
          <w:szCs w:val="24"/>
        </w:rPr>
      </w:pPr>
    </w:p>
    <w:p w:rsidR="00BA6D6C" w:rsidRDefault="00BA6D6C" w:rsidP="00BA6D6C">
      <w:pPr>
        <w:jc w:val="right"/>
        <w:rPr>
          <w:color w:val="17365D"/>
          <w:sz w:val="24"/>
          <w:szCs w:val="24"/>
        </w:rPr>
      </w:pPr>
    </w:p>
    <w:p w:rsidR="00BA6D6C" w:rsidRDefault="00BA6D6C" w:rsidP="00BA6D6C">
      <w:pPr>
        <w:jc w:val="right"/>
        <w:rPr>
          <w:color w:val="17365D"/>
          <w:sz w:val="24"/>
          <w:szCs w:val="24"/>
        </w:rPr>
      </w:pPr>
    </w:p>
    <w:p w:rsidR="00BA6D6C" w:rsidRDefault="00BA6D6C" w:rsidP="00BA6D6C">
      <w:pPr>
        <w:jc w:val="right"/>
        <w:rPr>
          <w:color w:val="17365D"/>
          <w:sz w:val="24"/>
          <w:szCs w:val="24"/>
        </w:rPr>
      </w:pPr>
    </w:p>
    <w:p w:rsidR="00BA6D6C" w:rsidRDefault="00BA6D6C" w:rsidP="00ED5689">
      <w:pPr>
        <w:rPr>
          <w:color w:val="17365D"/>
          <w:sz w:val="24"/>
          <w:szCs w:val="24"/>
        </w:rPr>
      </w:pPr>
    </w:p>
    <w:p w:rsidR="00BA6D6C" w:rsidRPr="00855CD7" w:rsidRDefault="00BA6D6C" w:rsidP="00BA6D6C">
      <w:pPr>
        <w:jc w:val="center"/>
        <w:rPr>
          <w:color w:val="17365D"/>
          <w:sz w:val="24"/>
          <w:szCs w:val="24"/>
        </w:rPr>
      </w:pPr>
      <w:r>
        <w:rPr>
          <w:color w:val="17365D"/>
          <w:sz w:val="24"/>
          <w:szCs w:val="24"/>
        </w:rPr>
        <w:t>2014</w:t>
      </w:r>
      <w:r w:rsidRPr="0082186C">
        <w:rPr>
          <w:color w:val="17365D"/>
          <w:sz w:val="24"/>
          <w:szCs w:val="24"/>
        </w:rPr>
        <w:t xml:space="preserve"> год</w:t>
      </w:r>
    </w:p>
    <w:p w:rsidR="00BA6D6C" w:rsidRDefault="00BA6D6C" w:rsidP="00BA6D6C">
      <w:pPr>
        <w:rPr>
          <w:sz w:val="24"/>
          <w:szCs w:val="24"/>
        </w:rPr>
      </w:pPr>
    </w:p>
    <w:p w:rsidR="00BA6D6C" w:rsidRPr="008455FC" w:rsidRDefault="00BA6D6C" w:rsidP="00BA6D6C">
      <w:pPr>
        <w:pStyle w:val="1"/>
        <w:jc w:val="center"/>
        <w:rPr>
          <w:b w:val="0"/>
          <w:bCs w:val="0"/>
          <w:sz w:val="32"/>
          <w:szCs w:val="32"/>
        </w:rPr>
      </w:pPr>
      <w:r w:rsidRPr="008455FC">
        <w:rPr>
          <w:b w:val="0"/>
          <w:bCs w:val="0"/>
          <w:sz w:val="32"/>
          <w:szCs w:val="32"/>
        </w:rPr>
        <w:t>ПАСПОРТ</w:t>
      </w:r>
    </w:p>
    <w:p w:rsidR="00BA6D6C" w:rsidRPr="003765C6" w:rsidRDefault="00ED5689" w:rsidP="00BA6D6C">
      <w:pPr>
        <w:pStyle w:val="1"/>
        <w:jc w:val="center"/>
        <w:rPr>
          <w:b w:val="0"/>
          <w:bCs w:val="0"/>
          <w:sz w:val="24"/>
          <w:szCs w:val="24"/>
        </w:rPr>
      </w:pPr>
      <w:r w:rsidRPr="003765C6">
        <w:rPr>
          <w:b w:val="0"/>
          <w:bCs w:val="0"/>
          <w:sz w:val="24"/>
          <w:szCs w:val="24"/>
        </w:rPr>
        <w:t>П</w:t>
      </w:r>
      <w:r w:rsidR="00BA6D6C" w:rsidRPr="003765C6">
        <w:rPr>
          <w:b w:val="0"/>
          <w:bCs w:val="0"/>
          <w:sz w:val="24"/>
          <w:szCs w:val="24"/>
        </w:rPr>
        <w:t>рограмм</w:t>
      </w:r>
      <w:r>
        <w:rPr>
          <w:b w:val="0"/>
          <w:bCs w:val="0"/>
          <w:sz w:val="24"/>
          <w:szCs w:val="24"/>
        </w:rPr>
        <w:t xml:space="preserve">ы дополнительного образования </w:t>
      </w:r>
      <w:r w:rsidR="00BA6D6C" w:rsidRPr="003765C6">
        <w:rPr>
          <w:rStyle w:val="FontStyle25"/>
          <w:sz w:val="24"/>
          <w:szCs w:val="24"/>
        </w:rPr>
        <w:t>«Подвижные игры»</w:t>
      </w:r>
    </w:p>
    <w:p w:rsidR="00BA6D6C" w:rsidRPr="003765C6" w:rsidRDefault="00BA6D6C" w:rsidP="00BA6D6C">
      <w:pPr>
        <w:rPr>
          <w:sz w:val="24"/>
          <w:szCs w:val="24"/>
        </w:rPr>
      </w:pPr>
    </w:p>
    <w:tbl>
      <w:tblPr>
        <w:tblW w:w="105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7845"/>
      </w:tblGrid>
      <w:tr w:rsidR="00BA6D6C" w:rsidRPr="003765C6" w:rsidTr="00EE5CC3">
        <w:trPr>
          <w:trHeight w:val="375"/>
        </w:trPr>
        <w:tc>
          <w:tcPr>
            <w:tcW w:w="2694" w:type="dxa"/>
          </w:tcPr>
          <w:p w:rsidR="00BA6D6C" w:rsidRPr="003765C6" w:rsidRDefault="00BA6D6C" w:rsidP="00EE5CC3">
            <w:pPr>
              <w:jc w:val="center"/>
              <w:rPr>
                <w:b/>
                <w:bCs/>
                <w:sz w:val="24"/>
                <w:szCs w:val="24"/>
              </w:rPr>
            </w:pPr>
            <w:r w:rsidRPr="003765C6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7845" w:type="dxa"/>
          </w:tcPr>
          <w:p w:rsidR="00BA6D6C" w:rsidRPr="003765C6" w:rsidRDefault="00BA6D6C" w:rsidP="00200989">
            <w:pPr>
              <w:rPr>
                <w:b/>
                <w:bCs/>
                <w:sz w:val="24"/>
                <w:szCs w:val="24"/>
              </w:rPr>
            </w:pPr>
            <w:r w:rsidRPr="003765C6">
              <w:rPr>
                <w:b/>
                <w:bCs/>
                <w:sz w:val="24"/>
                <w:szCs w:val="24"/>
              </w:rPr>
              <w:t xml:space="preserve">Программа </w:t>
            </w:r>
            <w:r w:rsidR="00200989">
              <w:rPr>
                <w:b/>
                <w:bCs/>
                <w:sz w:val="24"/>
                <w:szCs w:val="24"/>
              </w:rPr>
              <w:t>дополнительного образования</w:t>
            </w:r>
            <w:r w:rsidRPr="003765C6">
              <w:rPr>
                <w:b/>
                <w:bCs/>
                <w:sz w:val="24"/>
                <w:szCs w:val="24"/>
              </w:rPr>
              <w:t xml:space="preserve"> «Подвижные игры»</w:t>
            </w:r>
          </w:p>
        </w:tc>
      </w:tr>
      <w:tr w:rsidR="00BA6D6C" w:rsidRPr="003765C6" w:rsidTr="00EE5CC3">
        <w:tc>
          <w:tcPr>
            <w:tcW w:w="2694" w:type="dxa"/>
          </w:tcPr>
          <w:p w:rsidR="00BA6D6C" w:rsidRPr="003765C6" w:rsidRDefault="00BA6D6C" w:rsidP="00EE5CC3">
            <w:pPr>
              <w:jc w:val="center"/>
              <w:rPr>
                <w:b/>
                <w:bCs/>
                <w:sz w:val="24"/>
                <w:szCs w:val="24"/>
              </w:rPr>
            </w:pPr>
            <w:r w:rsidRPr="003765C6">
              <w:rPr>
                <w:b/>
                <w:bCs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845" w:type="dxa"/>
          </w:tcPr>
          <w:p w:rsidR="00BA6D6C" w:rsidRPr="003765C6" w:rsidRDefault="00BA6D6C" w:rsidP="00EE5CC3">
            <w:pPr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Учитель физической культуры Кукушкин Юрий Владимирович</w:t>
            </w:r>
          </w:p>
        </w:tc>
      </w:tr>
      <w:tr w:rsidR="00BA6D6C" w:rsidRPr="003765C6" w:rsidTr="00EE5CC3">
        <w:tc>
          <w:tcPr>
            <w:tcW w:w="2694" w:type="dxa"/>
          </w:tcPr>
          <w:p w:rsidR="00BA6D6C" w:rsidRPr="003765C6" w:rsidRDefault="00BA6D6C" w:rsidP="00EE5CC3">
            <w:pPr>
              <w:jc w:val="center"/>
              <w:rPr>
                <w:b/>
                <w:bCs/>
                <w:sz w:val="24"/>
                <w:szCs w:val="24"/>
              </w:rPr>
            </w:pPr>
            <w:r w:rsidRPr="003765C6">
              <w:rPr>
                <w:b/>
                <w:bCs/>
                <w:sz w:val="24"/>
                <w:szCs w:val="24"/>
              </w:rPr>
              <w:t>Координатор программы</w:t>
            </w:r>
          </w:p>
        </w:tc>
        <w:tc>
          <w:tcPr>
            <w:tcW w:w="7845" w:type="dxa"/>
          </w:tcPr>
          <w:p w:rsidR="00BA6D6C" w:rsidRPr="003765C6" w:rsidRDefault="00BA6D6C" w:rsidP="00EE5CC3">
            <w:pPr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Администрация муниципального бюджетного общеобразовательного учреждения  «Лицей №1 городского округа город Волгореченск Костромской области имени Героя Советского Союза Н. П. Воробьёва»</w:t>
            </w:r>
          </w:p>
        </w:tc>
      </w:tr>
      <w:tr w:rsidR="00BA6D6C" w:rsidRPr="003765C6" w:rsidTr="00EE5CC3">
        <w:tc>
          <w:tcPr>
            <w:tcW w:w="2694" w:type="dxa"/>
          </w:tcPr>
          <w:p w:rsidR="00BA6D6C" w:rsidRPr="003765C6" w:rsidRDefault="00BA6D6C" w:rsidP="00EE5CC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765C6">
              <w:rPr>
                <w:b/>
                <w:bCs/>
                <w:sz w:val="24"/>
                <w:szCs w:val="24"/>
              </w:rPr>
              <w:t>Основные участники  программы</w:t>
            </w:r>
          </w:p>
          <w:p w:rsidR="00BA6D6C" w:rsidRPr="003765C6" w:rsidRDefault="00BA6D6C" w:rsidP="00EE5CC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BA6D6C" w:rsidRPr="003765C6" w:rsidRDefault="00BA6D6C" w:rsidP="00EE5C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5" w:type="dxa"/>
          </w:tcPr>
          <w:p w:rsidR="00BA6D6C" w:rsidRPr="003765C6" w:rsidRDefault="00BA6D6C" w:rsidP="00EE5CC3">
            <w:pPr>
              <w:ind w:right="-1050"/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 xml:space="preserve">1. Учителя физической культуры </w:t>
            </w:r>
          </w:p>
          <w:p w:rsidR="00BA6D6C" w:rsidRPr="003765C6" w:rsidRDefault="00BA6D6C" w:rsidP="00EE5CC3">
            <w:pPr>
              <w:ind w:right="-1050"/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2. Учителя начальных классов</w:t>
            </w:r>
          </w:p>
          <w:p w:rsidR="00BA6D6C" w:rsidRPr="003765C6" w:rsidRDefault="00BA6D6C" w:rsidP="00EE5CC3">
            <w:pPr>
              <w:ind w:right="-1050"/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3. Учащиеся физкультурно-спортивного клуба  «Взлёт»</w:t>
            </w:r>
          </w:p>
          <w:p w:rsidR="00BA6D6C" w:rsidRPr="003765C6" w:rsidRDefault="00BA6D6C" w:rsidP="00EE5CC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 xml:space="preserve">4. Учащиеся Лицея </w:t>
            </w:r>
            <w:r w:rsidR="00ED5689">
              <w:rPr>
                <w:sz w:val="24"/>
                <w:szCs w:val="24"/>
              </w:rPr>
              <w:t>2-3</w:t>
            </w:r>
            <w:r w:rsidRPr="003765C6">
              <w:rPr>
                <w:sz w:val="24"/>
                <w:szCs w:val="24"/>
              </w:rPr>
              <w:t xml:space="preserve"> класс</w:t>
            </w:r>
            <w:r w:rsidR="00ED5689">
              <w:rPr>
                <w:sz w:val="24"/>
                <w:szCs w:val="24"/>
              </w:rPr>
              <w:t>ы</w:t>
            </w:r>
            <w:r w:rsidRPr="003765C6">
              <w:rPr>
                <w:sz w:val="24"/>
                <w:szCs w:val="24"/>
              </w:rPr>
              <w:t>.</w:t>
            </w:r>
          </w:p>
          <w:p w:rsidR="00BA6D6C" w:rsidRPr="003765C6" w:rsidRDefault="00BA6D6C" w:rsidP="00EE5CC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5. Медицинский работник.</w:t>
            </w:r>
          </w:p>
          <w:p w:rsidR="00BA6D6C" w:rsidRPr="003765C6" w:rsidRDefault="00BA6D6C" w:rsidP="00EE5CC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6. Воспитатель группы продлённого дня</w:t>
            </w:r>
          </w:p>
          <w:p w:rsidR="00BA6D6C" w:rsidRPr="00200989" w:rsidRDefault="00BA6D6C" w:rsidP="0020098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7. Руководитель кружковой работы</w:t>
            </w:r>
          </w:p>
        </w:tc>
      </w:tr>
      <w:tr w:rsidR="00BA6D6C" w:rsidRPr="003765C6" w:rsidTr="00EE5CC3">
        <w:trPr>
          <w:trHeight w:val="483"/>
        </w:trPr>
        <w:tc>
          <w:tcPr>
            <w:tcW w:w="2694" w:type="dxa"/>
          </w:tcPr>
          <w:p w:rsidR="00BA6D6C" w:rsidRPr="003765C6" w:rsidRDefault="00BA6D6C" w:rsidP="00EE5CC3">
            <w:pPr>
              <w:jc w:val="center"/>
              <w:rPr>
                <w:b/>
                <w:bCs/>
                <w:sz w:val="24"/>
                <w:szCs w:val="24"/>
              </w:rPr>
            </w:pPr>
            <w:r w:rsidRPr="003765C6">
              <w:rPr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845" w:type="dxa"/>
          </w:tcPr>
          <w:p w:rsidR="00BA6D6C" w:rsidRPr="003765C6" w:rsidRDefault="00BA6D6C" w:rsidP="00EE5CC3">
            <w:pPr>
              <w:spacing w:after="100" w:afterAutospacing="1"/>
              <w:rPr>
                <w:i/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 xml:space="preserve">Создание условий для </w:t>
            </w:r>
            <w:r w:rsidRPr="003765C6">
              <w:rPr>
                <w:rFonts w:eastAsia="Calibri"/>
                <w:sz w:val="24"/>
                <w:szCs w:val="24"/>
              </w:rPr>
              <w:t xml:space="preserve">физического развития и оздоровления детей, достижение высокого уровня развития двигательных способностей, приобщение обучающихся к регулярным тренировкам.  </w:t>
            </w:r>
            <w:r w:rsidRPr="003765C6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BA6D6C" w:rsidRPr="003765C6" w:rsidTr="00EE5CC3">
        <w:tc>
          <w:tcPr>
            <w:tcW w:w="2694" w:type="dxa"/>
          </w:tcPr>
          <w:p w:rsidR="00BA6D6C" w:rsidRPr="003765C6" w:rsidRDefault="00BA6D6C" w:rsidP="00EE5CC3">
            <w:pPr>
              <w:ind w:right="-1050"/>
              <w:rPr>
                <w:b/>
                <w:bCs/>
                <w:sz w:val="24"/>
                <w:szCs w:val="24"/>
              </w:rPr>
            </w:pPr>
            <w:r w:rsidRPr="003765C6">
              <w:rPr>
                <w:b/>
                <w:bCs/>
                <w:sz w:val="24"/>
                <w:szCs w:val="24"/>
              </w:rPr>
              <w:t xml:space="preserve">             Задачи</w:t>
            </w:r>
          </w:p>
          <w:p w:rsidR="00BA6D6C" w:rsidRPr="003765C6" w:rsidRDefault="00BA6D6C" w:rsidP="00EE5CC3">
            <w:pPr>
              <w:ind w:right="-1050"/>
              <w:rPr>
                <w:b/>
                <w:bCs/>
                <w:sz w:val="24"/>
                <w:szCs w:val="24"/>
              </w:rPr>
            </w:pPr>
            <w:r w:rsidRPr="003765C6">
              <w:rPr>
                <w:b/>
                <w:bCs/>
                <w:sz w:val="24"/>
                <w:szCs w:val="24"/>
              </w:rPr>
              <w:t xml:space="preserve">          программы</w:t>
            </w:r>
          </w:p>
        </w:tc>
        <w:tc>
          <w:tcPr>
            <w:tcW w:w="7845" w:type="dxa"/>
          </w:tcPr>
          <w:p w:rsidR="00BA6D6C" w:rsidRPr="003765C6" w:rsidRDefault="00BA6D6C" w:rsidP="00EE5CC3">
            <w:pPr>
              <w:spacing w:after="100" w:afterAutospacing="1"/>
              <w:rPr>
                <w:b/>
                <w:sz w:val="24"/>
                <w:szCs w:val="24"/>
              </w:rPr>
            </w:pPr>
            <w:r w:rsidRPr="003765C6">
              <w:rPr>
                <w:b/>
                <w:sz w:val="24"/>
                <w:szCs w:val="24"/>
              </w:rPr>
              <w:t>Задачи:</w:t>
            </w:r>
          </w:p>
          <w:p w:rsidR="00BA6D6C" w:rsidRPr="003765C6" w:rsidRDefault="00BA6D6C" w:rsidP="00EE5CC3">
            <w:pPr>
              <w:pStyle w:val="af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C6">
              <w:rPr>
                <w:rFonts w:ascii="Times New Roman" w:eastAsia="Calibri" w:hAnsi="Times New Roman"/>
                <w:sz w:val="24"/>
                <w:szCs w:val="24"/>
              </w:rPr>
              <w:t>создать детям условия для полноценной реализации их двигательных потребностей;</w:t>
            </w:r>
          </w:p>
          <w:p w:rsidR="00BA6D6C" w:rsidRPr="003765C6" w:rsidRDefault="00BA6D6C" w:rsidP="00EE5CC3">
            <w:pPr>
              <w:pStyle w:val="af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C6">
              <w:rPr>
                <w:rFonts w:ascii="Times New Roman" w:hAnsi="Times New Roman"/>
                <w:sz w:val="24"/>
                <w:szCs w:val="24"/>
              </w:rPr>
              <w:t>формировать у детей представления о ценности здоровья и необходимости бережного отношения к нему, способствовать осознанному выбору здорового стиля жизни;</w:t>
            </w:r>
          </w:p>
          <w:p w:rsidR="00BA6D6C" w:rsidRPr="003765C6" w:rsidRDefault="00BA6D6C" w:rsidP="00EE5CC3">
            <w:pPr>
              <w:pStyle w:val="af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C6">
              <w:rPr>
                <w:rFonts w:ascii="Times New Roman" w:eastAsia="Calibri" w:hAnsi="Times New Roman"/>
                <w:sz w:val="24"/>
                <w:szCs w:val="24"/>
              </w:rPr>
              <w:t>развивать основные физические качества младших школьников (силу, быстроту, ловкость, выносливость, равновесие и координацию движения), что обеспечивает их высокую физическую и умственную работоспособность;</w:t>
            </w:r>
            <w:r w:rsidRPr="00376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6D6C" w:rsidRPr="003765C6" w:rsidRDefault="00BA6D6C" w:rsidP="00EE5CC3">
            <w:pPr>
              <w:pStyle w:val="af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C6">
              <w:rPr>
                <w:rFonts w:ascii="Times New Roman" w:eastAsia="Calibri" w:hAnsi="Times New Roman"/>
                <w:sz w:val="24"/>
                <w:szCs w:val="24"/>
              </w:rPr>
              <w:t>развивать коммуникативные навыки;</w:t>
            </w:r>
          </w:p>
          <w:p w:rsidR="00BA6D6C" w:rsidRPr="003765C6" w:rsidRDefault="00BA6D6C" w:rsidP="00EE5CC3">
            <w:pPr>
              <w:pStyle w:val="af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C6">
              <w:rPr>
                <w:rFonts w:ascii="Times New Roman" w:hAnsi="Times New Roman"/>
                <w:sz w:val="24"/>
                <w:szCs w:val="24"/>
              </w:rPr>
              <w:t xml:space="preserve">стабилизировать эмоции, </w:t>
            </w:r>
            <w:r w:rsidRPr="003765C6">
              <w:rPr>
                <w:rFonts w:ascii="Times New Roman" w:eastAsia="Calibri" w:hAnsi="Times New Roman"/>
                <w:sz w:val="24"/>
                <w:szCs w:val="24"/>
              </w:rPr>
              <w:t>обогатить  детей новыми ощущениями, представлениями, понятиями;</w:t>
            </w:r>
          </w:p>
          <w:p w:rsidR="00BA6D6C" w:rsidRPr="003765C6" w:rsidRDefault="00BA6D6C" w:rsidP="00EE5CC3">
            <w:pPr>
              <w:pStyle w:val="af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284" w:hanging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65C6">
              <w:rPr>
                <w:rFonts w:ascii="Times New Roman" w:eastAsia="Calibri" w:hAnsi="Times New Roman"/>
                <w:sz w:val="24"/>
                <w:szCs w:val="24"/>
              </w:rPr>
              <w:t xml:space="preserve">развивать самостоятельность и творческую инициативность младших школьников, </w:t>
            </w:r>
            <w:r w:rsidRPr="003765C6">
              <w:rPr>
                <w:rFonts w:ascii="Times New Roman" w:hAnsi="Times New Roman"/>
                <w:sz w:val="24"/>
                <w:szCs w:val="24"/>
              </w:rPr>
              <w:t>способствовать успешной социальной адаптации, умению организовать свой игровой досуг;</w:t>
            </w:r>
          </w:p>
          <w:p w:rsidR="00BA6D6C" w:rsidRPr="003765C6" w:rsidRDefault="00BA6D6C" w:rsidP="00EE5CC3">
            <w:pPr>
              <w:pStyle w:val="af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284" w:hanging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65C6">
              <w:rPr>
                <w:rFonts w:ascii="Times New Roman" w:eastAsia="Calibri" w:hAnsi="Times New Roman"/>
                <w:sz w:val="24"/>
                <w:szCs w:val="24"/>
              </w:rPr>
              <w:t>воспитывать  волевые качества, дисциплину, самоорганизацию, коллективизм, честность, скромность;</w:t>
            </w:r>
          </w:p>
          <w:p w:rsidR="00BA6D6C" w:rsidRPr="003765C6" w:rsidRDefault="00BA6D6C" w:rsidP="00EE5CC3">
            <w:pPr>
              <w:pStyle w:val="af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284" w:hanging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65C6">
              <w:rPr>
                <w:rFonts w:ascii="Times New Roman" w:eastAsia="Calibri" w:hAnsi="Times New Roman"/>
                <w:sz w:val="24"/>
                <w:szCs w:val="24"/>
              </w:rPr>
              <w:t>формировать систему нравственных общечеловеческих ценностей</w:t>
            </w:r>
          </w:p>
        </w:tc>
      </w:tr>
      <w:tr w:rsidR="00BA6D6C" w:rsidRPr="003765C6" w:rsidTr="00EE5CC3">
        <w:tc>
          <w:tcPr>
            <w:tcW w:w="2694" w:type="dxa"/>
          </w:tcPr>
          <w:p w:rsidR="00BA6D6C" w:rsidRPr="003765C6" w:rsidRDefault="00BA6D6C" w:rsidP="00EE5CC3">
            <w:pPr>
              <w:ind w:right="-1050"/>
              <w:rPr>
                <w:b/>
                <w:bCs/>
                <w:sz w:val="24"/>
                <w:szCs w:val="24"/>
              </w:rPr>
            </w:pPr>
            <w:r w:rsidRPr="003765C6">
              <w:rPr>
                <w:b/>
                <w:bCs/>
                <w:sz w:val="24"/>
                <w:szCs w:val="24"/>
              </w:rPr>
              <w:t xml:space="preserve">           Условия </w:t>
            </w:r>
          </w:p>
          <w:p w:rsidR="00BA6D6C" w:rsidRPr="003765C6" w:rsidRDefault="00BA6D6C" w:rsidP="00EE5CC3">
            <w:pPr>
              <w:ind w:right="-1050"/>
              <w:rPr>
                <w:b/>
                <w:bCs/>
                <w:sz w:val="24"/>
                <w:szCs w:val="24"/>
              </w:rPr>
            </w:pPr>
            <w:r w:rsidRPr="003765C6">
              <w:rPr>
                <w:b/>
                <w:bCs/>
                <w:sz w:val="24"/>
                <w:szCs w:val="24"/>
              </w:rPr>
              <w:t xml:space="preserve">         реализации </w:t>
            </w:r>
          </w:p>
          <w:p w:rsidR="00BA6D6C" w:rsidRPr="003765C6" w:rsidRDefault="00BA6D6C" w:rsidP="00EE5CC3">
            <w:pPr>
              <w:ind w:left="360" w:right="-1050" w:hanging="360"/>
              <w:rPr>
                <w:b/>
                <w:bCs/>
                <w:sz w:val="24"/>
                <w:szCs w:val="24"/>
              </w:rPr>
            </w:pPr>
            <w:r w:rsidRPr="003765C6">
              <w:rPr>
                <w:b/>
                <w:bCs/>
                <w:sz w:val="24"/>
                <w:szCs w:val="24"/>
              </w:rPr>
              <w:t xml:space="preserve">         программы</w:t>
            </w:r>
          </w:p>
        </w:tc>
        <w:tc>
          <w:tcPr>
            <w:tcW w:w="7845" w:type="dxa"/>
          </w:tcPr>
          <w:p w:rsidR="00BA6D6C" w:rsidRPr="003765C6" w:rsidRDefault="00BA6D6C" w:rsidP="00EE5CC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Заинтересованность учащихся в работе кружка</w:t>
            </w:r>
          </w:p>
          <w:p w:rsidR="00BA6D6C" w:rsidRPr="003765C6" w:rsidRDefault="00BA6D6C" w:rsidP="00EE5CC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Профессиональная компетентность педагога</w:t>
            </w:r>
          </w:p>
        </w:tc>
      </w:tr>
      <w:tr w:rsidR="00BA6D6C" w:rsidRPr="003765C6" w:rsidTr="00EE5CC3">
        <w:tc>
          <w:tcPr>
            <w:tcW w:w="2694" w:type="dxa"/>
          </w:tcPr>
          <w:p w:rsidR="00BA6D6C" w:rsidRPr="003765C6" w:rsidRDefault="00BA6D6C" w:rsidP="00EE5CC3">
            <w:pPr>
              <w:ind w:left="432" w:right="-1050" w:hanging="432"/>
              <w:rPr>
                <w:b/>
                <w:bCs/>
                <w:sz w:val="24"/>
                <w:szCs w:val="24"/>
              </w:rPr>
            </w:pPr>
            <w:r w:rsidRPr="003765C6">
              <w:rPr>
                <w:b/>
                <w:bCs/>
                <w:sz w:val="24"/>
                <w:szCs w:val="24"/>
              </w:rPr>
              <w:t xml:space="preserve">     Сроки реализации </w:t>
            </w:r>
          </w:p>
        </w:tc>
        <w:tc>
          <w:tcPr>
            <w:tcW w:w="7845" w:type="dxa"/>
          </w:tcPr>
          <w:p w:rsidR="00BA6D6C" w:rsidRPr="003765C6" w:rsidRDefault="00BA6D6C" w:rsidP="00EE5CC3">
            <w:pPr>
              <w:ind w:right="-6"/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2013-2016 г.г.</w:t>
            </w:r>
          </w:p>
        </w:tc>
      </w:tr>
      <w:tr w:rsidR="00BA6D6C" w:rsidRPr="003765C6" w:rsidTr="00EE5CC3">
        <w:trPr>
          <w:trHeight w:val="416"/>
        </w:trPr>
        <w:tc>
          <w:tcPr>
            <w:tcW w:w="2694" w:type="dxa"/>
          </w:tcPr>
          <w:p w:rsidR="00BA6D6C" w:rsidRPr="003765C6" w:rsidRDefault="00BA6D6C" w:rsidP="00EE5CC3">
            <w:pPr>
              <w:ind w:left="432" w:right="-1050" w:hanging="432"/>
              <w:rPr>
                <w:b/>
                <w:bCs/>
                <w:sz w:val="24"/>
                <w:szCs w:val="24"/>
              </w:rPr>
            </w:pPr>
            <w:r w:rsidRPr="003765C6">
              <w:rPr>
                <w:b/>
                <w:bCs/>
                <w:sz w:val="24"/>
                <w:szCs w:val="24"/>
              </w:rPr>
              <w:t xml:space="preserve">    Основные разделы </w:t>
            </w:r>
          </w:p>
          <w:p w:rsidR="00BA6D6C" w:rsidRPr="003765C6" w:rsidRDefault="00BA6D6C" w:rsidP="00EE5CC3">
            <w:pPr>
              <w:ind w:left="432" w:right="-1050" w:hanging="432"/>
              <w:rPr>
                <w:b/>
                <w:bCs/>
                <w:sz w:val="24"/>
                <w:szCs w:val="24"/>
              </w:rPr>
            </w:pPr>
            <w:r w:rsidRPr="003765C6">
              <w:rPr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7845" w:type="dxa"/>
          </w:tcPr>
          <w:p w:rsidR="00BA6D6C" w:rsidRPr="003765C6" w:rsidRDefault="00BA6D6C" w:rsidP="00EE5CC3">
            <w:pPr>
              <w:ind w:left="174"/>
              <w:rPr>
                <w:bCs/>
                <w:sz w:val="24"/>
                <w:szCs w:val="24"/>
              </w:rPr>
            </w:pPr>
            <w:r w:rsidRPr="003765C6">
              <w:rPr>
                <w:bCs/>
                <w:sz w:val="24"/>
                <w:szCs w:val="24"/>
                <w:lang w:val="en-US"/>
              </w:rPr>
              <w:t>I</w:t>
            </w:r>
            <w:r w:rsidRPr="003765C6">
              <w:rPr>
                <w:bCs/>
                <w:sz w:val="24"/>
                <w:szCs w:val="24"/>
              </w:rPr>
              <w:t>.Пояснительная записка</w:t>
            </w:r>
          </w:p>
          <w:p w:rsidR="00BA6D6C" w:rsidRPr="003765C6" w:rsidRDefault="00BA6D6C" w:rsidP="00EE5CC3">
            <w:pPr>
              <w:ind w:left="174"/>
              <w:rPr>
                <w:bCs/>
                <w:sz w:val="24"/>
                <w:szCs w:val="24"/>
              </w:rPr>
            </w:pPr>
            <w:r w:rsidRPr="003765C6">
              <w:rPr>
                <w:bCs/>
                <w:sz w:val="24"/>
                <w:szCs w:val="24"/>
              </w:rPr>
              <w:t>Обоснование необходимости разработки и внедрения программы</w:t>
            </w:r>
          </w:p>
          <w:p w:rsidR="00BA6D6C" w:rsidRPr="003765C6" w:rsidRDefault="00BA6D6C" w:rsidP="00EE5CC3">
            <w:pPr>
              <w:ind w:left="174"/>
              <w:rPr>
                <w:bCs/>
                <w:sz w:val="24"/>
                <w:szCs w:val="24"/>
              </w:rPr>
            </w:pPr>
            <w:r w:rsidRPr="003765C6">
              <w:rPr>
                <w:bCs/>
                <w:sz w:val="24"/>
                <w:szCs w:val="24"/>
              </w:rPr>
              <w:lastRenderedPageBreak/>
              <w:t>Актуальность.</w:t>
            </w:r>
          </w:p>
          <w:p w:rsidR="00BA6D6C" w:rsidRPr="003765C6" w:rsidRDefault="00BA6D6C" w:rsidP="00EE5CC3">
            <w:pPr>
              <w:ind w:left="174"/>
              <w:rPr>
                <w:bCs/>
                <w:sz w:val="24"/>
                <w:szCs w:val="24"/>
              </w:rPr>
            </w:pPr>
            <w:r w:rsidRPr="003765C6">
              <w:rPr>
                <w:bCs/>
                <w:sz w:val="24"/>
                <w:szCs w:val="24"/>
              </w:rPr>
              <w:t>Практическая значимость.</w:t>
            </w:r>
          </w:p>
          <w:p w:rsidR="00BA6D6C" w:rsidRPr="003765C6" w:rsidRDefault="00BA6D6C" w:rsidP="00EE5CC3">
            <w:pPr>
              <w:ind w:left="174"/>
              <w:rPr>
                <w:bCs/>
                <w:sz w:val="24"/>
                <w:szCs w:val="24"/>
              </w:rPr>
            </w:pPr>
            <w:r w:rsidRPr="003765C6">
              <w:rPr>
                <w:bCs/>
                <w:sz w:val="24"/>
                <w:szCs w:val="24"/>
              </w:rPr>
              <w:t>Педагогическая целесообразность.</w:t>
            </w:r>
          </w:p>
          <w:p w:rsidR="00BA6D6C" w:rsidRPr="003765C6" w:rsidRDefault="00BA6D6C" w:rsidP="00EE5CC3">
            <w:pPr>
              <w:ind w:left="174"/>
              <w:rPr>
                <w:bCs/>
                <w:sz w:val="24"/>
                <w:szCs w:val="24"/>
              </w:rPr>
            </w:pPr>
            <w:r w:rsidRPr="003765C6">
              <w:rPr>
                <w:bCs/>
                <w:sz w:val="24"/>
                <w:szCs w:val="24"/>
              </w:rPr>
              <w:t>Особенности организации образовательного процесса.</w:t>
            </w:r>
          </w:p>
          <w:p w:rsidR="00BA6D6C" w:rsidRPr="003765C6" w:rsidRDefault="00BA6D6C" w:rsidP="00EE5CC3">
            <w:pPr>
              <w:ind w:left="174"/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Сроки реализации программы</w:t>
            </w:r>
          </w:p>
          <w:p w:rsidR="00BA6D6C" w:rsidRPr="003765C6" w:rsidRDefault="00BA6D6C" w:rsidP="00EE5CC3">
            <w:pPr>
              <w:ind w:left="174"/>
              <w:rPr>
                <w:bCs/>
                <w:sz w:val="24"/>
                <w:szCs w:val="24"/>
              </w:rPr>
            </w:pPr>
            <w:r w:rsidRPr="003765C6">
              <w:rPr>
                <w:bCs/>
                <w:sz w:val="24"/>
                <w:szCs w:val="24"/>
                <w:lang w:val="en-US"/>
              </w:rPr>
              <w:t>II</w:t>
            </w:r>
            <w:r w:rsidRPr="003765C6">
              <w:rPr>
                <w:bCs/>
                <w:sz w:val="24"/>
                <w:szCs w:val="24"/>
              </w:rPr>
              <w:t>.Цель и задачи программы</w:t>
            </w:r>
          </w:p>
          <w:p w:rsidR="00BA6D6C" w:rsidRPr="003765C6" w:rsidRDefault="00BA6D6C" w:rsidP="00EE5CC3">
            <w:pPr>
              <w:ind w:left="174"/>
              <w:rPr>
                <w:bCs/>
                <w:sz w:val="24"/>
                <w:szCs w:val="24"/>
              </w:rPr>
            </w:pPr>
            <w:r w:rsidRPr="003765C6">
              <w:rPr>
                <w:bCs/>
                <w:sz w:val="24"/>
                <w:szCs w:val="24"/>
                <w:lang w:val="en-US"/>
              </w:rPr>
              <w:t>III</w:t>
            </w:r>
            <w:r w:rsidRPr="003765C6">
              <w:rPr>
                <w:bCs/>
                <w:sz w:val="24"/>
                <w:szCs w:val="24"/>
              </w:rPr>
              <w:t>.Особенности программы</w:t>
            </w:r>
          </w:p>
          <w:p w:rsidR="00BA6D6C" w:rsidRPr="003765C6" w:rsidRDefault="00BA6D6C" w:rsidP="00EE5CC3">
            <w:pPr>
              <w:ind w:left="174"/>
              <w:rPr>
                <w:bCs/>
                <w:sz w:val="24"/>
                <w:szCs w:val="24"/>
              </w:rPr>
            </w:pPr>
            <w:r w:rsidRPr="003765C6">
              <w:rPr>
                <w:bCs/>
                <w:sz w:val="24"/>
                <w:szCs w:val="24"/>
              </w:rPr>
              <w:t>Основные идеи и принципы организации образовательного процесса.</w:t>
            </w:r>
          </w:p>
          <w:p w:rsidR="00BA6D6C" w:rsidRPr="003765C6" w:rsidRDefault="00BA6D6C" w:rsidP="00EE5CC3">
            <w:pPr>
              <w:ind w:left="174"/>
              <w:rPr>
                <w:bCs/>
                <w:sz w:val="24"/>
                <w:szCs w:val="24"/>
              </w:rPr>
            </w:pPr>
            <w:r w:rsidRPr="003765C6">
              <w:rPr>
                <w:bCs/>
                <w:sz w:val="24"/>
                <w:szCs w:val="24"/>
              </w:rPr>
              <w:t>Принципы отбора содержания образования.</w:t>
            </w:r>
          </w:p>
          <w:p w:rsidR="00BA6D6C" w:rsidRPr="003765C6" w:rsidRDefault="00BA6D6C" w:rsidP="00EE5CC3">
            <w:pPr>
              <w:rPr>
                <w:bCs/>
                <w:sz w:val="24"/>
                <w:szCs w:val="24"/>
              </w:rPr>
            </w:pPr>
            <w:r w:rsidRPr="003765C6">
              <w:rPr>
                <w:bCs/>
                <w:sz w:val="24"/>
                <w:szCs w:val="24"/>
              </w:rPr>
              <w:t xml:space="preserve">    Основные способы и формы работы с детьми.</w:t>
            </w:r>
          </w:p>
          <w:p w:rsidR="00BA6D6C" w:rsidRPr="003765C6" w:rsidRDefault="00BA6D6C" w:rsidP="00EE5CC3">
            <w:pPr>
              <w:rPr>
                <w:bCs/>
                <w:sz w:val="24"/>
                <w:szCs w:val="24"/>
              </w:rPr>
            </w:pPr>
            <w:r w:rsidRPr="003765C6">
              <w:rPr>
                <w:bCs/>
                <w:sz w:val="24"/>
                <w:szCs w:val="24"/>
              </w:rPr>
              <w:t xml:space="preserve">    </w:t>
            </w:r>
            <w:r w:rsidRPr="003765C6">
              <w:rPr>
                <w:bCs/>
                <w:sz w:val="24"/>
                <w:szCs w:val="24"/>
                <w:lang w:val="en-US"/>
              </w:rPr>
              <w:t>IV</w:t>
            </w:r>
            <w:r w:rsidRPr="003765C6">
              <w:rPr>
                <w:bCs/>
                <w:sz w:val="24"/>
                <w:szCs w:val="24"/>
              </w:rPr>
              <w:t>. Учебный план по годам обучения.</w:t>
            </w:r>
          </w:p>
          <w:p w:rsidR="00BA6D6C" w:rsidRPr="003765C6" w:rsidRDefault="00BA6D6C" w:rsidP="00EE5CC3">
            <w:pPr>
              <w:rPr>
                <w:bCs/>
                <w:sz w:val="24"/>
                <w:szCs w:val="24"/>
              </w:rPr>
            </w:pPr>
            <w:r w:rsidRPr="003765C6">
              <w:rPr>
                <w:bCs/>
                <w:sz w:val="24"/>
                <w:szCs w:val="24"/>
              </w:rPr>
              <w:t xml:space="preserve">    Учебно-тематическое планирование по годам обучения</w:t>
            </w:r>
          </w:p>
          <w:p w:rsidR="00BA6D6C" w:rsidRPr="003765C6" w:rsidRDefault="00BA6D6C" w:rsidP="00EE5CC3">
            <w:pPr>
              <w:ind w:left="174"/>
              <w:rPr>
                <w:bCs/>
                <w:sz w:val="24"/>
                <w:szCs w:val="24"/>
              </w:rPr>
            </w:pPr>
            <w:r w:rsidRPr="003765C6">
              <w:rPr>
                <w:bCs/>
                <w:sz w:val="24"/>
                <w:szCs w:val="24"/>
                <w:lang w:val="en-US"/>
              </w:rPr>
              <w:t>V</w:t>
            </w:r>
            <w:r w:rsidRPr="003765C6">
              <w:rPr>
                <w:bCs/>
                <w:sz w:val="24"/>
                <w:szCs w:val="24"/>
              </w:rPr>
              <w:t>.Содержание программы. Ожидаемые результаты</w:t>
            </w:r>
          </w:p>
          <w:p w:rsidR="00BA6D6C" w:rsidRPr="003765C6" w:rsidRDefault="00BA6D6C" w:rsidP="00EE5CC3">
            <w:pPr>
              <w:ind w:left="174"/>
              <w:rPr>
                <w:bCs/>
                <w:sz w:val="24"/>
                <w:szCs w:val="24"/>
              </w:rPr>
            </w:pPr>
            <w:r w:rsidRPr="003765C6">
              <w:rPr>
                <w:bCs/>
                <w:sz w:val="24"/>
                <w:szCs w:val="24"/>
              </w:rPr>
              <w:t>Формы контроля и подведения итогов.</w:t>
            </w:r>
          </w:p>
          <w:p w:rsidR="00BA6D6C" w:rsidRPr="003765C6" w:rsidRDefault="00BA6D6C" w:rsidP="00EE5CC3">
            <w:pPr>
              <w:rPr>
                <w:bCs/>
                <w:sz w:val="24"/>
                <w:szCs w:val="24"/>
              </w:rPr>
            </w:pPr>
            <w:r w:rsidRPr="003765C6">
              <w:rPr>
                <w:bCs/>
                <w:sz w:val="24"/>
                <w:szCs w:val="24"/>
              </w:rPr>
              <w:t xml:space="preserve">    </w:t>
            </w:r>
            <w:r w:rsidRPr="003765C6">
              <w:rPr>
                <w:bCs/>
                <w:sz w:val="24"/>
                <w:szCs w:val="24"/>
                <w:lang w:val="en-US"/>
              </w:rPr>
              <w:t>VI</w:t>
            </w:r>
            <w:r w:rsidRPr="003765C6">
              <w:rPr>
                <w:bCs/>
                <w:sz w:val="24"/>
                <w:szCs w:val="24"/>
              </w:rPr>
              <w:t>. Кадровое обеспечение программы</w:t>
            </w:r>
          </w:p>
          <w:p w:rsidR="00BA6D6C" w:rsidRPr="003765C6" w:rsidRDefault="00BA6D6C" w:rsidP="00EE5CC3">
            <w:pPr>
              <w:rPr>
                <w:b/>
                <w:bCs/>
                <w:sz w:val="24"/>
                <w:szCs w:val="24"/>
              </w:rPr>
            </w:pPr>
            <w:r w:rsidRPr="003765C6">
              <w:rPr>
                <w:bCs/>
                <w:sz w:val="24"/>
                <w:szCs w:val="24"/>
              </w:rPr>
              <w:t xml:space="preserve">    </w:t>
            </w:r>
            <w:r w:rsidRPr="003765C6">
              <w:rPr>
                <w:bCs/>
                <w:sz w:val="24"/>
                <w:szCs w:val="24"/>
                <w:lang w:val="en-US"/>
              </w:rPr>
              <w:t>VII</w:t>
            </w:r>
            <w:r w:rsidRPr="003765C6">
              <w:rPr>
                <w:bCs/>
                <w:sz w:val="24"/>
                <w:szCs w:val="24"/>
              </w:rPr>
              <w:t>.</w:t>
            </w:r>
            <w:r w:rsidRPr="003765C6">
              <w:rPr>
                <w:b/>
                <w:bCs/>
                <w:sz w:val="24"/>
                <w:szCs w:val="24"/>
              </w:rPr>
              <w:t xml:space="preserve"> </w:t>
            </w:r>
            <w:r w:rsidRPr="003765C6">
              <w:rPr>
                <w:bCs/>
                <w:sz w:val="24"/>
                <w:szCs w:val="24"/>
              </w:rPr>
              <w:t>Материально - техническое обеспечение программы</w:t>
            </w:r>
          </w:p>
          <w:p w:rsidR="00BA6D6C" w:rsidRPr="003765C6" w:rsidRDefault="00BA6D6C" w:rsidP="00EE5CC3">
            <w:pPr>
              <w:ind w:left="174"/>
              <w:rPr>
                <w:bCs/>
                <w:sz w:val="24"/>
                <w:szCs w:val="24"/>
              </w:rPr>
            </w:pPr>
            <w:r w:rsidRPr="003765C6">
              <w:rPr>
                <w:bCs/>
                <w:sz w:val="24"/>
                <w:szCs w:val="24"/>
                <w:lang w:val="en-US"/>
              </w:rPr>
              <w:t>VIII</w:t>
            </w:r>
            <w:r w:rsidRPr="003765C6">
              <w:rPr>
                <w:bCs/>
                <w:sz w:val="24"/>
                <w:szCs w:val="24"/>
              </w:rPr>
              <w:t>.Список литературы</w:t>
            </w:r>
          </w:p>
        </w:tc>
      </w:tr>
      <w:tr w:rsidR="00BA6D6C" w:rsidRPr="003765C6" w:rsidTr="00EE5CC3">
        <w:tc>
          <w:tcPr>
            <w:tcW w:w="2694" w:type="dxa"/>
          </w:tcPr>
          <w:p w:rsidR="00BA6D6C" w:rsidRPr="003765C6" w:rsidRDefault="00BA6D6C" w:rsidP="00EE5CC3">
            <w:pPr>
              <w:ind w:left="432" w:right="-1050" w:hanging="432"/>
              <w:rPr>
                <w:b/>
                <w:bCs/>
                <w:sz w:val="24"/>
                <w:szCs w:val="24"/>
              </w:rPr>
            </w:pPr>
            <w:r w:rsidRPr="003765C6">
              <w:rPr>
                <w:b/>
                <w:bCs/>
                <w:sz w:val="24"/>
                <w:szCs w:val="24"/>
              </w:rPr>
              <w:lastRenderedPageBreak/>
              <w:t xml:space="preserve">             Объем          </w:t>
            </w:r>
          </w:p>
          <w:p w:rsidR="00BA6D6C" w:rsidRPr="003765C6" w:rsidRDefault="00BA6D6C" w:rsidP="00EE5CC3">
            <w:pPr>
              <w:ind w:left="432" w:right="-1050" w:hanging="432"/>
              <w:rPr>
                <w:b/>
                <w:bCs/>
                <w:sz w:val="24"/>
                <w:szCs w:val="24"/>
              </w:rPr>
            </w:pPr>
            <w:r w:rsidRPr="003765C6">
              <w:rPr>
                <w:b/>
                <w:bCs/>
                <w:sz w:val="24"/>
                <w:szCs w:val="24"/>
              </w:rPr>
              <w:t xml:space="preserve">     финансирования</w:t>
            </w:r>
          </w:p>
        </w:tc>
        <w:tc>
          <w:tcPr>
            <w:tcW w:w="7845" w:type="dxa"/>
          </w:tcPr>
          <w:p w:rsidR="00BA6D6C" w:rsidRPr="003765C6" w:rsidRDefault="00BA6D6C" w:rsidP="00EE5CC3">
            <w:pPr>
              <w:ind w:left="9" w:right="72"/>
              <w:jc w:val="both"/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Финансирование программы осуществляется за счет средств бюджета ОУ.</w:t>
            </w:r>
          </w:p>
        </w:tc>
      </w:tr>
    </w:tbl>
    <w:p w:rsidR="00BA6D6C" w:rsidRPr="003765C6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BA6D6C" w:rsidRPr="003765C6" w:rsidRDefault="00BA6D6C" w:rsidP="00BA6D6C">
      <w:pPr>
        <w:rPr>
          <w:sz w:val="24"/>
          <w:szCs w:val="24"/>
        </w:rPr>
      </w:pPr>
    </w:p>
    <w:p w:rsidR="00BA6D6C" w:rsidRDefault="00BA6D6C" w:rsidP="00BA6D6C">
      <w:pPr>
        <w:rPr>
          <w:sz w:val="24"/>
          <w:szCs w:val="24"/>
        </w:rPr>
      </w:pPr>
    </w:p>
    <w:p w:rsidR="00200989" w:rsidRPr="003765C6" w:rsidRDefault="00200989" w:rsidP="00BA6D6C">
      <w:pPr>
        <w:rPr>
          <w:sz w:val="24"/>
          <w:szCs w:val="24"/>
        </w:rPr>
      </w:pPr>
    </w:p>
    <w:p w:rsidR="00BA6D6C" w:rsidRPr="003765C6" w:rsidRDefault="00BA6D6C" w:rsidP="00BA6D6C">
      <w:pPr>
        <w:rPr>
          <w:sz w:val="24"/>
          <w:szCs w:val="24"/>
        </w:rPr>
      </w:pPr>
    </w:p>
    <w:p w:rsidR="00BA6D6C" w:rsidRPr="003765C6" w:rsidRDefault="00BA6D6C" w:rsidP="00BA6D6C">
      <w:pPr>
        <w:numPr>
          <w:ilvl w:val="0"/>
          <w:numId w:val="25"/>
        </w:numPr>
        <w:ind w:left="993" w:hanging="426"/>
        <w:jc w:val="center"/>
        <w:rPr>
          <w:b/>
          <w:bCs/>
          <w:sz w:val="24"/>
          <w:szCs w:val="24"/>
        </w:rPr>
      </w:pPr>
      <w:r w:rsidRPr="003765C6">
        <w:rPr>
          <w:b/>
          <w:bCs/>
          <w:sz w:val="24"/>
          <w:szCs w:val="24"/>
        </w:rPr>
        <w:lastRenderedPageBreak/>
        <w:t xml:space="preserve"> ПОЯСНИТЕЛЬНАЯ ЗАПИСКА</w:t>
      </w:r>
    </w:p>
    <w:p w:rsidR="00BA6D6C" w:rsidRPr="003765C6" w:rsidRDefault="00BA6D6C" w:rsidP="00BA6D6C">
      <w:pPr>
        <w:ind w:firstLine="720"/>
        <w:jc w:val="both"/>
        <w:rPr>
          <w:b/>
          <w:bCs/>
          <w:sz w:val="24"/>
          <w:szCs w:val="24"/>
        </w:rPr>
      </w:pPr>
    </w:p>
    <w:p w:rsidR="00BA6D6C" w:rsidRPr="003765C6" w:rsidRDefault="00BA6D6C" w:rsidP="00BA6D6C">
      <w:pPr>
        <w:ind w:left="2835" w:firstLine="567"/>
        <w:jc w:val="right"/>
        <w:rPr>
          <w:rFonts w:eastAsia="Calibri"/>
          <w:i/>
          <w:sz w:val="24"/>
          <w:szCs w:val="24"/>
        </w:rPr>
      </w:pPr>
      <w:r w:rsidRPr="003765C6">
        <w:rPr>
          <w:rFonts w:eastAsia="Calibri"/>
          <w:i/>
          <w:sz w:val="24"/>
          <w:szCs w:val="24"/>
        </w:rPr>
        <w:t xml:space="preserve">Здоровье – не всё. </w:t>
      </w:r>
    </w:p>
    <w:p w:rsidR="00BA6D6C" w:rsidRPr="003765C6" w:rsidRDefault="00BA6D6C" w:rsidP="00BA6D6C">
      <w:pPr>
        <w:ind w:left="2835" w:firstLine="567"/>
        <w:jc w:val="right"/>
        <w:rPr>
          <w:rFonts w:eastAsia="Calibri"/>
          <w:i/>
          <w:sz w:val="24"/>
          <w:szCs w:val="24"/>
        </w:rPr>
      </w:pPr>
      <w:r w:rsidRPr="003765C6">
        <w:rPr>
          <w:rFonts w:eastAsia="Calibri"/>
          <w:i/>
          <w:sz w:val="24"/>
          <w:szCs w:val="24"/>
        </w:rPr>
        <w:t>Но всё без здоровья – ничто</w:t>
      </w:r>
    </w:p>
    <w:p w:rsidR="00BA6D6C" w:rsidRPr="003765C6" w:rsidRDefault="00BA6D6C" w:rsidP="00BA6D6C">
      <w:pPr>
        <w:ind w:left="2835"/>
        <w:jc w:val="right"/>
        <w:rPr>
          <w:rFonts w:eastAsia="Calibri"/>
          <w:i/>
          <w:iCs/>
          <w:sz w:val="24"/>
          <w:szCs w:val="24"/>
        </w:rPr>
      </w:pPr>
      <w:r w:rsidRPr="003765C6">
        <w:rPr>
          <w:rFonts w:eastAsia="Calibri"/>
          <w:i/>
          <w:iCs/>
          <w:sz w:val="24"/>
          <w:szCs w:val="24"/>
        </w:rPr>
        <w:t>Сократ</w:t>
      </w:r>
    </w:p>
    <w:p w:rsidR="00BA6D6C" w:rsidRPr="003765C6" w:rsidRDefault="00BA6D6C" w:rsidP="00BA6D6C">
      <w:pPr>
        <w:ind w:left="2835"/>
        <w:jc w:val="center"/>
        <w:rPr>
          <w:rFonts w:eastAsia="Calibri"/>
          <w:b/>
          <w:sz w:val="24"/>
          <w:szCs w:val="24"/>
        </w:rPr>
      </w:pPr>
    </w:p>
    <w:p w:rsidR="00BA6D6C" w:rsidRPr="003765C6" w:rsidRDefault="00BA6D6C" w:rsidP="00BA6D6C">
      <w:pPr>
        <w:pStyle w:val="aa"/>
        <w:spacing w:before="0" w:beforeAutospacing="0" w:after="0" w:afterAutospacing="0"/>
        <w:ind w:firstLine="708"/>
        <w:jc w:val="both"/>
        <w:rPr>
          <w:rFonts w:eastAsia="Calibri"/>
        </w:rPr>
      </w:pPr>
      <w:r w:rsidRPr="003765C6">
        <w:rPr>
          <w:rFonts w:eastAsia="Calibri"/>
        </w:rPr>
        <w:t xml:space="preserve">В настоящее время является актуальным вопрос оздоровления обучающихся младшего школьного возраста. В эти годы формируется осанка, идет активный рост и развитие всех систем организма. Малоподвижный образ жизни становится нормой существования взрослых и детей. Ребенок, который ведет малоподвижный образ жизни, имеет не только проблемы со здоровьем, но у него появляются трудности в учении. В первую очередь, это проблемы концентрации внимания, памяти, запоминания учебного материала, проблемы с усидчивостью на уроках, школьные страхи. В условиях малой подвижности растущий организм развивается негармонично, </w:t>
      </w:r>
      <w:proofErr w:type="spellStart"/>
      <w:r w:rsidRPr="003765C6">
        <w:rPr>
          <w:rFonts w:eastAsia="Calibri"/>
        </w:rPr>
        <w:t>детренированность</w:t>
      </w:r>
      <w:proofErr w:type="spellEnd"/>
      <w:r w:rsidRPr="003765C6">
        <w:rPr>
          <w:rFonts w:eastAsia="Calibri"/>
        </w:rPr>
        <w:t xml:space="preserve"> закономерно сужает диапазон приспособительных возможностей, приводя к росту инфекционных и нервно-психических заболеваний. </w:t>
      </w:r>
    </w:p>
    <w:p w:rsidR="00BA6D6C" w:rsidRPr="003765C6" w:rsidRDefault="00BA6D6C" w:rsidP="00BA6D6C">
      <w:pPr>
        <w:pStyle w:val="aa"/>
        <w:spacing w:before="0" w:beforeAutospacing="0" w:after="0" w:afterAutospacing="0"/>
        <w:ind w:firstLine="708"/>
        <w:jc w:val="both"/>
        <w:rPr>
          <w:rFonts w:eastAsia="Calibri"/>
        </w:rPr>
      </w:pPr>
      <w:r w:rsidRPr="003765C6">
        <w:rPr>
          <w:rFonts w:eastAsia="Calibri"/>
        </w:rPr>
        <w:t xml:space="preserve">Известно, что движения являются основным стимулятором жизнедеятельности организма человека. Физические упражнения повышают общий тонус, активизируют защитные силы организма. Учеными установлена прямая зависимость между уровнем двигательной активности детей и их словарным запасом, развитием речи, мышлением. Активная двигательная деятельность ведет к росту культуры наших взглядов на здоровье, к изменению режима труда, отдыха, питания, следованию другим требованиям личной гигиены, закаливанию, может перестроить многое в нашем характере и привычках, заставив отказаться от наиболее вредных из них. Поэтому-то двигательная активность и является первоосновой ЗОЖ. Недаром сказано: «Движение может заменить любое лекарство, </w:t>
      </w:r>
      <w:proofErr w:type="gramStart"/>
      <w:r w:rsidRPr="003765C6">
        <w:rPr>
          <w:rFonts w:eastAsia="Calibri"/>
        </w:rPr>
        <w:t>но</w:t>
      </w:r>
      <w:proofErr w:type="gramEnd"/>
      <w:r w:rsidRPr="003765C6">
        <w:rPr>
          <w:rFonts w:eastAsia="Calibri"/>
        </w:rPr>
        <w:t xml:space="preserve"> ни одно лекарство не может заменить движения!»</w:t>
      </w:r>
    </w:p>
    <w:p w:rsidR="00BA6D6C" w:rsidRPr="003765C6" w:rsidRDefault="00BA6D6C" w:rsidP="00BA6D6C">
      <w:pPr>
        <w:ind w:firstLine="360"/>
        <w:jc w:val="both"/>
        <w:rPr>
          <w:sz w:val="24"/>
          <w:szCs w:val="24"/>
        </w:rPr>
      </w:pPr>
      <w:r w:rsidRPr="003765C6">
        <w:rPr>
          <w:sz w:val="24"/>
          <w:szCs w:val="24"/>
        </w:rPr>
        <w:t xml:space="preserve">Программа рассчитана </w:t>
      </w:r>
      <w:proofErr w:type="gramStart"/>
      <w:r w:rsidRPr="003765C6">
        <w:rPr>
          <w:sz w:val="24"/>
          <w:szCs w:val="24"/>
        </w:rPr>
        <w:t>на</w:t>
      </w:r>
      <w:proofErr w:type="gramEnd"/>
      <w:r w:rsidRPr="003765C6">
        <w:rPr>
          <w:sz w:val="24"/>
          <w:szCs w:val="24"/>
        </w:rPr>
        <w:t xml:space="preserve"> </w:t>
      </w:r>
      <w:proofErr w:type="gramStart"/>
      <w:r w:rsidRPr="003765C6">
        <w:rPr>
          <w:sz w:val="24"/>
          <w:szCs w:val="24"/>
        </w:rPr>
        <w:t>обучающихся</w:t>
      </w:r>
      <w:proofErr w:type="gramEnd"/>
      <w:r w:rsidRPr="003765C6">
        <w:rPr>
          <w:sz w:val="24"/>
          <w:szCs w:val="24"/>
        </w:rPr>
        <w:t xml:space="preserve"> </w:t>
      </w:r>
      <w:r w:rsidR="0026516B">
        <w:rPr>
          <w:sz w:val="24"/>
          <w:szCs w:val="24"/>
        </w:rPr>
        <w:t>2-3</w:t>
      </w:r>
      <w:r w:rsidRPr="003765C6">
        <w:rPr>
          <w:sz w:val="24"/>
          <w:szCs w:val="24"/>
        </w:rPr>
        <w:t xml:space="preserve"> классов по 1 часу в неделю и предполагает, что при переходе из одного класса в другой объем и уровень знаний должен расширяться, углубляться и дополняться. </w:t>
      </w:r>
    </w:p>
    <w:p w:rsidR="00BA6D6C" w:rsidRPr="003765C6" w:rsidRDefault="00BA6D6C" w:rsidP="00BA6D6C">
      <w:pPr>
        <w:pStyle w:val="aa"/>
        <w:spacing w:before="0" w:beforeAutospacing="0" w:after="0" w:afterAutospacing="0"/>
        <w:ind w:firstLine="708"/>
      </w:pPr>
      <w:r w:rsidRPr="003765C6">
        <w:t>Место проведения уроков: спортивный зал, пришкольная игровая площадка.</w:t>
      </w:r>
    </w:p>
    <w:p w:rsidR="00BA6D6C" w:rsidRPr="003765C6" w:rsidRDefault="00BA6D6C" w:rsidP="00BA6D6C">
      <w:pPr>
        <w:pStyle w:val="aa"/>
        <w:spacing w:before="0" w:beforeAutospacing="0" w:after="0" w:afterAutospacing="0"/>
        <w:ind w:firstLine="708"/>
        <w:jc w:val="both"/>
        <w:rPr>
          <w:rFonts w:eastAsia="Calibri"/>
          <w:b/>
        </w:rPr>
      </w:pPr>
    </w:p>
    <w:p w:rsidR="00BA6D6C" w:rsidRPr="003765C6" w:rsidRDefault="00BA6D6C" w:rsidP="00BA6D6C">
      <w:pPr>
        <w:pStyle w:val="aa"/>
        <w:spacing w:before="0" w:beforeAutospacing="0" w:after="0" w:afterAutospacing="0"/>
        <w:ind w:firstLine="708"/>
        <w:jc w:val="center"/>
        <w:rPr>
          <w:rFonts w:eastAsia="Calibri"/>
          <w:b/>
        </w:rPr>
      </w:pPr>
      <w:r w:rsidRPr="003765C6">
        <w:rPr>
          <w:rFonts w:eastAsia="Calibri"/>
          <w:b/>
        </w:rPr>
        <w:t>Особенности программы.</w:t>
      </w:r>
    </w:p>
    <w:p w:rsidR="00BA6D6C" w:rsidRPr="003765C6" w:rsidRDefault="00BA6D6C" w:rsidP="00BA6D6C">
      <w:pPr>
        <w:pStyle w:val="aa"/>
        <w:spacing w:before="0" w:beforeAutospacing="0" w:after="0" w:afterAutospacing="0"/>
        <w:ind w:firstLine="708"/>
        <w:jc w:val="both"/>
        <w:rPr>
          <w:rFonts w:eastAsia="Calibri"/>
        </w:rPr>
      </w:pPr>
      <w:r w:rsidRPr="003765C6">
        <w:rPr>
          <w:rFonts w:eastAsia="Calibri"/>
        </w:rPr>
        <w:t xml:space="preserve">Запас двигательной энергии ребенка, особенно в младшем возрасте, настолько велик, что он самостоятельно реализует потребность в движении естественным путем – в игре. Игра как своеобразная форма обучения в начальных классах, обеспечивая активность познания, выступает одним из эффективных средств организации учебного процесса в начальных классах, в полной мере отвечая возрастным особенностям младших школьников и естественным механизмам развития их психики. Подвижная игра также является наиболее эффективной формой физического воспитания в младшем школьном возрасте, когда кроме развития физических качеств, с ее помощью реально можно решить проблему интеллектуального развития, повышая интерес детей к овладению </w:t>
      </w:r>
      <w:proofErr w:type="spellStart"/>
      <w:r w:rsidRPr="003765C6">
        <w:rPr>
          <w:rFonts w:eastAsia="Calibri"/>
        </w:rPr>
        <w:t>общеучебными</w:t>
      </w:r>
      <w:proofErr w:type="spellEnd"/>
      <w:r w:rsidRPr="003765C6">
        <w:rPr>
          <w:rFonts w:eastAsia="Calibri"/>
        </w:rPr>
        <w:t xml:space="preserve"> умениями и навыками, способствуя более интенсивному усвоению знаний. Подвижная игра относится к разряду тех средств, которые </w:t>
      </w:r>
    </w:p>
    <w:p w:rsidR="00BA6D6C" w:rsidRPr="003765C6" w:rsidRDefault="00BA6D6C" w:rsidP="00BA6D6C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3765C6">
        <w:rPr>
          <w:rFonts w:ascii="Times New Roman" w:eastAsia="Calibri" w:hAnsi="Times New Roman"/>
          <w:sz w:val="24"/>
          <w:szCs w:val="24"/>
        </w:rPr>
        <w:t>интегральны</w:t>
      </w:r>
      <w:proofErr w:type="spellEnd"/>
      <w:r w:rsidRPr="003765C6">
        <w:rPr>
          <w:rFonts w:ascii="Times New Roman" w:eastAsia="Calibri" w:hAnsi="Times New Roman"/>
          <w:sz w:val="24"/>
          <w:szCs w:val="24"/>
        </w:rPr>
        <w:t xml:space="preserve">, многофункциональны по своему характеру; </w:t>
      </w:r>
    </w:p>
    <w:p w:rsidR="00BA6D6C" w:rsidRPr="003765C6" w:rsidRDefault="00BA6D6C" w:rsidP="00BA6D6C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3765C6">
        <w:rPr>
          <w:rFonts w:ascii="Times New Roman" w:eastAsia="Calibri" w:hAnsi="Times New Roman"/>
          <w:sz w:val="24"/>
          <w:szCs w:val="24"/>
        </w:rPr>
        <w:t>способствуют самореализации, самовыражению личности;</w:t>
      </w:r>
    </w:p>
    <w:p w:rsidR="00BA6D6C" w:rsidRPr="003765C6" w:rsidRDefault="00BA6D6C" w:rsidP="00BA6D6C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3765C6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3765C6">
        <w:rPr>
          <w:rFonts w:ascii="Times New Roman" w:eastAsia="Calibri" w:hAnsi="Times New Roman"/>
          <w:sz w:val="24"/>
          <w:szCs w:val="24"/>
        </w:rPr>
        <w:t>интересны</w:t>
      </w:r>
      <w:proofErr w:type="gramEnd"/>
      <w:r w:rsidRPr="003765C6">
        <w:rPr>
          <w:rFonts w:ascii="Times New Roman" w:eastAsia="Calibri" w:hAnsi="Times New Roman"/>
          <w:sz w:val="24"/>
          <w:szCs w:val="24"/>
        </w:rPr>
        <w:t xml:space="preserve"> детям;</w:t>
      </w:r>
    </w:p>
    <w:p w:rsidR="00BA6D6C" w:rsidRPr="003765C6" w:rsidRDefault="00BA6D6C" w:rsidP="00BA6D6C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3765C6">
        <w:rPr>
          <w:rFonts w:ascii="Times New Roman" w:eastAsia="Calibri" w:hAnsi="Times New Roman"/>
          <w:sz w:val="24"/>
          <w:szCs w:val="24"/>
        </w:rPr>
        <w:t xml:space="preserve"> органически вписываются в современные учебно-воспитательные системы; </w:t>
      </w:r>
    </w:p>
    <w:p w:rsidR="00BA6D6C" w:rsidRPr="003765C6" w:rsidRDefault="00BA6D6C" w:rsidP="00BA6D6C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3765C6">
        <w:rPr>
          <w:rFonts w:ascii="Times New Roman" w:eastAsia="Calibri" w:hAnsi="Times New Roman"/>
          <w:sz w:val="24"/>
          <w:szCs w:val="24"/>
        </w:rPr>
        <w:t>обогащают оздоровительные возможности образовательного процесса;</w:t>
      </w:r>
    </w:p>
    <w:p w:rsidR="00BA6D6C" w:rsidRPr="003765C6" w:rsidRDefault="00BA6D6C" w:rsidP="00BA6D6C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3765C6">
        <w:rPr>
          <w:rFonts w:ascii="Times New Roman" w:eastAsia="Calibri" w:hAnsi="Times New Roman"/>
          <w:sz w:val="24"/>
          <w:szCs w:val="24"/>
        </w:rPr>
        <w:t xml:space="preserve"> решают важную воспитательную задачу приобщения учеников к истории и традициям родного и других народов, вносят свою лепту в воспитание духовности, формирование системы нравственно-эстетических, общечеловеческих ценностей (</w:t>
      </w:r>
      <w:r w:rsidRPr="003765C6">
        <w:rPr>
          <w:rFonts w:ascii="Times New Roman" w:eastAsia="Calibri" w:hAnsi="Times New Roman"/>
          <w:i/>
          <w:iCs/>
          <w:sz w:val="24"/>
          <w:szCs w:val="24"/>
        </w:rPr>
        <w:t>народная подвижная игра)</w:t>
      </w:r>
      <w:r w:rsidRPr="003765C6">
        <w:rPr>
          <w:rFonts w:ascii="Times New Roman" w:eastAsia="Calibri" w:hAnsi="Times New Roman"/>
          <w:sz w:val="24"/>
          <w:szCs w:val="24"/>
        </w:rPr>
        <w:t>;</w:t>
      </w:r>
    </w:p>
    <w:p w:rsidR="00BA6D6C" w:rsidRPr="003765C6" w:rsidRDefault="00BA6D6C" w:rsidP="00BA6D6C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3765C6">
        <w:rPr>
          <w:rFonts w:ascii="Times New Roman" w:eastAsia="Calibri" w:hAnsi="Times New Roman"/>
          <w:sz w:val="24"/>
          <w:szCs w:val="24"/>
        </w:rPr>
        <w:lastRenderedPageBreak/>
        <w:t>развивают творческие способности детей.</w:t>
      </w:r>
    </w:p>
    <w:p w:rsidR="00BA6D6C" w:rsidRPr="003765C6" w:rsidRDefault="00BA6D6C" w:rsidP="00BA6D6C">
      <w:pPr>
        <w:ind w:firstLine="708"/>
        <w:jc w:val="both"/>
        <w:rPr>
          <w:rFonts w:eastAsia="Calibri"/>
          <w:iCs/>
          <w:sz w:val="24"/>
          <w:szCs w:val="24"/>
        </w:rPr>
      </w:pPr>
      <w:r w:rsidRPr="003765C6">
        <w:rPr>
          <w:rFonts w:eastAsia="Calibri"/>
          <w:sz w:val="24"/>
          <w:szCs w:val="24"/>
        </w:rPr>
        <w:t xml:space="preserve">Ученикам очень нравится самим придумывать новые игры. Такие игры одновременно стимулируют попытки ребят самостоятельно использовать их в </w:t>
      </w:r>
      <w:proofErr w:type="spellStart"/>
      <w:r w:rsidRPr="003765C6">
        <w:rPr>
          <w:rFonts w:eastAsia="Calibri"/>
          <w:sz w:val="24"/>
          <w:szCs w:val="24"/>
        </w:rPr>
        <w:t>досуговой</w:t>
      </w:r>
      <w:proofErr w:type="spellEnd"/>
      <w:r w:rsidRPr="003765C6">
        <w:rPr>
          <w:rFonts w:eastAsia="Calibri"/>
          <w:sz w:val="24"/>
          <w:szCs w:val="24"/>
        </w:rPr>
        <w:t xml:space="preserve"> деятельности, формируют стойкую мотивацию к </w:t>
      </w:r>
      <w:r w:rsidRPr="003765C6">
        <w:rPr>
          <w:rFonts w:eastAsia="Calibri"/>
          <w:iCs/>
          <w:sz w:val="24"/>
          <w:szCs w:val="24"/>
        </w:rPr>
        <w:t>свободной двигательной активности, способность к самоорганизации в игре.</w:t>
      </w:r>
    </w:p>
    <w:p w:rsidR="00BA6D6C" w:rsidRPr="003765C6" w:rsidRDefault="00BA6D6C" w:rsidP="00BA6D6C">
      <w:pPr>
        <w:ind w:firstLine="708"/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>Наибольшую ценность для здоровья представляют собой игры, проводимые на свежем воздухе. Особого внимания заслуживает вопрос о широком внедрении в быт школьников правильного использования зимних игр на воздухе. Важно дать всем школьникам элементарное представление о том, что зимой имеется очень много возможностей для интересных, увлекательных и полезных для здоровья игр на воздухе. Надо рассеять встречающуюся у младших школьников боязнь холодного воздуха. Наиболее оптимальные условия для проведения игр на свежем воздухе в зимнее время: температура воздуха – 10 – 12</w:t>
      </w:r>
      <w:r w:rsidRPr="003765C6">
        <w:rPr>
          <w:rFonts w:eastAsia="Calibri"/>
          <w:sz w:val="24"/>
          <w:szCs w:val="24"/>
          <w:vertAlign w:val="superscript"/>
        </w:rPr>
        <w:t>о</w:t>
      </w:r>
      <w:r w:rsidRPr="003765C6">
        <w:rPr>
          <w:rFonts w:eastAsia="Calibri"/>
          <w:sz w:val="24"/>
          <w:szCs w:val="24"/>
        </w:rPr>
        <w:t>С при относительном безветрии. Занятия со школьниками младших классов на улице при температуре ниже 16 – 18</w:t>
      </w:r>
      <w:r w:rsidRPr="003765C6">
        <w:rPr>
          <w:rFonts w:eastAsia="Calibri"/>
          <w:sz w:val="24"/>
          <w:szCs w:val="24"/>
          <w:vertAlign w:val="superscript"/>
        </w:rPr>
        <w:t>о</w:t>
      </w:r>
      <w:r w:rsidRPr="003765C6">
        <w:rPr>
          <w:rFonts w:eastAsia="Calibri"/>
          <w:sz w:val="24"/>
          <w:szCs w:val="24"/>
        </w:rPr>
        <w:t xml:space="preserve">С не рекомендуются.  Однако активные движения детей нужно чередовать с отдыхом, чтобы избежать перегрева и возможного последующего переохлаждения. В холодную погоду на открытом воздухе не рекомендуются игры с пением, речитативом. </w:t>
      </w:r>
    </w:p>
    <w:p w:rsidR="00BA6D6C" w:rsidRPr="003765C6" w:rsidRDefault="00BA6D6C" w:rsidP="00BA6D6C">
      <w:pPr>
        <w:ind w:firstLine="708"/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 xml:space="preserve">Особое внимание следует уделить предупреждению травматизма младших школьников во время игр на открытом пространстве. Нередко скамейки, столбы и другие предметы </w:t>
      </w:r>
      <w:proofErr w:type="gramStart"/>
      <w:r w:rsidRPr="003765C6">
        <w:rPr>
          <w:rFonts w:eastAsia="Calibri"/>
          <w:sz w:val="24"/>
          <w:szCs w:val="24"/>
        </w:rPr>
        <w:t>бывают</w:t>
      </w:r>
      <w:proofErr w:type="gramEnd"/>
      <w:r w:rsidRPr="003765C6">
        <w:rPr>
          <w:rFonts w:eastAsia="Calibri"/>
          <w:sz w:val="24"/>
          <w:szCs w:val="24"/>
        </w:rPr>
        <w:t xml:space="preserve"> расположены слишком близко от границы игровой площадки, ученики, не всегда точно рассчитывая свои силы, направление движения и др., с разбегу наталкиваются на них. Травмы возникают и в тех случаях, когда дети обуты не в спортивную, а обычную обувь.</w:t>
      </w:r>
    </w:p>
    <w:p w:rsidR="00BA6D6C" w:rsidRPr="003765C6" w:rsidRDefault="00BA6D6C" w:rsidP="00BA6D6C">
      <w:pPr>
        <w:ind w:firstLine="708"/>
        <w:jc w:val="both"/>
        <w:rPr>
          <w:rFonts w:eastAsia="Calibri"/>
          <w:sz w:val="24"/>
          <w:szCs w:val="24"/>
        </w:rPr>
      </w:pPr>
    </w:p>
    <w:p w:rsidR="00BA6D6C" w:rsidRPr="00556FA7" w:rsidRDefault="00BA6D6C" w:rsidP="00BA6D6C">
      <w:pPr>
        <w:pStyle w:val="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5C6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Формы </w:t>
      </w:r>
      <w:r w:rsidRPr="003765C6">
        <w:rPr>
          <w:rFonts w:ascii="Times New Roman" w:hAnsi="Times New Roman"/>
          <w:color w:val="000000"/>
          <w:sz w:val="24"/>
          <w:szCs w:val="24"/>
        </w:rPr>
        <w:t>занятий: игровая, соревновательная, в виде эстафет, прогулок. Элементов обучения нет, идет совершенствование школьного программного материала.</w:t>
      </w:r>
    </w:p>
    <w:p w:rsidR="00BA6D6C" w:rsidRPr="003765C6" w:rsidRDefault="00BA6D6C" w:rsidP="00BA6D6C">
      <w:pPr>
        <w:ind w:firstLine="709"/>
        <w:jc w:val="both"/>
        <w:rPr>
          <w:b/>
          <w:sz w:val="24"/>
          <w:szCs w:val="24"/>
        </w:rPr>
      </w:pPr>
      <w:r w:rsidRPr="003765C6">
        <w:rPr>
          <w:b/>
          <w:sz w:val="24"/>
          <w:szCs w:val="24"/>
        </w:rPr>
        <w:t>Сроки реализации программы</w:t>
      </w:r>
    </w:p>
    <w:p w:rsidR="00BA6D6C" w:rsidRPr="00556FA7" w:rsidRDefault="0026516B" w:rsidP="00BA6D6C">
      <w:pPr>
        <w:ind w:firstLine="709"/>
        <w:jc w:val="both"/>
        <w:rPr>
          <w:b/>
          <w:bCs/>
          <w:i/>
          <w:iCs/>
          <w:sz w:val="24"/>
          <w:szCs w:val="24"/>
          <w:u w:val="single"/>
        </w:rPr>
      </w:pPr>
      <w:r w:rsidRPr="0026516B">
        <w:rPr>
          <w:sz w:val="24"/>
          <w:szCs w:val="24"/>
        </w:rPr>
        <w:t xml:space="preserve">Программа рассчитана на 2 </w:t>
      </w:r>
      <w:r w:rsidR="00BA6D6C" w:rsidRPr="0026516B">
        <w:rPr>
          <w:sz w:val="24"/>
          <w:szCs w:val="24"/>
        </w:rPr>
        <w:t xml:space="preserve">года </w:t>
      </w:r>
    </w:p>
    <w:p w:rsidR="00BA6D6C" w:rsidRPr="003765C6" w:rsidRDefault="00BA6D6C" w:rsidP="00BA6D6C">
      <w:pPr>
        <w:jc w:val="both"/>
        <w:rPr>
          <w:sz w:val="24"/>
          <w:szCs w:val="24"/>
        </w:rPr>
      </w:pPr>
    </w:p>
    <w:p w:rsidR="00BA6D6C" w:rsidRDefault="00BA6D6C" w:rsidP="00BA6D6C">
      <w:pPr>
        <w:numPr>
          <w:ilvl w:val="0"/>
          <w:numId w:val="3"/>
        </w:numPr>
        <w:jc w:val="center"/>
        <w:rPr>
          <w:b/>
          <w:bCs/>
          <w:sz w:val="24"/>
          <w:szCs w:val="24"/>
        </w:rPr>
      </w:pPr>
      <w:r w:rsidRPr="003765C6">
        <w:rPr>
          <w:b/>
          <w:bCs/>
          <w:sz w:val="24"/>
          <w:szCs w:val="24"/>
        </w:rPr>
        <w:t>Цель и задачи программы</w:t>
      </w:r>
      <w:r>
        <w:rPr>
          <w:b/>
          <w:bCs/>
          <w:sz w:val="24"/>
          <w:szCs w:val="24"/>
        </w:rPr>
        <w:t>,</w:t>
      </w:r>
    </w:p>
    <w:p w:rsidR="00BA6D6C" w:rsidRPr="003765C6" w:rsidRDefault="00BA6D6C" w:rsidP="00BA6D6C">
      <w:pPr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ожидаемые результаты</w:t>
      </w:r>
    </w:p>
    <w:p w:rsidR="00BA6D6C" w:rsidRPr="003765C6" w:rsidRDefault="00BA6D6C" w:rsidP="00BA6D6C">
      <w:pPr>
        <w:spacing w:after="100" w:afterAutospacing="1"/>
        <w:rPr>
          <w:i/>
          <w:sz w:val="24"/>
          <w:szCs w:val="24"/>
        </w:rPr>
      </w:pPr>
      <w:r w:rsidRPr="003765C6">
        <w:rPr>
          <w:b/>
          <w:bCs/>
          <w:sz w:val="24"/>
          <w:szCs w:val="24"/>
        </w:rPr>
        <w:t>Цель</w:t>
      </w:r>
      <w:proofErr w:type="gramStart"/>
      <w:r w:rsidRPr="003765C6">
        <w:rPr>
          <w:b/>
          <w:bCs/>
          <w:sz w:val="24"/>
          <w:szCs w:val="24"/>
        </w:rPr>
        <w:t xml:space="preserve"> </w:t>
      </w:r>
      <w:r w:rsidRPr="003765C6">
        <w:rPr>
          <w:b/>
          <w:sz w:val="24"/>
          <w:szCs w:val="24"/>
        </w:rPr>
        <w:t>:</w:t>
      </w:r>
      <w:proofErr w:type="gramEnd"/>
      <w:r w:rsidRPr="003765C6">
        <w:rPr>
          <w:sz w:val="24"/>
          <w:szCs w:val="24"/>
        </w:rPr>
        <w:t xml:space="preserve"> Создание условий для </w:t>
      </w:r>
      <w:r w:rsidRPr="003765C6">
        <w:rPr>
          <w:rFonts w:eastAsia="Calibri"/>
          <w:sz w:val="24"/>
          <w:szCs w:val="24"/>
        </w:rPr>
        <w:t xml:space="preserve">физического развития и оздоровления детей, достижение высокого уровня развития двигательных способностей, приобщение обучающихся к регулярным тренировкам.  </w:t>
      </w:r>
    </w:p>
    <w:p w:rsidR="00BA6D6C" w:rsidRPr="003765C6" w:rsidRDefault="00BA6D6C" w:rsidP="00BA6D6C">
      <w:pPr>
        <w:spacing w:after="100" w:afterAutospacing="1"/>
        <w:rPr>
          <w:b/>
          <w:sz w:val="24"/>
          <w:szCs w:val="24"/>
        </w:rPr>
      </w:pPr>
      <w:r w:rsidRPr="003765C6">
        <w:rPr>
          <w:b/>
          <w:sz w:val="24"/>
          <w:szCs w:val="24"/>
        </w:rPr>
        <w:t>Задачи:</w:t>
      </w:r>
    </w:p>
    <w:p w:rsidR="00BA6D6C" w:rsidRPr="003765C6" w:rsidRDefault="00BA6D6C" w:rsidP="00BA6D6C">
      <w:pPr>
        <w:pStyle w:val="af"/>
        <w:numPr>
          <w:ilvl w:val="0"/>
          <w:numId w:val="38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65C6">
        <w:rPr>
          <w:rFonts w:ascii="Times New Roman" w:eastAsia="Calibri" w:hAnsi="Times New Roman"/>
          <w:sz w:val="24"/>
          <w:szCs w:val="24"/>
        </w:rPr>
        <w:t>создать детям условия для полноценной реализации их двигательных потребностей;</w:t>
      </w:r>
    </w:p>
    <w:p w:rsidR="00BA6D6C" w:rsidRPr="003765C6" w:rsidRDefault="00BA6D6C" w:rsidP="00BA6D6C">
      <w:pPr>
        <w:pStyle w:val="af"/>
        <w:numPr>
          <w:ilvl w:val="0"/>
          <w:numId w:val="38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65C6">
        <w:rPr>
          <w:rFonts w:ascii="Times New Roman" w:hAnsi="Times New Roman"/>
          <w:sz w:val="24"/>
          <w:szCs w:val="24"/>
        </w:rPr>
        <w:t>формировать у детей представления о ценности здоровья и необходимости бережного отношения к нему, способствовать осознанному выбору здорового стиля жизни;</w:t>
      </w:r>
    </w:p>
    <w:p w:rsidR="00BA6D6C" w:rsidRPr="003765C6" w:rsidRDefault="00BA6D6C" w:rsidP="00BA6D6C">
      <w:pPr>
        <w:pStyle w:val="af"/>
        <w:numPr>
          <w:ilvl w:val="0"/>
          <w:numId w:val="38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65C6">
        <w:rPr>
          <w:rFonts w:ascii="Times New Roman" w:eastAsia="Calibri" w:hAnsi="Times New Roman"/>
          <w:sz w:val="24"/>
          <w:szCs w:val="24"/>
        </w:rPr>
        <w:t>развивать основные физические качества школьников (силу, быстроту, ловкость, выносливость, равновесие и координацию движения), что обеспечивает их высокую физическую и умственную работоспособность;</w:t>
      </w:r>
      <w:r w:rsidRPr="003765C6">
        <w:rPr>
          <w:rFonts w:ascii="Times New Roman" w:hAnsi="Times New Roman"/>
          <w:sz w:val="24"/>
          <w:szCs w:val="24"/>
        </w:rPr>
        <w:t xml:space="preserve"> </w:t>
      </w:r>
    </w:p>
    <w:p w:rsidR="00BA6D6C" w:rsidRPr="003765C6" w:rsidRDefault="00BA6D6C" w:rsidP="00BA6D6C">
      <w:pPr>
        <w:pStyle w:val="af"/>
        <w:numPr>
          <w:ilvl w:val="0"/>
          <w:numId w:val="38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65C6">
        <w:rPr>
          <w:rFonts w:ascii="Times New Roman" w:eastAsia="Calibri" w:hAnsi="Times New Roman"/>
          <w:sz w:val="24"/>
          <w:szCs w:val="24"/>
        </w:rPr>
        <w:t>развивать коммуникативные навыки;</w:t>
      </w:r>
    </w:p>
    <w:p w:rsidR="00BA6D6C" w:rsidRPr="003765C6" w:rsidRDefault="00BA6D6C" w:rsidP="00BA6D6C">
      <w:pPr>
        <w:pStyle w:val="af"/>
        <w:numPr>
          <w:ilvl w:val="0"/>
          <w:numId w:val="38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65C6">
        <w:rPr>
          <w:rFonts w:ascii="Times New Roman" w:hAnsi="Times New Roman"/>
          <w:sz w:val="24"/>
          <w:szCs w:val="24"/>
        </w:rPr>
        <w:t xml:space="preserve">стабилизировать эмоции, </w:t>
      </w:r>
      <w:r w:rsidRPr="003765C6">
        <w:rPr>
          <w:rFonts w:ascii="Times New Roman" w:eastAsia="Calibri" w:hAnsi="Times New Roman"/>
          <w:sz w:val="24"/>
          <w:szCs w:val="24"/>
        </w:rPr>
        <w:t>обогатить  детей новыми ощущениями, представлениями, понятиями;</w:t>
      </w:r>
    </w:p>
    <w:p w:rsidR="00BA6D6C" w:rsidRPr="003765C6" w:rsidRDefault="00BA6D6C" w:rsidP="00BA6D6C">
      <w:pPr>
        <w:pStyle w:val="af"/>
        <w:numPr>
          <w:ilvl w:val="0"/>
          <w:numId w:val="38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3765C6">
        <w:rPr>
          <w:rFonts w:ascii="Times New Roman" w:eastAsia="Calibri" w:hAnsi="Times New Roman"/>
          <w:sz w:val="24"/>
          <w:szCs w:val="24"/>
        </w:rPr>
        <w:t xml:space="preserve">развивать самостоятельность и творческую инициативность школьников, </w:t>
      </w:r>
      <w:r w:rsidRPr="003765C6">
        <w:rPr>
          <w:rFonts w:ascii="Times New Roman" w:hAnsi="Times New Roman"/>
          <w:sz w:val="24"/>
          <w:szCs w:val="24"/>
        </w:rPr>
        <w:t>способствовать успешной социальной адаптации, умению организовать свой игровой досуг;</w:t>
      </w:r>
    </w:p>
    <w:p w:rsidR="00BA6D6C" w:rsidRPr="003765C6" w:rsidRDefault="00BA6D6C" w:rsidP="00BA6D6C">
      <w:pPr>
        <w:pStyle w:val="af"/>
        <w:numPr>
          <w:ilvl w:val="0"/>
          <w:numId w:val="38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3765C6">
        <w:rPr>
          <w:rFonts w:ascii="Times New Roman" w:eastAsia="Calibri" w:hAnsi="Times New Roman"/>
          <w:sz w:val="24"/>
          <w:szCs w:val="24"/>
        </w:rPr>
        <w:t>воспитывать  волевые качества, дисциплину, самоорганизацию, коллективизм, честность, скромность;</w:t>
      </w:r>
    </w:p>
    <w:p w:rsidR="00BA6D6C" w:rsidRPr="003765C6" w:rsidRDefault="00BA6D6C" w:rsidP="00BA6D6C">
      <w:pPr>
        <w:pStyle w:val="af"/>
        <w:numPr>
          <w:ilvl w:val="0"/>
          <w:numId w:val="38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3765C6">
        <w:rPr>
          <w:rFonts w:ascii="Times New Roman" w:eastAsia="Calibri" w:hAnsi="Times New Roman"/>
          <w:sz w:val="24"/>
          <w:szCs w:val="24"/>
        </w:rPr>
        <w:t>формировать систему нравственных общечеловеческих ценностей.</w:t>
      </w:r>
    </w:p>
    <w:p w:rsidR="00BA6D6C" w:rsidRPr="003765C6" w:rsidRDefault="00BA6D6C" w:rsidP="00BA6D6C">
      <w:pPr>
        <w:pStyle w:val="a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BA6D6C" w:rsidRPr="003765C6" w:rsidRDefault="00BA6D6C" w:rsidP="00BA6D6C">
      <w:pPr>
        <w:pStyle w:val="a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3765C6">
        <w:rPr>
          <w:rFonts w:ascii="Times New Roman" w:eastAsia="Calibri" w:hAnsi="Times New Roman"/>
          <w:sz w:val="24"/>
          <w:szCs w:val="24"/>
        </w:rPr>
        <w:t xml:space="preserve">Достижение поставленных задач возможно при выполнении следующих </w:t>
      </w:r>
      <w:r w:rsidRPr="003765C6">
        <w:rPr>
          <w:rFonts w:ascii="Times New Roman" w:eastAsia="Calibri" w:hAnsi="Times New Roman"/>
          <w:b/>
          <w:iCs/>
          <w:sz w:val="24"/>
          <w:szCs w:val="24"/>
        </w:rPr>
        <w:t>условий</w:t>
      </w:r>
      <w:r w:rsidRPr="003765C6">
        <w:rPr>
          <w:rFonts w:ascii="Times New Roman" w:eastAsia="Calibri" w:hAnsi="Times New Roman"/>
          <w:i/>
          <w:iCs/>
          <w:sz w:val="24"/>
          <w:szCs w:val="24"/>
        </w:rPr>
        <w:t>:</w:t>
      </w:r>
    </w:p>
    <w:p w:rsidR="00BA6D6C" w:rsidRPr="003765C6" w:rsidRDefault="00BA6D6C" w:rsidP="00BA6D6C">
      <w:pPr>
        <w:ind w:left="426"/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 xml:space="preserve">— формирование у </w:t>
      </w:r>
      <w:proofErr w:type="gramStart"/>
      <w:r w:rsidRPr="003765C6">
        <w:rPr>
          <w:rFonts w:eastAsia="Calibri"/>
          <w:sz w:val="24"/>
          <w:szCs w:val="24"/>
        </w:rPr>
        <w:t>обучающихся</w:t>
      </w:r>
      <w:proofErr w:type="gramEnd"/>
      <w:r w:rsidRPr="003765C6">
        <w:rPr>
          <w:rFonts w:eastAsia="Calibri"/>
          <w:sz w:val="24"/>
          <w:szCs w:val="24"/>
        </w:rPr>
        <w:t xml:space="preserve"> положительной мотивации к двигательной деятельности;</w:t>
      </w:r>
    </w:p>
    <w:p w:rsidR="00BA6D6C" w:rsidRPr="003765C6" w:rsidRDefault="00BA6D6C" w:rsidP="00BA6D6C">
      <w:pPr>
        <w:ind w:left="426"/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 xml:space="preserve">— учет готовности </w:t>
      </w:r>
      <w:proofErr w:type="gramStart"/>
      <w:r w:rsidRPr="003765C6">
        <w:rPr>
          <w:rFonts w:eastAsia="Calibri"/>
          <w:sz w:val="24"/>
          <w:szCs w:val="24"/>
        </w:rPr>
        <w:t>обучающихся</w:t>
      </w:r>
      <w:proofErr w:type="gramEnd"/>
      <w:r w:rsidRPr="003765C6">
        <w:rPr>
          <w:rFonts w:eastAsia="Calibri"/>
          <w:sz w:val="24"/>
          <w:szCs w:val="24"/>
        </w:rPr>
        <w:t xml:space="preserve"> к разным формам сотрудничества;</w:t>
      </w:r>
    </w:p>
    <w:p w:rsidR="00BA6D6C" w:rsidRPr="003765C6" w:rsidRDefault="00BA6D6C" w:rsidP="00BA6D6C">
      <w:pPr>
        <w:ind w:left="426"/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 xml:space="preserve">— эмоционально-стимулирующее общение учителя с </w:t>
      </w:r>
      <w:proofErr w:type="gramStart"/>
      <w:r w:rsidRPr="003765C6">
        <w:rPr>
          <w:rFonts w:eastAsia="Calibri"/>
          <w:sz w:val="24"/>
          <w:szCs w:val="24"/>
        </w:rPr>
        <w:t>обучающимися</w:t>
      </w:r>
      <w:proofErr w:type="gramEnd"/>
      <w:r w:rsidRPr="003765C6">
        <w:rPr>
          <w:rFonts w:eastAsia="Calibri"/>
          <w:sz w:val="24"/>
          <w:szCs w:val="24"/>
        </w:rPr>
        <w:t xml:space="preserve"> и обучающихся друг с другом;</w:t>
      </w:r>
    </w:p>
    <w:p w:rsidR="00BA6D6C" w:rsidRPr="003765C6" w:rsidRDefault="00BA6D6C" w:rsidP="00BA6D6C">
      <w:pPr>
        <w:ind w:left="426"/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>— занимательность процесса обучения;</w:t>
      </w:r>
    </w:p>
    <w:p w:rsidR="00BA6D6C" w:rsidRPr="003765C6" w:rsidRDefault="00BA6D6C" w:rsidP="00BA6D6C">
      <w:pPr>
        <w:ind w:left="426"/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>— расширение возможности самостоятельного выбора в решении двигательных заданий;</w:t>
      </w:r>
    </w:p>
    <w:p w:rsidR="00BA6D6C" w:rsidRPr="003765C6" w:rsidRDefault="00BA6D6C" w:rsidP="00BA6D6C">
      <w:pPr>
        <w:ind w:firstLine="708"/>
        <w:jc w:val="both"/>
        <w:rPr>
          <w:rFonts w:eastAsia="Calibri"/>
          <w:b/>
          <w:sz w:val="24"/>
          <w:szCs w:val="24"/>
        </w:rPr>
      </w:pPr>
    </w:p>
    <w:p w:rsidR="00BA6D6C" w:rsidRPr="003765C6" w:rsidRDefault="00BA6D6C" w:rsidP="00BA6D6C">
      <w:pPr>
        <w:ind w:firstLine="708"/>
        <w:jc w:val="both"/>
        <w:rPr>
          <w:rFonts w:eastAsia="Calibri"/>
          <w:b/>
          <w:sz w:val="24"/>
          <w:szCs w:val="24"/>
        </w:rPr>
      </w:pPr>
    </w:p>
    <w:p w:rsidR="00BA6D6C" w:rsidRPr="00722AA3" w:rsidRDefault="00BA6D6C" w:rsidP="00BA6D6C">
      <w:pPr>
        <w:ind w:firstLine="708"/>
        <w:jc w:val="center"/>
        <w:rPr>
          <w:rFonts w:eastAsia="Calibri"/>
          <w:b/>
          <w:sz w:val="24"/>
          <w:szCs w:val="24"/>
        </w:rPr>
      </w:pPr>
      <w:r w:rsidRPr="003765C6">
        <w:rPr>
          <w:rFonts w:eastAsia="Calibri"/>
          <w:b/>
          <w:sz w:val="24"/>
          <w:szCs w:val="24"/>
        </w:rPr>
        <w:t>Ожидаемы</w:t>
      </w:r>
      <w:r>
        <w:rPr>
          <w:rFonts w:eastAsia="Calibri"/>
          <w:b/>
          <w:sz w:val="24"/>
          <w:szCs w:val="24"/>
        </w:rPr>
        <w:t xml:space="preserve">е </w:t>
      </w:r>
      <w:r w:rsidRPr="00A333CE">
        <w:rPr>
          <w:b/>
          <w:bCs/>
          <w:sz w:val="28"/>
          <w:szCs w:val="28"/>
        </w:rPr>
        <w:t>результаты</w:t>
      </w:r>
      <w:r>
        <w:rPr>
          <w:b/>
          <w:bCs/>
          <w:sz w:val="28"/>
          <w:szCs w:val="28"/>
        </w:rPr>
        <w:t>:</w:t>
      </w:r>
    </w:p>
    <w:p w:rsidR="00BA6D6C" w:rsidRPr="0011791A" w:rsidRDefault="00BA6D6C" w:rsidP="00BA6D6C">
      <w:pPr>
        <w:shd w:val="clear" w:color="auto" w:fill="FFFFFF"/>
        <w:ind w:firstLine="567"/>
        <w:jc w:val="both"/>
        <w:rPr>
          <w:sz w:val="24"/>
          <w:szCs w:val="24"/>
        </w:rPr>
      </w:pPr>
      <w:r w:rsidRPr="0011791A">
        <w:rPr>
          <w:sz w:val="24"/>
          <w:szCs w:val="24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</w:t>
      </w:r>
      <w:r w:rsidR="007B14AA">
        <w:rPr>
          <w:sz w:val="24"/>
          <w:szCs w:val="24"/>
        </w:rPr>
        <w:t>.</w:t>
      </w:r>
      <w:r w:rsidRPr="0011791A">
        <w:rPr>
          <w:sz w:val="24"/>
          <w:szCs w:val="24"/>
        </w:rPr>
        <w:t xml:space="preserve"> </w:t>
      </w:r>
      <w:r w:rsidR="007B14AA">
        <w:rPr>
          <w:sz w:val="24"/>
          <w:szCs w:val="24"/>
        </w:rPr>
        <w:t>Д</w:t>
      </w:r>
      <w:r w:rsidRPr="0011791A">
        <w:rPr>
          <w:sz w:val="24"/>
          <w:szCs w:val="24"/>
        </w:rPr>
        <w:t xml:space="preserve">анная рабочая программа для </w:t>
      </w:r>
      <w:r w:rsidR="007B14AA">
        <w:rPr>
          <w:sz w:val="24"/>
          <w:szCs w:val="24"/>
        </w:rPr>
        <w:t>2-3</w:t>
      </w:r>
      <w:r w:rsidRPr="0011791A">
        <w:rPr>
          <w:sz w:val="24"/>
          <w:szCs w:val="24"/>
        </w:rPr>
        <w:t xml:space="preserve"> классов направлена на достижение учащимися личностных, </w:t>
      </w:r>
      <w:proofErr w:type="spellStart"/>
      <w:r w:rsidRPr="0011791A">
        <w:rPr>
          <w:sz w:val="24"/>
          <w:szCs w:val="24"/>
        </w:rPr>
        <w:t>метапредметных</w:t>
      </w:r>
      <w:proofErr w:type="spellEnd"/>
      <w:r w:rsidRPr="0011791A">
        <w:rPr>
          <w:sz w:val="24"/>
          <w:szCs w:val="24"/>
        </w:rPr>
        <w:t xml:space="preserve"> и предметных результатов по физической культуре.</w:t>
      </w:r>
    </w:p>
    <w:p w:rsidR="00BA6D6C" w:rsidRPr="0011791A" w:rsidRDefault="00BA6D6C" w:rsidP="00BA6D6C">
      <w:pPr>
        <w:shd w:val="clear" w:color="auto" w:fill="FFFFFF"/>
        <w:ind w:firstLine="567"/>
        <w:jc w:val="both"/>
        <w:rPr>
          <w:sz w:val="24"/>
          <w:szCs w:val="24"/>
        </w:rPr>
      </w:pPr>
      <w:r w:rsidRPr="0011791A">
        <w:rPr>
          <w:b/>
          <w:bCs/>
          <w:sz w:val="24"/>
          <w:szCs w:val="24"/>
        </w:rPr>
        <w:t>Личностные результаты</w:t>
      </w:r>
    </w:p>
    <w:p w:rsidR="00BA6D6C" w:rsidRPr="0011791A" w:rsidRDefault="00BA6D6C" w:rsidP="00BA6D6C">
      <w:pPr>
        <w:shd w:val="clear" w:color="auto" w:fill="FFFFFF"/>
        <w:ind w:firstLine="567"/>
        <w:jc w:val="both"/>
        <w:rPr>
          <w:sz w:val="24"/>
          <w:szCs w:val="24"/>
        </w:rPr>
      </w:pPr>
      <w:r w:rsidRPr="0011791A">
        <w:rPr>
          <w:sz w:val="24"/>
          <w:szCs w:val="24"/>
        </w:rPr>
        <w:t>•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BA6D6C" w:rsidRPr="0011791A" w:rsidRDefault="00BA6D6C" w:rsidP="00BA6D6C">
      <w:pPr>
        <w:shd w:val="clear" w:color="auto" w:fill="FFFFFF"/>
        <w:ind w:firstLine="567"/>
        <w:jc w:val="both"/>
        <w:rPr>
          <w:sz w:val="24"/>
          <w:szCs w:val="24"/>
        </w:rPr>
      </w:pPr>
      <w:r w:rsidRPr="0011791A">
        <w:rPr>
          <w:sz w:val="24"/>
          <w:szCs w:val="24"/>
        </w:rPr>
        <w:t>• формирование уважительного отношения к культуре других народов;</w:t>
      </w:r>
    </w:p>
    <w:p w:rsidR="00BA6D6C" w:rsidRPr="0011791A" w:rsidRDefault="00BA6D6C" w:rsidP="00BA6D6C">
      <w:pPr>
        <w:shd w:val="clear" w:color="auto" w:fill="FFFFFF"/>
        <w:ind w:firstLine="567"/>
        <w:jc w:val="both"/>
        <w:rPr>
          <w:sz w:val="24"/>
          <w:szCs w:val="24"/>
        </w:rPr>
      </w:pPr>
      <w:r w:rsidRPr="0011791A">
        <w:rPr>
          <w:sz w:val="24"/>
          <w:szCs w:val="24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BA6D6C" w:rsidRPr="0011791A" w:rsidRDefault="00BA6D6C" w:rsidP="00BA6D6C">
      <w:pPr>
        <w:shd w:val="clear" w:color="auto" w:fill="FFFFFF"/>
        <w:ind w:firstLine="567"/>
        <w:jc w:val="both"/>
        <w:rPr>
          <w:sz w:val="24"/>
          <w:szCs w:val="24"/>
        </w:rPr>
      </w:pPr>
      <w:r w:rsidRPr="0011791A">
        <w:rPr>
          <w:sz w:val="24"/>
          <w:szCs w:val="24"/>
        </w:rPr>
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BA6D6C" w:rsidRPr="0011791A" w:rsidRDefault="00BA6D6C" w:rsidP="00BA6D6C">
      <w:pPr>
        <w:shd w:val="clear" w:color="auto" w:fill="FFFFFF"/>
        <w:ind w:firstLine="567"/>
        <w:jc w:val="both"/>
        <w:rPr>
          <w:sz w:val="24"/>
          <w:szCs w:val="24"/>
        </w:rPr>
      </w:pPr>
      <w:r w:rsidRPr="0011791A">
        <w:rPr>
          <w:sz w:val="24"/>
          <w:szCs w:val="24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BA6D6C" w:rsidRPr="0011791A" w:rsidRDefault="00BA6D6C" w:rsidP="00BA6D6C">
      <w:pPr>
        <w:shd w:val="clear" w:color="auto" w:fill="FFFFFF"/>
        <w:ind w:firstLine="567"/>
        <w:jc w:val="both"/>
        <w:rPr>
          <w:sz w:val="24"/>
          <w:szCs w:val="24"/>
        </w:rPr>
      </w:pPr>
      <w:r w:rsidRPr="0011791A">
        <w:rPr>
          <w:sz w:val="24"/>
          <w:szCs w:val="24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BA6D6C" w:rsidRPr="0011791A" w:rsidRDefault="00BA6D6C" w:rsidP="00BA6D6C">
      <w:pPr>
        <w:shd w:val="clear" w:color="auto" w:fill="FFFFFF"/>
        <w:ind w:firstLine="567"/>
        <w:jc w:val="both"/>
        <w:rPr>
          <w:sz w:val="24"/>
          <w:szCs w:val="24"/>
        </w:rPr>
      </w:pPr>
      <w:r w:rsidRPr="0011791A">
        <w:rPr>
          <w:sz w:val="24"/>
          <w:szCs w:val="24"/>
        </w:rPr>
        <w:t>• формирование эстетических потребностей, ценностей и чувств;</w:t>
      </w:r>
    </w:p>
    <w:p w:rsidR="00BA6D6C" w:rsidRPr="0011791A" w:rsidRDefault="00BA6D6C" w:rsidP="00BA6D6C">
      <w:pPr>
        <w:shd w:val="clear" w:color="auto" w:fill="FFFFFF"/>
        <w:ind w:firstLine="567"/>
        <w:jc w:val="both"/>
        <w:rPr>
          <w:sz w:val="24"/>
          <w:szCs w:val="24"/>
        </w:rPr>
      </w:pPr>
      <w:r w:rsidRPr="0011791A">
        <w:rPr>
          <w:sz w:val="24"/>
          <w:szCs w:val="24"/>
        </w:rPr>
        <w:t>• формирование установки на безопасный, здоровый образ жизни.</w:t>
      </w:r>
    </w:p>
    <w:p w:rsidR="00BA6D6C" w:rsidRPr="0011791A" w:rsidRDefault="00BA6D6C" w:rsidP="00BA6D6C">
      <w:pPr>
        <w:shd w:val="clear" w:color="auto" w:fill="FFFFFF"/>
        <w:ind w:firstLine="567"/>
        <w:jc w:val="both"/>
        <w:rPr>
          <w:sz w:val="24"/>
          <w:szCs w:val="24"/>
        </w:rPr>
      </w:pPr>
      <w:proofErr w:type="spellStart"/>
      <w:r w:rsidRPr="0011791A">
        <w:rPr>
          <w:b/>
          <w:bCs/>
          <w:sz w:val="24"/>
          <w:szCs w:val="24"/>
        </w:rPr>
        <w:t>Метапредметные</w:t>
      </w:r>
      <w:proofErr w:type="spellEnd"/>
      <w:r w:rsidRPr="0011791A">
        <w:rPr>
          <w:b/>
          <w:bCs/>
          <w:sz w:val="24"/>
          <w:szCs w:val="24"/>
        </w:rPr>
        <w:t xml:space="preserve"> результаты</w:t>
      </w:r>
    </w:p>
    <w:p w:rsidR="00BA6D6C" w:rsidRPr="0011791A" w:rsidRDefault="00BA6D6C" w:rsidP="00BA6D6C">
      <w:pPr>
        <w:shd w:val="clear" w:color="auto" w:fill="FFFFFF"/>
        <w:ind w:firstLine="567"/>
        <w:jc w:val="both"/>
        <w:rPr>
          <w:sz w:val="24"/>
          <w:szCs w:val="24"/>
        </w:rPr>
      </w:pPr>
      <w:r w:rsidRPr="0011791A">
        <w:rPr>
          <w:sz w:val="24"/>
          <w:szCs w:val="24"/>
        </w:rPr>
        <w:t>• овладение способностью принимать и сохранять цели и задачи учебной деятельности, поиска средств её осуществления;</w:t>
      </w:r>
    </w:p>
    <w:p w:rsidR="00BA6D6C" w:rsidRPr="0011791A" w:rsidRDefault="00BA6D6C" w:rsidP="00BA6D6C">
      <w:pPr>
        <w:shd w:val="clear" w:color="auto" w:fill="FFFFFF"/>
        <w:ind w:firstLine="567"/>
        <w:jc w:val="both"/>
        <w:rPr>
          <w:sz w:val="24"/>
          <w:szCs w:val="24"/>
        </w:rPr>
      </w:pPr>
      <w:r w:rsidRPr="0011791A">
        <w:rPr>
          <w:sz w:val="24"/>
          <w:szCs w:val="24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BA6D6C" w:rsidRPr="0011791A" w:rsidRDefault="00BA6D6C" w:rsidP="00BA6D6C">
      <w:pPr>
        <w:shd w:val="clear" w:color="auto" w:fill="FFFFFF"/>
        <w:ind w:firstLine="567"/>
        <w:jc w:val="both"/>
        <w:rPr>
          <w:sz w:val="24"/>
          <w:szCs w:val="24"/>
        </w:rPr>
      </w:pPr>
      <w:r w:rsidRPr="0011791A">
        <w:rPr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A6D6C" w:rsidRPr="0011791A" w:rsidRDefault="00BA6D6C" w:rsidP="00BA6D6C">
      <w:pPr>
        <w:shd w:val="clear" w:color="auto" w:fill="FFFFFF"/>
        <w:ind w:firstLine="567"/>
        <w:jc w:val="both"/>
        <w:rPr>
          <w:sz w:val="24"/>
          <w:szCs w:val="24"/>
        </w:rPr>
      </w:pPr>
      <w:r w:rsidRPr="0011791A">
        <w:rPr>
          <w:sz w:val="24"/>
          <w:szCs w:val="24"/>
        </w:rPr>
        <w:t>• готовность конструктивно разрешать конфликты посредством учёта интересов сторон и сотрудничества;</w:t>
      </w:r>
    </w:p>
    <w:p w:rsidR="00BA6D6C" w:rsidRPr="0011791A" w:rsidRDefault="00BA6D6C" w:rsidP="00BA6D6C">
      <w:pPr>
        <w:shd w:val="clear" w:color="auto" w:fill="FFFFFF"/>
        <w:ind w:firstLine="567"/>
        <w:jc w:val="both"/>
        <w:rPr>
          <w:sz w:val="24"/>
          <w:szCs w:val="24"/>
        </w:rPr>
      </w:pPr>
      <w:r w:rsidRPr="0011791A">
        <w:rPr>
          <w:sz w:val="24"/>
          <w:szCs w:val="24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BA6D6C" w:rsidRPr="0011791A" w:rsidRDefault="00BA6D6C" w:rsidP="00BA6D6C">
      <w:pPr>
        <w:shd w:val="clear" w:color="auto" w:fill="FFFFFF"/>
        <w:ind w:firstLine="567"/>
        <w:jc w:val="both"/>
        <w:rPr>
          <w:sz w:val="24"/>
          <w:szCs w:val="24"/>
        </w:rPr>
      </w:pPr>
      <w:r w:rsidRPr="0011791A">
        <w:rPr>
          <w:sz w:val="24"/>
          <w:szCs w:val="24"/>
        </w:rPr>
        <w:t xml:space="preserve">• овладение базовыми предметными и </w:t>
      </w:r>
      <w:proofErr w:type="spellStart"/>
      <w:r w:rsidRPr="0011791A">
        <w:rPr>
          <w:sz w:val="24"/>
          <w:szCs w:val="24"/>
        </w:rPr>
        <w:t>межпредметными</w:t>
      </w:r>
      <w:proofErr w:type="spellEnd"/>
      <w:r w:rsidRPr="0011791A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BA6D6C" w:rsidRPr="0011791A" w:rsidRDefault="00BA6D6C" w:rsidP="00BA6D6C">
      <w:pPr>
        <w:shd w:val="clear" w:color="auto" w:fill="FFFFFF"/>
        <w:ind w:firstLine="567"/>
        <w:jc w:val="both"/>
        <w:rPr>
          <w:sz w:val="24"/>
          <w:szCs w:val="24"/>
        </w:rPr>
      </w:pPr>
      <w:r w:rsidRPr="0011791A">
        <w:rPr>
          <w:b/>
          <w:bCs/>
          <w:sz w:val="24"/>
          <w:szCs w:val="24"/>
        </w:rPr>
        <w:t>Предметные результаты</w:t>
      </w:r>
    </w:p>
    <w:p w:rsidR="00BA6D6C" w:rsidRPr="0011791A" w:rsidRDefault="00BA6D6C" w:rsidP="00BA6D6C">
      <w:pPr>
        <w:ind w:firstLine="567"/>
        <w:jc w:val="both"/>
        <w:rPr>
          <w:sz w:val="24"/>
          <w:szCs w:val="24"/>
        </w:rPr>
      </w:pPr>
      <w:r w:rsidRPr="0011791A">
        <w:rPr>
          <w:sz w:val="24"/>
          <w:szCs w:val="24"/>
        </w:rPr>
        <w:t xml:space="preserve">• формирование первоначальных представлений о значении физической культуры </w:t>
      </w:r>
      <w:r w:rsidRPr="0011791A">
        <w:rPr>
          <w:sz w:val="24"/>
          <w:szCs w:val="24"/>
        </w:rPr>
        <w:lastRenderedPageBreak/>
        <w:t>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BA6D6C" w:rsidRPr="00722AA3" w:rsidRDefault="00BA6D6C" w:rsidP="00BA6D6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1791A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722AA3">
        <w:rPr>
          <w:sz w:val="24"/>
          <w:szCs w:val="24"/>
        </w:rPr>
        <w:t xml:space="preserve">овладение умениями организовывать </w:t>
      </w:r>
      <w:proofErr w:type="spellStart"/>
      <w:r w:rsidRPr="00722AA3">
        <w:rPr>
          <w:sz w:val="24"/>
          <w:szCs w:val="24"/>
        </w:rPr>
        <w:t>здоровьесберегающую</w:t>
      </w:r>
      <w:proofErr w:type="spellEnd"/>
      <w:r w:rsidRPr="00722AA3">
        <w:rPr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BA6D6C" w:rsidRPr="0011791A" w:rsidRDefault="00BA6D6C" w:rsidP="00BA6D6C">
      <w:pPr>
        <w:shd w:val="clear" w:color="auto" w:fill="FFFFFF"/>
        <w:ind w:firstLine="567"/>
        <w:jc w:val="both"/>
        <w:rPr>
          <w:sz w:val="24"/>
          <w:szCs w:val="24"/>
        </w:rPr>
      </w:pPr>
      <w:r w:rsidRPr="0011791A">
        <w:rPr>
          <w:sz w:val="24"/>
          <w:szCs w:val="24"/>
        </w:rPr>
        <w:t>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BA6D6C" w:rsidRPr="003765C6" w:rsidRDefault="00BA6D6C" w:rsidP="00BA6D6C">
      <w:pPr>
        <w:rPr>
          <w:b/>
          <w:bCs/>
          <w:sz w:val="24"/>
          <w:szCs w:val="24"/>
        </w:rPr>
      </w:pPr>
    </w:p>
    <w:p w:rsidR="00BA6D6C" w:rsidRPr="003765C6" w:rsidRDefault="00BA6D6C" w:rsidP="00BA6D6C">
      <w:pPr>
        <w:numPr>
          <w:ilvl w:val="0"/>
          <w:numId w:val="3"/>
        </w:numPr>
        <w:jc w:val="center"/>
        <w:rPr>
          <w:b/>
          <w:bCs/>
          <w:sz w:val="24"/>
          <w:szCs w:val="24"/>
        </w:rPr>
      </w:pPr>
      <w:r w:rsidRPr="003765C6">
        <w:rPr>
          <w:b/>
          <w:bCs/>
          <w:sz w:val="24"/>
          <w:szCs w:val="24"/>
        </w:rPr>
        <w:t>Особенности программы</w:t>
      </w:r>
    </w:p>
    <w:p w:rsidR="00BA6D6C" w:rsidRPr="003765C6" w:rsidRDefault="00BA6D6C" w:rsidP="00BA6D6C">
      <w:pPr>
        <w:ind w:firstLine="708"/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>Прежде всего, учитель стремится повысить уровень двигательной активности младших школьников до уровня, обеспечивающего нормальное физическое, психическое развитие и здоровье детей; повысить функциональные возможностей организма детей,  обеспечить условия для проявления активности и творчества каждого ученика. Занятие, проводимое в рамках учебного предмета «Подвижные игры для здоровья», является дополнительным средством решения задач образовательного, оздоровительного и воспитательного характера.</w:t>
      </w:r>
    </w:p>
    <w:p w:rsidR="00BA6D6C" w:rsidRPr="003765C6" w:rsidRDefault="00BA6D6C" w:rsidP="00BA6D6C">
      <w:pPr>
        <w:ind w:firstLine="708"/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 xml:space="preserve">В первой (подготовительной, вводной) части занятия проводится изучение, повторение и совершенствование строевых упражнений, навыков в ходьбе, развивается общая выносливость в продолжительном беге, выполняются упражнения </w:t>
      </w:r>
      <w:proofErr w:type="spellStart"/>
      <w:r w:rsidRPr="003765C6">
        <w:rPr>
          <w:rFonts w:eastAsia="Calibri"/>
          <w:sz w:val="24"/>
          <w:szCs w:val="24"/>
        </w:rPr>
        <w:t>общеразвивающего</w:t>
      </w:r>
      <w:proofErr w:type="spellEnd"/>
      <w:r w:rsidRPr="003765C6">
        <w:rPr>
          <w:rFonts w:eastAsia="Calibri"/>
          <w:sz w:val="24"/>
          <w:szCs w:val="24"/>
        </w:rPr>
        <w:t xml:space="preserve"> характера, сообщаются теоретические сведения. Весь этот материал даётся в игровой, занимательной форме. </w:t>
      </w:r>
    </w:p>
    <w:p w:rsidR="00BA6D6C" w:rsidRPr="003765C6" w:rsidRDefault="00BA6D6C" w:rsidP="00BA6D6C">
      <w:pPr>
        <w:ind w:firstLine="708"/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>Во второй основной части занятия рекомендовано проводить формирование жизненно важных двигательных навыков и физических качеств. Для решения поставленных задач используются подвижные игры высокой и средней интенсивности выраженной направленности (игры с бегом; игры с прыжками; игры с лазанием и другие). При использовании игр в основной части урока, прежде всего, рекомендуем стремиться к созданию условий для физически слабых учеников, учитывая одновременно уровень физической подготовленности большинства детей.</w:t>
      </w:r>
    </w:p>
    <w:p w:rsidR="00BA6D6C" w:rsidRPr="003765C6" w:rsidRDefault="00BA6D6C" w:rsidP="00BA6D6C">
      <w:pPr>
        <w:ind w:firstLine="708"/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 xml:space="preserve">В заключительной части занятия включаются подвижные игры средней или низкой интенсивности: </w:t>
      </w:r>
      <w:proofErr w:type="gramStart"/>
      <w:r w:rsidRPr="003765C6">
        <w:rPr>
          <w:rFonts w:eastAsia="Calibri"/>
          <w:sz w:val="24"/>
          <w:szCs w:val="24"/>
        </w:rPr>
        <w:t>«Дерево дружбы», «Урони платок», «Замри!», «Делай как я», «Угадай, кто подходил?», «Перенеси на голове», «Исправь осанку!», «Правильно-неправильно» и др.</w:t>
      </w:r>
      <w:proofErr w:type="gramEnd"/>
    </w:p>
    <w:p w:rsidR="00BA6D6C" w:rsidRPr="003765C6" w:rsidRDefault="00BA6D6C" w:rsidP="00BA6D6C">
      <w:pPr>
        <w:ind w:firstLine="708"/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 xml:space="preserve">Предлагаемая структура проведения физкультурно-оздоровительных форм занятий существенно отличается </w:t>
      </w:r>
      <w:proofErr w:type="gramStart"/>
      <w:r w:rsidRPr="003765C6">
        <w:rPr>
          <w:rFonts w:eastAsia="Calibri"/>
          <w:sz w:val="24"/>
          <w:szCs w:val="24"/>
        </w:rPr>
        <w:t>от</w:t>
      </w:r>
      <w:proofErr w:type="gramEnd"/>
      <w:r w:rsidRPr="003765C6">
        <w:rPr>
          <w:rFonts w:eastAsia="Calibri"/>
          <w:sz w:val="24"/>
          <w:szCs w:val="24"/>
        </w:rPr>
        <w:t xml:space="preserve"> </w:t>
      </w:r>
      <w:proofErr w:type="gramStart"/>
      <w:r w:rsidRPr="003765C6">
        <w:rPr>
          <w:rFonts w:eastAsia="Calibri"/>
          <w:sz w:val="24"/>
          <w:szCs w:val="24"/>
        </w:rPr>
        <w:t>традиционной</w:t>
      </w:r>
      <w:proofErr w:type="gramEnd"/>
      <w:r w:rsidRPr="003765C6">
        <w:rPr>
          <w:rFonts w:eastAsia="Calibri"/>
          <w:sz w:val="24"/>
          <w:szCs w:val="24"/>
        </w:rPr>
        <w:t>, поскольку предполагает максимальное включение подвижных игр в жизнь и деятельность младших школьников.</w:t>
      </w:r>
    </w:p>
    <w:p w:rsidR="00BA6D6C" w:rsidRPr="003765C6" w:rsidRDefault="00BA6D6C" w:rsidP="00BA6D6C">
      <w:pPr>
        <w:rPr>
          <w:rFonts w:eastAsia="Calibri"/>
          <w:b/>
          <w:sz w:val="24"/>
          <w:szCs w:val="24"/>
        </w:rPr>
      </w:pPr>
    </w:p>
    <w:p w:rsidR="00BA6D6C" w:rsidRPr="003765C6" w:rsidRDefault="00BA6D6C" w:rsidP="00BA6D6C">
      <w:pPr>
        <w:jc w:val="center"/>
        <w:rPr>
          <w:rFonts w:eastAsia="Calibri"/>
          <w:b/>
          <w:sz w:val="24"/>
          <w:szCs w:val="24"/>
        </w:rPr>
      </w:pPr>
      <w:r w:rsidRPr="003765C6">
        <w:rPr>
          <w:rFonts w:eastAsia="Calibri"/>
          <w:b/>
          <w:sz w:val="24"/>
          <w:szCs w:val="24"/>
          <w:lang w:val="en-US"/>
        </w:rPr>
        <w:t>IV</w:t>
      </w:r>
      <w:r w:rsidRPr="003765C6">
        <w:rPr>
          <w:rFonts w:eastAsia="Calibri"/>
          <w:b/>
          <w:sz w:val="24"/>
          <w:szCs w:val="24"/>
        </w:rPr>
        <w:t>. Методика проведения подвижных игр</w:t>
      </w:r>
    </w:p>
    <w:p w:rsidR="00BA6D6C" w:rsidRPr="003765C6" w:rsidRDefault="00BA6D6C" w:rsidP="00BA6D6C">
      <w:pPr>
        <w:ind w:firstLine="708"/>
        <w:jc w:val="both"/>
        <w:rPr>
          <w:rFonts w:eastAsia="Calibri"/>
          <w:i/>
          <w:iCs/>
          <w:sz w:val="24"/>
          <w:szCs w:val="24"/>
        </w:rPr>
      </w:pPr>
      <w:r w:rsidRPr="003765C6">
        <w:rPr>
          <w:rFonts w:eastAsia="Calibri"/>
          <w:sz w:val="24"/>
          <w:szCs w:val="24"/>
        </w:rPr>
        <w:t xml:space="preserve">К </w:t>
      </w:r>
      <w:proofErr w:type="gramStart"/>
      <w:r w:rsidRPr="003765C6">
        <w:rPr>
          <w:rFonts w:eastAsia="Calibri"/>
          <w:sz w:val="24"/>
          <w:szCs w:val="24"/>
        </w:rPr>
        <w:t>подвижным</w:t>
      </w:r>
      <w:proofErr w:type="gramEnd"/>
      <w:r w:rsidRPr="003765C6">
        <w:rPr>
          <w:rFonts w:eastAsia="Calibri"/>
          <w:sz w:val="24"/>
          <w:szCs w:val="24"/>
        </w:rPr>
        <w:t xml:space="preserve"> относятся игры, направленные преимущественно на общее физическое развитие и не требующие специальной подготовки играющих. Они построены на свободных, разнообразных и простых движениях, связанных с вовлечением в работу главным образом больших мышечных групп, просты по своему содержанию и правилам. Подвижная игра, в отличие от строго регламентированных движений, всегда связана с инициативным моментом решения двигательных и дидактических задач и протекает на эмоциональном фоне, стимулирующем двигательную активность и умственную работоспособность, отодвигая возникновение утомления. </w:t>
      </w:r>
    </w:p>
    <w:p w:rsidR="00BA6D6C" w:rsidRPr="003765C6" w:rsidRDefault="00BA6D6C" w:rsidP="00BA6D6C">
      <w:pPr>
        <w:ind w:firstLine="708"/>
        <w:rPr>
          <w:sz w:val="24"/>
          <w:szCs w:val="24"/>
        </w:rPr>
      </w:pPr>
      <w:r w:rsidRPr="003765C6">
        <w:rPr>
          <w:sz w:val="24"/>
          <w:szCs w:val="24"/>
        </w:rPr>
        <w:t>Не нужно считать каждую игру чем-то неизменным. В большинстве игр возможны вариации, поэтому не надо бояться экспериментировать и переделывать пра</w:t>
      </w:r>
      <w:r w:rsidRPr="003765C6">
        <w:rPr>
          <w:sz w:val="24"/>
          <w:szCs w:val="24"/>
        </w:rPr>
        <w:softHyphen/>
        <w:t>вила, которые можно как упрощать, так и усложнять.</w:t>
      </w:r>
    </w:p>
    <w:p w:rsidR="00BA6D6C" w:rsidRPr="003765C6" w:rsidRDefault="00BA6D6C" w:rsidP="00BA6D6C">
      <w:pPr>
        <w:ind w:firstLine="708"/>
        <w:jc w:val="both"/>
        <w:rPr>
          <w:sz w:val="24"/>
          <w:szCs w:val="24"/>
        </w:rPr>
      </w:pPr>
      <w:r w:rsidRPr="003765C6">
        <w:rPr>
          <w:sz w:val="24"/>
          <w:szCs w:val="24"/>
        </w:rPr>
        <w:t>Не следует недооценивать похожие игры, поскольку для детей даже маленькая деталь приобретает огромный смысл. Одна и та же игра, если ее преподнести разны</w:t>
      </w:r>
      <w:r w:rsidRPr="003765C6">
        <w:rPr>
          <w:sz w:val="24"/>
          <w:szCs w:val="24"/>
        </w:rPr>
        <w:softHyphen/>
        <w:t xml:space="preserve">ми </w:t>
      </w:r>
      <w:r w:rsidRPr="003765C6">
        <w:rPr>
          <w:sz w:val="24"/>
          <w:szCs w:val="24"/>
        </w:rPr>
        <w:lastRenderedPageBreak/>
        <w:t>способами, будет по-другому восприниматься. Глав</w:t>
      </w:r>
      <w:r w:rsidRPr="003765C6">
        <w:rPr>
          <w:sz w:val="24"/>
          <w:szCs w:val="24"/>
        </w:rPr>
        <w:softHyphen/>
        <w:t>ное, чтобы играть было весело, интересно и полезно.</w:t>
      </w:r>
    </w:p>
    <w:p w:rsidR="00BA6D6C" w:rsidRPr="003765C6" w:rsidRDefault="00BA6D6C" w:rsidP="00BA6D6C">
      <w:pPr>
        <w:ind w:firstLine="708"/>
        <w:jc w:val="both"/>
        <w:rPr>
          <w:rFonts w:eastAsia="Calibri"/>
          <w:sz w:val="24"/>
          <w:szCs w:val="24"/>
        </w:rPr>
      </w:pPr>
      <w:r w:rsidRPr="003765C6">
        <w:rPr>
          <w:sz w:val="24"/>
          <w:szCs w:val="24"/>
        </w:rPr>
        <w:t>Очень важно учитывать количество обучающихся и их подготовку, так как в каждом классе могут быть группы учеников с различным уровнем подготовки, следова</w:t>
      </w:r>
      <w:r w:rsidRPr="003765C6">
        <w:rPr>
          <w:sz w:val="24"/>
          <w:szCs w:val="24"/>
        </w:rPr>
        <w:softHyphen/>
        <w:t>тельно, для одних игру можно усложнить, а для других – облегчить.</w:t>
      </w:r>
    </w:p>
    <w:p w:rsidR="00BA6D6C" w:rsidRPr="003765C6" w:rsidRDefault="00BA6D6C" w:rsidP="00BA6D6C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3765C6">
        <w:rPr>
          <w:rFonts w:eastAsia="Calibri"/>
          <w:sz w:val="24"/>
          <w:szCs w:val="24"/>
        </w:rPr>
        <w:t>Обучающихся надо учить играть: практически показывать им наиболее целесообразные и экономные игровые приемы, наиболее выгодные тактические действия, применяемые в различных игровых ситуациях.</w:t>
      </w:r>
      <w:proofErr w:type="gramEnd"/>
      <w:r w:rsidRPr="003765C6">
        <w:rPr>
          <w:rFonts w:eastAsia="Calibri"/>
          <w:sz w:val="24"/>
          <w:szCs w:val="24"/>
        </w:rPr>
        <w:t xml:space="preserve"> Особое значение приобретает достаточное наличие четких правил, исключающих произвольное толкование обязанностей и действий играющих.</w:t>
      </w:r>
    </w:p>
    <w:p w:rsidR="00BA6D6C" w:rsidRPr="003765C6" w:rsidRDefault="00BA6D6C" w:rsidP="00BA6D6C">
      <w:pPr>
        <w:ind w:firstLine="708"/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 xml:space="preserve">При организации и проведении подвижной игры необходимо придерживаться следующих </w:t>
      </w:r>
      <w:r w:rsidRPr="003765C6">
        <w:rPr>
          <w:rFonts w:eastAsia="Calibri"/>
          <w:b/>
          <w:sz w:val="24"/>
          <w:szCs w:val="24"/>
        </w:rPr>
        <w:t>правил:</w:t>
      </w:r>
    </w:p>
    <w:p w:rsidR="00BA6D6C" w:rsidRPr="003765C6" w:rsidRDefault="00BA6D6C" w:rsidP="00BA6D6C">
      <w:pPr>
        <w:pStyle w:val="af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3765C6">
        <w:rPr>
          <w:rFonts w:ascii="Times New Roman" w:eastAsia="Calibri" w:hAnsi="Times New Roman"/>
          <w:sz w:val="24"/>
          <w:szCs w:val="24"/>
        </w:rPr>
        <w:t>правила игры должны быть просты, точно сформулированы, доступны для понимания детей;</w:t>
      </w:r>
    </w:p>
    <w:p w:rsidR="00BA6D6C" w:rsidRPr="003765C6" w:rsidRDefault="00BA6D6C" w:rsidP="00BA6D6C">
      <w:pPr>
        <w:pStyle w:val="af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3765C6">
        <w:rPr>
          <w:rFonts w:ascii="Times New Roman" w:eastAsia="Calibri" w:hAnsi="Times New Roman"/>
          <w:sz w:val="24"/>
          <w:szCs w:val="24"/>
        </w:rPr>
        <w:t xml:space="preserve"> игра не будет содействовать выполнению педагогических целей, если она не дает достаточной пищи для непосредственной мыслительной и двигательной деятельности;</w:t>
      </w:r>
    </w:p>
    <w:p w:rsidR="00BA6D6C" w:rsidRPr="003765C6" w:rsidRDefault="00BA6D6C" w:rsidP="00BA6D6C">
      <w:pPr>
        <w:pStyle w:val="af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3765C6">
        <w:rPr>
          <w:rFonts w:ascii="Times New Roman" w:eastAsia="Calibri" w:hAnsi="Times New Roman"/>
          <w:sz w:val="24"/>
          <w:szCs w:val="24"/>
        </w:rPr>
        <w:t xml:space="preserve">для детей игры будут интересными тогда, когда каждый </w:t>
      </w:r>
      <w:proofErr w:type="gramStart"/>
      <w:r w:rsidRPr="003765C6">
        <w:rPr>
          <w:rFonts w:ascii="Times New Roman" w:eastAsia="Calibri" w:hAnsi="Times New Roman"/>
          <w:sz w:val="24"/>
          <w:szCs w:val="24"/>
        </w:rPr>
        <w:t>из</w:t>
      </w:r>
      <w:proofErr w:type="gramEnd"/>
      <w:r w:rsidRPr="003765C6">
        <w:rPr>
          <w:rFonts w:ascii="Times New Roman" w:eastAsia="Calibri" w:hAnsi="Times New Roman"/>
          <w:sz w:val="24"/>
          <w:szCs w:val="24"/>
        </w:rPr>
        <w:t xml:space="preserve"> играющих станет активным ее участником;</w:t>
      </w:r>
    </w:p>
    <w:p w:rsidR="00BA6D6C" w:rsidRPr="003765C6" w:rsidRDefault="00BA6D6C" w:rsidP="00BA6D6C">
      <w:pPr>
        <w:pStyle w:val="af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3765C6">
        <w:rPr>
          <w:rFonts w:ascii="Times New Roman" w:eastAsia="Calibri" w:hAnsi="Times New Roman"/>
          <w:sz w:val="24"/>
          <w:szCs w:val="24"/>
        </w:rPr>
        <w:t>исключение даже малейшей возможности риска, угрозы здоровью детей (но не исключать трудные правила);</w:t>
      </w:r>
    </w:p>
    <w:p w:rsidR="00BA6D6C" w:rsidRPr="003765C6" w:rsidRDefault="00BA6D6C" w:rsidP="00BA6D6C">
      <w:pPr>
        <w:pStyle w:val="af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3765C6">
        <w:rPr>
          <w:rFonts w:ascii="Times New Roman" w:eastAsia="Calibri" w:hAnsi="Times New Roman"/>
          <w:sz w:val="24"/>
          <w:szCs w:val="24"/>
        </w:rPr>
        <w:t>безопасность используемого инвентаря;</w:t>
      </w:r>
    </w:p>
    <w:p w:rsidR="00BA6D6C" w:rsidRPr="003765C6" w:rsidRDefault="00BA6D6C" w:rsidP="00BA6D6C">
      <w:pPr>
        <w:pStyle w:val="af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3765C6">
        <w:rPr>
          <w:rFonts w:ascii="Times New Roman" w:eastAsia="Calibri" w:hAnsi="Times New Roman"/>
          <w:sz w:val="24"/>
          <w:szCs w:val="24"/>
        </w:rPr>
        <w:t xml:space="preserve">игра не должна унижать достоинства </w:t>
      </w:r>
      <w:proofErr w:type="gramStart"/>
      <w:r w:rsidRPr="003765C6">
        <w:rPr>
          <w:rFonts w:ascii="Times New Roman" w:eastAsia="Calibri" w:hAnsi="Times New Roman"/>
          <w:sz w:val="24"/>
          <w:szCs w:val="24"/>
        </w:rPr>
        <w:t>играющих</w:t>
      </w:r>
      <w:proofErr w:type="gramEnd"/>
      <w:r w:rsidRPr="003765C6">
        <w:rPr>
          <w:rFonts w:ascii="Times New Roman" w:eastAsia="Calibri" w:hAnsi="Times New Roman"/>
          <w:sz w:val="24"/>
          <w:szCs w:val="24"/>
        </w:rPr>
        <w:t>;</w:t>
      </w:r>
    </w:p>
    <w:p w:rsidR="00BA6D6C" w:rsidRPr="003765C6" w:rsidRDefault="00BA6D6C" w:rsidP="00BA6D6C">
      <w:pPr>
        <w:pStyle w:val="af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3765C6">
        <w:rPr>
          <w:rFonts w:ascii="Times New Roman" w:eastAsia="Calibri" w:hAnsi="Times New Roman"/>
          <w:sz w:val="24"/>
          <w:szCs w:val="24"/>
        </w:rPr>
        <w:t xml:space="preserve">при проведении нескольких игр следует учитывать принцип: от трудного — к легкому, от сложного — </w:t>
      </w:r>
      <w:proofErr w:type="gramStart"/>
      <w:r w:rsidRPr="003765C6">
        <w:rPr>
          <w:rFonts w:ascii="Times New Roman" w:eastAsia="Calibri" w:hAnsi="Times New Roman"/>
          <w:sz w:val="24"/>
          <w:szCs w:val="24"/>
        </w:rPr>
        <w:t>к</w:t>
      </w:r>
      <w:proofErr w:type="gramEnd"/>
      <w:r w:rsidRPr="003765C6">
        <w:rPr>
          <w:rFonts w:ascii="Times New Roman" w:eastAsia="Calibri" w:hAnsi="Times New Roman"/>
          <w:sz w:val="24"/>
          <w:szCs w:val="24"/>
        </w:rPr>
        <w:t xml:space="preserve"> простому, т.е. вначале проводить более трудную (новую) по содержанию игру, а наиболее легкую и более живую проводить в конце урока;</w:t>
      </w:r>
    </w:p>
    <w:p w:rsidR="00BA6D6C" w:rsidRPr="003765C6" w:rsidRDefault="00BA6D6C" w:rsidP="00BA6D6C">
      <w:pPr>
        <w:pStyle w:val="af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3765C6">
        <w:rPr>
          <w:rFonts w:ascii="Times New Roman" w:eastAsia="Calibri" w:hAnsi="Times New Roman"/>
          <w:sz w:val="24"/>
          <w:szCs w:val="24"/>
        </w:rPr>
        <w:t xml:space="preserve">подвижные игры должны чередоваться со </w:t>
      </w:r>
      <w:proofErr w:type="gramStart"/>
      <w:r w:rsidRPr="003765C6">
        <w:rPr>
          <w:rFonts w:ascii="Times New Roman" w:eastAsia="Calibri" w:hAnsi="Times New Roman"/>
          <w:sz w:val="24"/>
          <w:szCs w:val="24"/>
        </w:rPr>
        <w:t>спокойными</w:t>
      </w:r>
      <w:proofErr w:type="gramEnd"/>
      <w:r w:rsidRPr="003765C6">
        <w:rPr>
          <w:rFonts w:ascii="Times New Roman" w:eastAsia="Calibri" w:hAnsi="Times New Roman"/>
          <w:sz w:val="24"/>
          <w:szCs w:val="24"/>
        </w:rPr>
        <w:t>;</w:t>
      </w:r>
    </w:p>
    <w:p w:rsidR="00BA6D6C" w:rsidRPr="003765C6" w:rsidRDefault="00BA6D6C" w:rsidP="00BA6D6C">
      <w:pPr>
        <w:pStyle w:val="af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3765C6">
        <w:rPr>
          <w:rFonts w:ascii="Times New Roman" w:eastAsia="Calibri" w:hAnsi="Times New Roman"/>
          <w:sz w:val="24"/>
          <w:szCs w:val="24"/>
        </w:rPr>
        <w:t xml:space="preserve"> на уроках игры имеют параллельно </w:t>
      </w:r>
      <w:proofErr w:type="gramStart"/>
      <w:r w:rsidRPr="003765C6">
        <w:rPr>
          <w:rFonts w:ascii="Times New Roman" w:eastAsia="Calibri" w:hAnsi="Times New Roman"/>
          <w:sz w:val="24"/>
          <w:szCs w:val="24"/>
        </w:rPr>
        <w:t>оздоровительному</w:t>
      </w:r>
      <w:proofErr w:type="gramEnd"/>
      <w:r w:rsidRPr="003765C6">
        <w:rPr>
          <w:rFonts w:ascii="Times New Roman" w:eastAsia="Calibri" w:hAnsi="Times New Roman"/>
          <w:sz w:val="24"/>
          <w:szCs w:val="24"/>
        </w:rPr>
        <w:t>, познавательное значение, поэтому в них на равных решается не только двигательная, но и умственная задача;</w:t>
      </w:r>
    </w:p>
    <w:p w:rsidR="00BA6D6C" w:rsidRPr="003765C6" w:rsidRDefault="00BA6D6C" w:rsidP="00BA6D6C">
      <w:pPr>
        <w:pStyle w:val="af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3765C6">
        <w:rPr>
          <w:rFonts w:ascii="Times New Roman" w:eastAsia="Calibri" w:hAnsi="Times New Roman"/>
          <w:sz w:val="24"/>
          <w:szCs w:val="24"/>
        </w:rPr>
        <w:t xml:space="preserve">игру нельзя обрывать </w:t>
      </w:r>
      <w:proofErr w:type="gramStart"/>
      <w:r w:rsidRPr="003765C6">
        <w:rPr>
          <w:rFonts w:ascii="Times New Roman" w:eastAsia="Calibri" w:hAnsi="Times New Roman"/>
          <w:sz w:val="24"/>
          <w:szCs w:val="24"/>
        </w:rPr>
        <w:t>незавершенной</w:t>
      </w:r>
      <w:proofErr w:type="gramEnd"/>
      <w:r w:rsidRPr="003765C6">
        <w:rPr>
          <w:rFonts w:ascii="Times New Roman" w:eastAsia="Calibri" w:hAnsi="Times New Roman"/>
          <w:sz w:val="24"/>
          <w:szCs w:val="24"/>
        </w:rPr>
        <w:t>;</w:t>
      </w:r>
    </w:p>
    <w:p w:rsidR="00BA6D6C" w:rsidRPr="003765C6" w:rsidRDefault="00BA6D6C" w:rsidP="00BA6D6C">
      <w:pPr>
        <w:pStyle w:val="af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3765C6">
        <w:rPr>
          <w:rFonts w:ascii="Times New Roman" w:eastAsia="Calibri" w:hAnsi="Times New Roman"/>
          <w:sz w:val="24"/>
          <w:szCs w:val="24"/>
        </w:rPr>
        <w:t>ознакомление детей с новой игрой проводится четко, лаконично, образно, эмоционально.</w:t>
      </w:r>
    </w:p>
    <w:p w:rsidR="00BA6D6C" w:rsidRPr="003765C6" w:rsidRDefault="00BA6D6C" w:rsidP="00BA6D6C">
      <w:pPr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i/>
          <w:sz w:val="24"/>
          <w:szCs w:val="24"/>
        </w:rPr>
        <w:t>Объяснение игры</w:t>
      </w:r>
      <w:r w:rsidRPr="003765C6">
        <w:rPr>
          <w:rFonts w:eastAsia="Calibri"/>
          <w:sz w:val="24"/>
          <w:szCs w:val="24"/>
        </w:rPr>
        <w:t>. Правильное объяснение игры в значительной мере влияет на ее успех. Рассказ педагога должен быть кратким (затянутое объяснение может помешать восприятию игры), логичным, последовательным, интересным.</w:t>
      </w:r>
    </w:p>
    <w:p w:rsidR="00BA6D6C" w:rsidRPr="003765C6" w:rsidRDefault="00BA6D6C" w:rsidP="00BA6D6C">
      <w:pPr>
        <w:ind w:firstLine="708"/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 xml:space="preserve">Алгоритм объяснения игры может быть следующим: </w:t>
      </w:r>
    </w:p>
    <w:p w:rsidR="00BA6D6C" w:rsidRPr="003765C6" w:rsidRDefault="00BA6D6C" w:rsidP="00BA6D6C">
      <w:pPr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>1) название игры;</w:t>
      </w:r>
    </w:p>
    <w:p w:rsidR="00BA6D6C" w:rsidRPr="003765C6" w:rsidRDefault="00BA6D6C" w:rsidP="00BA6D6C">
      <w:pPr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>2) роли играющих и их расположение на площадке;</w:t>
      </w:r>
    </w:p>
    <w:p w:rsidR="00BA6D6C" w:rsidRPr="003765C6" w:rsidRDefault="00BA6D6C" w:rsidP="00BA6D6C">
      <w:pPr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>3) содержание игры;</w:t>
      </w:r>
    </w:p>
    <w:p w:rsidR="00BA6D6C" w:rsidRPr="003765C6" w:rsidRDefault="00BA6D6C" w:rsidP="00BA6D6C">
      <w:pPr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>4) цель игры;</w:t>
      </w:r>
    </w:p>
    <w:p w:rsidR="00BA6D6C" w:rsidRPr="003765C6" w:rsidRDefault="00BA6D6C" w:rsidP="00BA6D6C">
      <w:pPr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>5) правила игры.</w:t>
      </w:r>
    </w:p>
    <w:p w:rsidR="00BA6D6C" w:rsidRPr="003765C6" w:rsidRDefault="00BA6D6C" w:rsidP="00BA6D6C">
      <w:pPr>
        <w:ind w:firstLine="708"/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 xml:space="preserve">Надо правильно определять место выбранной игры среди других упражнений и учитывать возможную ее длительность. Подвижные игры, знакомые </w:t>
      </w:r>
      <w:proofErr w:type="gramStart"/>
      <w:r w:rsidRPr="003765C6">
        <w:rPr>
          <w:rFonts w:eastAsia="Calibri"/>
          <w:sz w:val="24"/>
          <w:szCs w:val="24"/>
        </w:rPr>
        <w:t>обучающимся</w:t>
      </w:r>
      <w:proofErr w:type="gramEnd"/>
      <w:r w:rsidRPr="003765C6">
        <w:rPr>
          <w:rFonts w:eastAsia="Calibri"/>
          <w:sz w:val="24"/>
          <w:szCs w:val="24"/>
        </w:rPr>
        <w:t xml:space="preserve"> и не занимающие много времени, можно проводить, например, с целью разминки перед упражнениями, которые связаны со значительными мышечными напряжениями. После таких упражнений возможно проведение относительно спокойных игр. Подвижные игры с бегом, прыжками, включаемые перед упражнениями, требующими большой концентрации внимания, точности движений, могут затруднять последующее успешное выполнение подобных упражнений.</w:t>
      </w:r>
    </w:p>
    <w:p w:rsidR="00BA6D6C" w:rsidRPr="003765C6" w:rsidRDefault="00BA6D6C" w:rsidP="00BA6D6C">
      <w:pPr>
        <w:ind w:firstLine="708"/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 xml:space="preserve">Хотя решающая роль в руководстве играми принадлежит педагогу, чрезвычайно важно побуждать детей к самостоятельности и проявлению творческой инициативы при организации и проведении игр. Надо стремиться к тому, чтобы дети научились играть в подвижные игры по собственному побуждению, выполняя основные правила игры, </w:t>
      </w:r>
      <w:r w:rsidRPr="003765C6">
        <w:rPr>
          <w:rFonts w:eastAsia="Calibri"/>
          <w:sz w:val="24"/>
          <w:szCs w:val="24"/>
        </w:rPr>
        <w:lastRenderedPageBreak/>
        <w:t xml:space="preserve">соблюдая дисциплину, доводя игру до конца.  В процессе игры важно контролировать и стимулировать действия учеников. </w:t>
      </w:r>
    </w:p>
    <w:p w:rsidR="00BA6D6C" w:rsidRPr="003765C6" w:rsidRDefault="00BA6D6C" w:rsidP="00BA6D6C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3765C6">
        <w:rPr>
          <w:rFonts w:eastAsia="Calibri"/>
          <w:sz w:val="24"/>
          <w:szCs w:val="24"/>
        </w:rPr>
        <w:t xml:space="preserve">Выбирая игру, педагог должен не только ставить и решать задачи </w:t>
      </w:r>
      <w:proofErr w:type="spellStart"/>
      <w:r w:rsidRPr="003765C6">
        <w:rPr>
          <w:rFonts w:eastAsia="Calibri"/>
          <w:sz w:val="24"/>
          <w:szCs w:val="24"/>
        </w:rPr>
        <w:t>профилактико-коррекционной</w:t>
      </w:r>
      <w:proofErr w:type="spellEnd"/>
      <w:r w:rsidRPr="003765C6">
        <w:rPr>
          <w:rFonts w:eastAsia="Calibri"/>
          <w:sz w:val="24"/>
          <w:szCs w:val="24"/>
        </w:rPr>
        <w:t xml:space="preserve"> («двигательной») направленности, например, упражнять/закреплять навыки быстрого бега, ловкости, выносливости и т.д., но и задачи формирования у учеников волевых качеств, дружелюбного поведения, положительных межличностных отношений (игры типа «</w:t>
      </w:r>
      <w:proofErr w:type="spellStart"/>
      <w:r w:rsidRPr="003765C6">
        <w:rPr>
          <w:rFonts w:eastAsia="Calibri"/>
          <w:sz w:val="24"/>
          <w:szCs w:val="24"/>
        </w:rPr>
        <w:t>Ловишка</w:t>
      </w:r>
      <w:proofErr w:type="spellEnd"/>
      <w:r w:rsidRPr="003765C6">
        <w:rPr>
          <w:rFonts w:eastAsia="Calibri"/>
          <w:sz w:val="24"/>
          <w:szCs w:val="24"/>
        </w:rPr>
        <w:t>, дай руку!», «Горелки», «Палочка-выручалочка» и др.).</w:t>
      </w:r>
      <w:proofErr w:type="gramEnd"/>
    </w:p>
    <w:p w:rsidR="00BA6D6C" w:rsidRPr="003765C6" w:rsidRDefault="00BA6D6C" w:rsidP="00BA6D6C">
      <w:pPr>
        <w:ind w:firstLine="708"/>
        <w:jc w:val="both"/>
        <w:rPr>
          <w:rFonts w:eastAsia="Calibri"/>
          <w:sz w:val="24"/>
          <w:szCs w:val="24"/>
        </w:rPr>
      </w:pPr>
      <w:proofErr w:type="spellStart"/>
      <w:r w:rsidRPr="003765C6">
        <w:rPr>
          <w:rFonts w:eastAsia="Calibri"/>
          <w:sz w:val="24"/>
          <w:szCs w:val="24"/>
        </w:rPr>
        <w:t>Соревновательность</w:t>
      </w:r>
      <w:proofErr w:type="spellEnd"/>
      <w:r w:rsidRPr="003765C6">
        <w:rPr>
          <w:rFonts w:eastAsia="Calibri"/>
          <w:sz w:val="24"/>
          <w:szCs w:val="24"/>
        </w:rPr>
        <w:t xml:space="preserve"> способствует возникновению особого эмоционального и физиологического фона, который позитивно воздействует на организм, помогая проявлению максимальных функциональных возможностей. Однако пользоваться соревновательным методом надо осторожно: при неправильном подходе он может вызвать сильное нервное возбуждение и отрицательно сказаться на самочувствии и поведении детей.</w:t>
      </w:r>
    </w:p>
    <w:p w:rsidR="00BA6D6C" w:rsidRPr="003765C6" w:rsidRDefault="00BA6D6C" w:rsidP="00BA6D6C">
      <w:pPr>
        <w:ind w:firstLine="708"/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>При организации командных подвижных игр необходимо помнить, что детям интересно играть, когда команды примерно равны по силам. Поэтому, составляя команды, педагог должен достаточно хорошо знать игровые силы участников и – по мере надобности – волевым решением регулировать их. Необходимо научить детей и максимально бесконфликтным приемам составления команд в свободной игровой деятельности, к ним относятся, например:</w:t>
      </w:r>
    </w:p>
    <w:p w:rsidR="00BA6D6C" w:rsidRPr="003765C6" w:rsidRDefault="00BA6D6C" w:rsidP="00BA6D6C">
      <w:pPr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>• расчет в строю (игроки рассчитываются по 2 или 3 человека в зависимости от числа составленных команд);</w:t>
      </w:r>
    </w:p>
    <w:p w:rsidR="00BA6D6C" w:rsidRPr="003765C6" w:rsidRDefault="00BA6D6C" w:rsidP="00BA6D6C">
      <w:pPr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>• комплектация команд по выбору капитанов (капитаны по очереди вызывают игроков в свою команду);</w:t>
      </w:r>
    </w:p>
    <w:p w:rsidR="00BA6D6C" w:rsidRPr="003765C6" w:rsidRDefault="00BA6D6C" w:rsidP="00BA6D6C">
      <w:pPr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>• создание постоянных команд, которые выступают в любых играх в одном и том же составе и др.</w:t>
      </w:r>
    </w:p>
    <w:p w:rsidR="00BA6D6C" w:rsidRPr="003765C6" w:rsidRDefault="00BA6D6C" w:rsidP="00BA6D6C">
      <w:pPr>
        <w:ind w:firstLine="708"/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>Педагог судит игру сам, а может назначить на эту роль кого-то из учеников. Капитанов команд, если они нужны, предлагает педагог или выбирают сами игроки. Часто требуется водящий; от его личностных и физических качеств в игре нередко зависит игровой азарт и эмоциональный настрой других детей. В связи с этим учителю следует либо самому назначить водящего, либо предоставить детям эту возможность (но без спора, например, с помощью считалки). Для поддержания радости, удовольствия в игре важно использовать разные приемы, например:</w:t>
      </w:r>
    </w:p>
    <w:p w:rsidR="00BA6D6C" w:rsidRPr="003765C6" w:rsidRDefault="00BA6D6C" w:rsidP="00BA6D6C">
      <w:pPr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>• включать дополнительные задания для детей, если водящий не отличается ловкостью, быстротой и умением;</w:t>
      </w:r>
    </w:p>
    <w:p w:rsidR="00BA6D6C" w:rsidRPr="003765C6" w:rsidRDefault="00BA6D6C" w:rsidP="00BA6D6C">
      <w:pPr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>• варьировать составляющие игры с учетом сил и возможностей водящего (например, изменять для конкретного ребенка-водящего расстояние до остальных играющих);</w:t>
      </w:r>
    </w:p>
    <w:p w:rsidR="00BA6D6C" w:rsidRPr="003765C6" w:rsidRDefault="00BA6D6C" w:rsidP="00BA6D6C">
      <w:pPr>
        <w:jc w:val="both"/>
        <w:rPr>
          <w:rFonts w:eastAsia="Calibri"/>
          <w:sz w:val="24"/>
          <w:szCs w:val="24"/>
        </w:rPr>
      </w:pPr>
      <w:r w:rsidRPr="003765C6">
        <w:rPr>
          <w:rFonts w:eastAsia="Calibri"/>
          <w:sz w:val="24"/>
          <w:szCs w:val="24"/>
        </w:rPr>
        <w:t xml:space="preserve">• дополнительно организовывать преодоление препятствия для водящего, действующего быстро, точно, когда </w:t>
      </w:r>
      <w:proofErr w:type="gramStart"/>
      <w:r w:rsidRPr="003765C6">
        <w:rPr>
          <w:rFonts w:eastAsia="Calibri"/>
          <w:sz w:val="24"/>
          <w:szCs w:val="24"/>
        </w:rPr>
        <w:t>большинство детей не справляется с</w:t>
      </w:r>
      <w:proofErr w:type="gramEnd"/>
      <w:r w:rsidRPr="003765C6">
        <w:rPr>
          <w:rFonts w:eastAsia="Calibri"/>
          <w:sz w:val="24"/>
          <w:szCs w:val="24"/>
        </w:rPr>
        <w:t xml:space="preserve"> заданием в обычных условиях и др. </w:t>
      </w:r>
    </w:p>
    <w:p w:rsidR="00BA6D6C" w:rsidRPr="003765C6" w:rsidRDefault="00BA6D6C" w:rsidP="00BA6D6C">
      <w:pPr>
        <w:ind w:firstLine="708"/>
        <w:jc w:val="both"/>
        <w:rPr>
          <w:rFonts w:eastAsia="Calibri"/>
          <w:b/>
          <w:sz w:val="24"/>
          <w:szCs w:val="24"/>
        </w:rPr>
      </w:pPr>
    </w:p>
    <w:p w:rsidR="00BA6D6C" w:rsidRDefault="00BA6D6C" w:rsidP="00BA6D6C">
      <w:pPr>
        <w:shd w:val="clear" w:color="auto" w:fill="FFFFFF"/>
        <w:ind w:left="360"/>
        <w:jc w:val="both"/>
        <w:rPr>
          <w:sz w:val="24"/>
          <w:szCs w:val="24"/>
          <w:lang w:bidi="he-IL"/>
        </w:rPr>
      </w:pPr>
    </w:p>
    <w:p w:rsidR="00EE5CC3" w:rsidRDefault="00EE5CC3" w:rsidP="00BA6D6C">
      <w:pPr>
        <w:shd w:val="clear" w:color="auto" w:fill="FFFFFF"/>
        <w:ind w:left="360"/>
        <w:jc w:val="both"/>
        <w:rPr>
          <w:sz w:val="24"/>
          <w:szCs w:val="24"/>
          <w:lang w:bidi="he-IL"/>
        </w:rPr>
      </w:pPr>
    </w:p>
    <w:p w:rsidR="00EE5CC3" w:rsidRDefault="00EE5CC3" w:rsidP="00BA6D6C">
      <w:pPr>
        <w:shd w:val="clear" w:color="auto" w:fill="FFFFFF"/>
        <w:ind w:left="360"/>
        <w:jc w:val="both"/>
        <w:rPr>
          <w:sz w:val="24"/>
          <w:szCs w:val="24"/>
          <w:lang w:bidi="he-IL"/>
        </w:rPr>
      </w:pPr>
    </w:p>
    <w:p w:rsidR="00EE5CC3" w:rsidRDefault="00EE5CC3" w:rsidP="00BA6D6C">
      <w:pPr>
        <w:shd w:val="clear" w:color="auto" w:fill="FFFFFF"/>
        <w:ind w:left="360"/>
        <w:jc w:val="both"/>
        <w:rPr>
          <w:sz w:val="24"/>
          <w:szCs w:val="24"/>
          <w:lang w:bidi="he-IL"/>
        </w:rPr>
      </w:pPr>
    </w:p>
    <w:p w:rsidR="007B14AA" w:rsidRDefault="007B14AA" w:rsidP="00BA6D6C">
      <w:pPr>
        <w:shd w:val="clear" w:color="auto" w:fill="FFFFFF"/>
        <w:ind w:left="360"/>
        <w:jc w:val="both"/>
        <w:rPr>
          <w:sz w:val="24"/>
          <w:szCs w:val="24"/>
          <w:lang w:bidi="he-IL"/>
        </w:rPr>
      </w:pPr>
    </w:p>
    <w:p w:rsidR="007B14AA" w:rsidRDefault="007B14AA" w:rsidP="00BA6D6C">
      <w:pPr>
        <w:shd w:val="clear" w:color="auto" w:fill="FFFFFF"/>
        <w:ind w:left="360"/>
        <w:jc w:val="both"/>
        <w:rPr>
          <w:sz w:val="24"/>
          <w:szCs w:val="24"/>
          <w:lang w:bidi="he-IL"/>
        </w:rPr>
      </w:pPr>
    </w:p>
    <w:p w:rsidR="007B14AA" w:rsidRDefault="007B14AA" w:rsidP="00BA6D6C">
      <w:pPr>
        <w:shd w:val="clear" w:color="auto" w:fill="FFFFFF"/>
        <w:ind w:left="360"/>
        <w:jc w:val="both"/>
        <w:rPr>
          <w:sz w:val="24"/>
          <w:szCs w:val="24"/>
          <w:lang w:bidi="he-IL"/>
        </w:rPr>
      </w:pPr>
    </w:p>
    <w:p w:rsidR="007B14AA" w:rsidRDefault="007B14AA" w:rsidP="00BA6D6C">
      <w:pPr>
        <w:shd w:val="clear" w:color="auto" w:fill="FFFFFF"/>
        <w:ind w:left="360"/>
        <w:jc w:val="both"/>
        <w:rPr>
          <w:sz w:val="24"/>
          <w:szCs w:val="24"/>
          <w:lang w:bidi="he-IL"/>
        </w:rPr>
      </w:pPr>
    </w:p>
    <w:p w:rsidR="007B14AA" w:rsidRDefault="007B14AA" w:rsidP="00BA6D6C">
      <w:pPr>
        <w:shd w:val="clear" w:color="auto" w:fill="FFFFFF"/>
        <w:ind w:left="360"/>
        <w:jc w:val="both"/>
        <w:rPr>
          <w:sz w:val="24"/>
          <w:szCs w:val="24"/>
          <w:lang w:bidi="he-IL"/>
        </w:rPr>
      </w:pPr>
    </w:p>
    <w:p w:rsidR="007B14AA" w:rsidRDefault="007B14AA" w:rsidP="00BA6D6C">
      <w:pPr>
        <w:shd w:val="clear" w:color="auto" w:fill="FFFFFF"/>
        <w:ind w:left="360"/>
        <w:jc w:val="both"/>
        <w:rPr>
          <w:sz w:val="24"/>
          <w:szCs w:val="24"/>
          <w:lang w:bidi="he-IL"/>
        </w:rPr>
      </w:pPr>
    </w:p>
    <w:p w:rsidR="007B14AA" w:rsidRPr="00B461B6" w:rsidRDefault="007B14AA" w:rsidP="00BA6D6C">
      <w:pPr>
        <w:shd w:val="clear" w:color="auto" w:fill="FFFFFF"/>
        <w:ind w:left="360"/>
        <w:jc w:val="both"/>
        <w:rPr>
          <w:sz w:val="24"/>
          <w:szCs w:val="24"/>
          <w:lang w:bidi="he-IL"/>
        </w:rPr>
      </w:pPr>
    </w:p>
    <w:p w:rsidR="00BA6D6C" w:rsidRPr="00B461B6" w:rsidRDefault="00BA6D6C" w:rsidP="00BA6D6C">
      <w:pPr>
        <w:jc w:val="both"/>
        <w:rPr>
          <w:rFonts w:eastAsia="Calibri"/>
          <w:sz w:val="24"/>
          <w:szCs w:val="24"/>
        </w:rPr>
      </w:pPr>
    </w:p>
    <w:p w:rsidR="00BA6D6C" w:rsidRPr="00B461B6" w:rsidRDefault="00BA6D6C" w:rsidP="00BA6D6C">
      <w:pPr>
        <w:shd w:val="clear" w:color="auto" w:fill="FFFFFF"/>
        <w:spacing w:line="360" w:lineRule="auto"/>
        <w:jc w:val="both"/>
        <w:rPr>
          <w:sz w:val="28"/>
          <w:szCs w:val="28"/>
          <w:lang w:bidi="he-IL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</w:t>
      </w:r>
      <w:r w:rsidRPr="003765C6">
        <w:rPr>
          <w:b/>
          <w:bCs/>
          <w:sz w:val="24"/>
          <w:szCs w:val="24"/>
          <w:lang w:val="en-US"/>
        </w:rPr>
        <w:t>V</w:t>
      </w:r>
      <w:r w:rsidRPr="003765C6">
        <w:rPr>
          <w:b/>
          <w:bCs/>
          <w:sz w:val="24"/>
          <w:szCs w:val="24"/>
        </w:rPr>
        <w:t xml:space="preserve">. </w:t>
      </w:r>
      <w:r w:rsidRPr="00B461B6">
        <w:rPr>
          <w:b/>
          <w:sz w:val="24"/>
          <w:szCs w:val="24"/>
          <w:lang w:bidi="he-IL"/>
        </w:rPr>
        <w:t>Программа</w:t>
      </w:r>
    </w:p>
    <w:p w:rsidR="00BA6D6C" w:rsidRPr="00B461B6" w:rsidRDefault="00BA6D6C" w:rsidP="00BA6D6C">
      <w:pPr>
        <w:shd w:val="clear" w:color="auto" w:fill="FFFFFF"/>
        <w:jc w:val="center"/>
        <w:outlineLvl w:val="0"/>
        <w:rPr>
          <w:sz w:val="24"/>
          <w:szCs w:val="24"/>
          <w:lang w:bidi="he-IL"/>
        </w:rPr>
      </w:pPr>
      <w:r w:rsidRPr="00B461B6">
        <w:rPr>
          <w:b/>
          <w:sz w:val="24"/>
          <w:szCs w:val="24"/>
          <w:lang w:bidi="he-IL"/>
        </w:rPr>
        <w:t>Бессюжетные игры</w:t>
      </w:r>
      <w:r w:rsidRPr="00B461B6">
        <w:rPr>
          <w:sz w:val="24"/>
          <w:szCs w:val="24"/>
          <w:lang w:bidi="he-IL"/>
        </w:rPr>
        <w:t xml:space="preserve"> (</w:t>
      </w:r>
      <w:r w:rsidR="00284519">
        <w:rPr>
          <w:sz w:val="24"/>
          <w:szCs w:val="24"/>
          <w:lang w:bidi="he-IL"/>
        </w:rPr>
        <w:t>15</w:t>
      </w:r>
      <w:r w:rsidRPr="00B461B6">
        <w:rPr>
          <w:sz w:val="24"/>
          <w:szCs w:val="24"/>
          <w:lang w:bidi="he-IL"/>
        </w:rPr>
        <w:t>ч.)</w:t>
      </w:r>
    </w:p>
    <w:p w:rsidR="00BA6D6C" w:rsidRPr="00B461B6" w:rsidRDefault="00BA6D6C" w:rsidP="00BA6D6C">
      <w:pPr>
        <w:shd w:val="clear" w:color="auto" w:fill="FFFFFF"/>
        <w:jc w:val="both"/>
        <w:rPr>
          <w:sz w:val="24"/>
          <w:szCs w:val="24"/>
          <w:lang w:bidi="he-IL"/>
        </w:rPr>
      </w:pPr>
      <w:r w:rsidRPr="00B461B6">
        <w:rPr>
          <w:sz w:val="24"/>
          <w:szCs w:val="24"/>
          <w:lang w:bidi="he-IL"/>
        </w:rPr>
        <w:t xml:space="preserve">Данные игры типа </w:t>
      </w:r>
      <w:proofErr w:type="spellStart"/>
      <w:r w:rsidRPr="00B461B6">
        <w:rPr>
          <w:sz w:val="24"/>
          <w:szCs w:val="24"/>
          <w:lang w:bidi="he-IL"/>
        </w:rPr>
        <w:t>ловишек</w:t>
      </w:r>
      <w:proofErr w:type="spellEnd"/>
      <w:r w:rsidRPr="00B461B6">
        <w:rPr>
          <w:sz w:val="24"/>
          <w:szCs w:val="24"/>
          <w:lang w:bidi="he-IL"/>
        </w:rPr>
        <w:t xml:space="preserve">, перебежек, салок. Отличается наличие правил, ответственных ролей, взаимосвязанные игровые действия всех участников. Развиваются: самостоятельность, глазомер, быстрота и ловкость движений, ориентировка в пространстве. Дети учатся координировать свои действия. Упражняясь в играх данного </w:t>
      </w:r>
      <w:proofErr w:type="gramStart"/>
      <w:r w:rsidRPr="00B461B6">
        <w:rPr>
          <w:sz w:val="24"/>
          <w:szCs w:val="24"/>
          <w:lang w:bidi="he-IL"/>
        </w:rPr>
        <w:t>раздела</w:t>
      </w:r>
      <w:proofErr w:type="gramEnd"/>
      <w:r w:rsidRPr="00B461B6">
        <w:rPr>
          <w:sz w:val="24"/>
          <w:szCs w:val="24"/>
          <w:lang w:bidi="he-IL"/>
        </w:rPr>
        <w:t xml:space="preserve"> дети постепенно овладевают навыками и умениями действовать с различными предметами (мяч, шар, скакалка). Эти игры чаще всего основаны на простых движениях: беге, ловле, </w:t>
      </w:r>
      <w:proofErr w:type="spellStart"/>
      <w:r w:rsidRPr="00B461B6">
        <w:rPr>
          <w:sz w:val="24"/>
          <w:szCs w:val="24"/>
          <w:lang w:bidi="he-IL"/>
        </w:rPr>
        <w:t>прятании</w:t>
      </w:r>
      <w:proofErr w:type="spellEnd"/>
      <w:r w:rsidRPr="00B461B6">
        <w:rPr>
          <w:sz w:val="24"/>
          <w:szCs w:val="24"/>
          <w:lang w:bidi="he-IL"/>
        </w:rPr>
        <w:t>. Такие игры доступны всем.</w:t>
      </w:r>
    </w:p>
    <w:p w:rsidR="00BA6D6C" w:rsidRPr="00B461B6" w:rsidRDefault="00BA6D6C" w:rsidP="00BA6D6C">
      <w:pPr>
        <w:jc w:val="center"/>
        <w:outlineLvl w:val="0"/>
        <w:rPr>
          <w:sz w:val="24"/>
          <w:szCs w:val="24"/>
          <w:lang w:bidi="he-IL"/>
        </w:rPr>
      </w:pPr>
      <w:r w:rsidRPr="00B461B6">
        <w:rPr>
          <w:b/>
          <w:sz w:val="24"/>
          <w:szCs w:val="24"/>
          <w:lang w:bidi="he-IL"/>
        </w:rPr>
        <w:t>Игры-забавы (</w:t>
      </w:r>
      <w:r w:rsidR="00EE5CC3">
        <w:rPr>
          <w:sz w:val="24"/>
          <w:szCs w:val="24"/>
          <w:lang w:bidi="he-IL"/>
        </w:rPr>
        <w:t>7</w:t>
      </w:r>
      <w:r w:rsidRPr="00B461B6">
        <w:rPr>
          <w:sz w:val="24"/>
          <w:szCs w:val="24"/>
          <w:lang w:bidi="he-IL"/>
        </w:rPr>
        <w:t xml:space="preserve"> ч.)</w:t>
      </w:r>
    </w:p>
    <w:p w:rsidR="00BA6D6C" w:rsidRPr="00B461B6" w:rsidRDefault="00BA6D6C" w:rsidP="00BA6D6C">
      <w:pPr>
        <w:jc w:val="both"/>
        <w:rPr>
          <w:sz w:val="24"/>
          <w:szCs w:val="24"/>
          <w:lang w:bidi="he-IL"/>
        </w:rPr>
      </w:pPr>
      <w:r w:rsidRPr="00B461B6">
        <w:rPr>
          <w:sz w:val="24"/>
          <w:szCs w:val="24"/>
          <w:lang w:bidi="he-IL"/>
        </w:rPr>
        <w:t>В работе с детьми используются игры-забавы, аттракционы. Не будучи особо важными для физического развития, они часто проводятся на спортивных праздниках, на вечерах досуга. Двигательные задания в этих играх выполняются в необычных условиях и часто включают элемент соревнования (бежать в мешке, выполнить движение с закрытыми глазами)</w:t>
      </w:r>
    </w:p>
    <w:p w:rsidR="00BA6D6C" w:rsidRPr="00B461B6" w:rsidRDefault="00BA6D6C" w:rsidP="00BA6D6C">
      <w:pPr>
        <w:jc w:val="both"/>
        <w:rPr>
          <w:sz w:val="24"/>
          <w:szCs w:val="24"/>
          <w:lang w:bidi="he-IL"/>
        </w:rPr>
      </w:pPr>
      <w:r w:rsidRPr="00B461B6">
        <w:rPr>
          <w:sz w:val="24"/>
          <w:szCs w:val="24"/>
          <w:lang w:bidi="he-IL"/>
        </w:rPr>
        <w:t>Это веселое зрелище, развлечение для детей, доставляющие им радость, но и требующие от участников двигательных умений, ловкости, сноровки.</w:t>
      </w:r>
    </w:p>
    <w:p w:rsidR="00BA6D6C" w:rsidRPr="00B461B6" w:rsidRDefault="00BA6D6C" w:rsidP="00BA6D6C">
      <w:pPr>
        <w:jc w:val="center"/>
        <w:outlineLvl w:val="0"/>
        <w:rPr>
          <w:sz w:val="24"/>
          <w:szCs w:val="24"/>
          <w:lang w:bidi="he-IL"/>
        </w:rPr>
      </w:pPr>
      <w:r w:rsidRPr="00B461B6">
        <w:rPr>
          <w:b/>
          <w:sz w:val="24"/>
          <w:szCs w:val="24"/>
          <w:lang w:bidi="he-IL"/>
        </w:rPr>
        <w:t>Народные игры</w:t>
      </w:r>
      <w:r w:rsidRPr="00B461B6">
        <w:rPr>
          <w:sz w:val="24"/>
          <w:szCs w:val="24"/>
          <w:lang w:bidi="he-IL"/>
        </w:rPr>
        <w:t xml:space="preserve"> (учащихся класса) (</w:t>
      </w:r>
      <w:r w:rsidR="00EE5CC3">
        <w:rPr>
          <w:sz w:val="24"/>
          <w:szCs w:val="24"/>
          <w:lang w:bidi="he-IL"/>
        </w:rPr>
        <w:t>8</w:t>
      </w:r>
      <w:r w:rsidRPr="00B461B6">
        <w:rPr>
          <w:sz w:val="24"/>
          <w:szCs w:val="24"/>
          <w:lang w:bidi="he-IL"/>
        </w:rPr>
        <w:t>ч.)</w:t>
      </w:r>
    </w:p>
    <w:p w:rsidR="00BA6D6C" w:rsidRPr="00B461B6" w:rsidRDefault="00BA6D6C" w:rsidP="00BA6D6C">
      <w:pPr>
        <w:jc w:val="both"/>
        <w:rPr>
          <w:sz w:val="24"/>
          <w:szCs w:val="24"/>
          <w:lang w:bidi="he-IL"/>
        </w:rPr>
      </w:pPr>
      <w:r w:rsidRPr="00B461B6">
        <w:rPr>
          <w:sz w:val="24"/>
          <w:szCs w:val="24"/>
          <w:lang w:bidi="he-IL"/>
        </w:rPr>
        <w:t xml:space="preserve">Народные игры являются неотъемлемой частью интернационального, художественного и физического воспитания подрастающего поколения. Радость движения сочетается с духовным обогащением. В народных играх много юмора, шуток, соревновательного задора: движения точны и образны, часто сопровождаются считалками, </w:t>
      </w:r>
      <w:proofErr w:type="spellStart"/>
      <w:r w:rsidRPr="00B461B6">
        <w:rPr>
          <w:sz w:val="24"/>
          <w:szCs w:val="24"/>
          <w:lang w:bidi="he-IL"/>
        </w:rPr>
        <w:t>потешками</w:t>
      </w:r>
      <w:proofErr w:type="spellEnd"/>
      <w:r w:rsidRPr="00B461B6">
        <w:rPr>
          <w:sz w:val="24"/>
          <w:szCs w:val="24"/>
          <w:lang w:bidi="he-IL"/>
        </w:rPr>
        <w:t>, веселыми моментами. Игровая ситуация увлекает и воспитывает детей, а действия требуют от детей умственной деятельности.</w:t>
      </w:r>
    </w:p>
    <w:p w:rsidR="00BA6D6C" w:rsidRPr="00B461B6" w:rsidRDefault="00BA6D6C" w:rsidP="00BA6D6C">
      <w:pPr>
        <w:jc w:val="center"/>
        <w:outlineLvl w:val="0"/>
        <w:rPr>
          <w:sz w:val="24"/>
          <w:szCs w:val="24"/>
          <w:lang w:bidi="he-IL"/>
        </w:rPr>
      </w:pPr>
      <w:r w:rsidRPr="00B461B6">
        <w:rPr>
          <w:sz w:val="24"/>
          <w:szCs w:val="24"/>
          <w:lang w:bidi="he-IL"/>
        </w:rPr>
        <w:t>Любимые игры</w:t>
      </w:r>
      <w:r w:rsidR="00EE5CC3">
        <w:rPr>
          <w:sz w:val="24"/>
          <w:szCs w:val="24"/>
          <w:lang w:bidi="he-IL"/>
        </w:rPr>
        <w:t xml:space="preserve"> детей (предложенные детьми)  (9</w:t>
      </w:r>
      <w:r w:rsidRPr="00B461B6">
        <w:rPr>
          <w:sz w:val="24"/>
          <w:szCs w:val="24"/>
          <w:lang w:bidi="he-IL"/>
        </w:rPr>
        <w:t xml:space="preserve"> ч.)</w:t>
      </w:r>
    </w:p>
    <w:p w:rsidR="00BA6D6C" w:rsidRPr="00B461B6" w:rsidRDefault="00BA6D6C" w:rsidP="00BA6D6C">
      <w:pPr>
        <w:jc w:val="both"/>
        <w:rPr>
          <w:sz w:val="24"/>
          <w:szCs w:val="24"/>
          <w:lang w:bidi="he-IL"/>
        </w:rPr>
      </w:pPr>
      <w:r w:rsidRPr="00B461B6">
        <w:rPr>
          <w:sz w:val="24"/>
          <w:szCs w:val="24"/>
          <w:lang w:bidi="he-IL"/>
        </w:rPr>
        <w:t xml:space="preserve">В данный раздел включены игры, которые предложили сами дети. Все игры </w:t>
      </w:r>
      <w:proofErr w:type="spellStart"/>
      <w:r w:rsidRPr="00B461B6">
        <w:rPr>
          <w:sz w:val="24"/>
          <w:szCs w:val="24"/>
          <w:lang w:bidi="he-IL"/>
        </w:rPr>
        <w:t>коллективны</w:t>
      </w:r>
      <w:proofErr w:type="spellEnd"/>
      <w:r w:rsidRPr="00B461B6">
        <w:rPr>
          <w:sz w:val="24"/>
          <w:szCs w:val="24"/>
          <w:lang w:bidi="he-IL"/>
        </w:rPr>
        <w:t>. Дети выступают в роли ведущих, объясняют и проводят игру. Педагог следит за ходом игры, дает советы. У детей появляется интерес к самостоятельному проведению игры, сохраняется эмоционально-положительное настроение и хорошие взаимоотношения играющих. Дети приучаются ловко и стремительно действовать в игровой ситуации, оказывать товарищескую помощь, добиваться достижения цели и при этом испытать радость. Ребята учатся самостоятельно и с удовольствием играть.</w:t>
      </w:r>
    </w:p>
    <w:p w:rsidR="00BA6D6C" w:rsidRPr="00B461B6" w:rsidRDefault="00BA6D6C" w:rsidP="00BA6D6C">
      <w:pPr>
        <w:jc w:val="center"/>
        <w:outlineLvl w:val="0"/>
        <w:rPr>
          <w:b/>
          <w:sz w:val="24"/>
          <w:szCs w:val="24"/>
          <w:lang w:bidi="he-IL"/>
        </w:rPr>
      </w:pPr>
      <w:r w:rsidRPr="00B461B6">
        <w:rPr>
          <w:b/>
          <w:sz w:val="24"/>
          <w:szCs w:val="24"/>
          <w:lang w:bidi="he-IL"/>
        </w:rPr>
        <w:t>Знания и умения учащихся</w:t>
      </w:r>
    </w:p>
    <w:p w:rsidR="00BA6D6C" w:rsidRPr="00B461B6" w:rsidRDefault="00BA6D6C" w:rsidP="00BA6D6C">
      <w:pPr>
        <w:jc w:val="both"/>
        <w:outlineLvl w:val="0"/>
        <w:rPr>
          <w:sz w:val="24"/>
          <w:szCs w:val="24"/>
          <w:lang w:bidi="he-IL"/>
        </w:rPr>
      </w:pPr>
      <w:r w:rsidRPr="00B461B6">
        <w:rPr>
          <w:sz w:val="24"/>
          <w:szCs w:val="24"/>
          <w:lang w:bidi="he-IL"/>
        </w:rPr>
        <w:t xml:space="preserve">К концу учебного года учащиеся должны </w:t>
      </w:r>
    </w:p>
    <w:p w:rsidR="00BA6D6C" w:rsidRPr="00B461B6" w:rsidRDefault="00BA6D6C" w:rsidP="00BA6D6C">
      <w:pPr>
        <w:jc w:val="both"/>
        <w:rPr>
          <w:sz w:val="24"/>
          <w:szCs w:val="24"/>
          <w:u w:val="single"/>
          <w:lang w:bidi="he-IL"/>
        </w:rPr>
      </w:pPr>
      <w:r w:rsidRPr="00B461B6">
        <w:rPr>
          <w:sz w:val="24"/>
          <w:szCs w:val="24"/>
          <w:u w:val="single"/>
          <w:lang w:bidi="he-IL"/>
        </w:rPr>
        <w:t>понимать:</w:t>
      </w:r>
    </w:p>
    <w:p w:rsidR="00BA6D6C" w:rsidRPr="00B461B6" w:rsidRDefault="00BA6D6C" w:rsidP="00BA6D6C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  <w:lang w:bidi="he-IL"/>
        </w:rPr>
      </w:pPr>
      <w:r w:rsidRPr="00B461B6">
        <w:rPr>
          <w:sz w:val="24"/>
          <w:szCs w:val="24"/>
          <w:lang w:bidi="he-IL"/>
        </w:rPr>
        <w:t>роль и значение занятий физическими упражнениями и играми для укрепления здоровья;</w:t>
      </w:r>
    </w:p>
    <w:p w:rsidR="00BA6D6C" w:rsidRPr="00B461B6" w:rsidRDefault="00BA6D6C" w:rsidP="00BA6D6C">
      <w:pPr>
        <w:jc w:val="both"/>
        <w:rPr>
          <w:sz w:val="24"/>
          <w:szCs w:val="24"/>
          <w:u w:val="single"/>
          <w:lang w:bidi="he-IL"/>
        </w:rPr>
      </w:pPr>
      <w:r w:rsidRPr="00B461B6">
        <w:rPr>
          <w:sz w:val="24"/>
          <w:szCs w:val="24"/>
          <w:u w:val="single"/>
          <w:lang w:bidi="he-IL"/>
        </w:rPr>
        <w:t>знать:</w:t>
      </w:r>
    </w:p>
    <w:p w:rsidR="00BA6D6C" w:rsidRPr="00B461B6" w:rsidRDefault="00BA6D6C" w:rsidP="00BA6D6C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  <w:lang w:bidi="he-IL"/>
        </w:rPr>
      </w:pPr>
      <w:r w:rsidRPr="00B461B6">
        <w:rPr>
          <w:sz w:val="24"/>
          <w:szCs w:val="24"/>
          <w:lang w:bidi="he-IL"/>
        </w:rPr>
        <w:t>разные виды подвижных игр;</w:t>
      </w:r>
    </w:p>
    <w:p w:rsidR="00BA6D6C" w:rsidRPr="00B461B6" w:rsidRDefault="00BA6D6C" w:rsidP="00BA6D6C">
      <w:pPr>
        <w:jc w:val="both"/>
        <w:rPr>
          <w:sz w:val="24"/>
          <w:szCs w:val="24"/>
          <w:u w:val="single"/>
          <w:lang w:bidi="he-IL"/>
        </w:rPr>
      </w:pPr>
      <w:r w:rsidRPr="00B461B6">
        <w:rPr>
          <w:sz w:val="24"/>
          <w:szCs w:val="24"/>
          <w:u w:val="single"/>
          <w:lang w:bidi="he-IL"/>
        </w:rPr>
        <w:t>уметь:</w:t>
      </w:r>
    </w:p>
    <w:p w:rsidR="00BA6D6C" w:rsidRPr="00B461B6" w:rsidRDefault="00BA6D6C" w:rsidP="00BA6D6C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  <w:lang w:bidi="he-IL"/>
        </w:rPr>
      </w:pPr>
      <w:r w:rsidRPr="00B461B6">
        <w:rPr>
          <w:sz w:val="24"/>
          <w:szCs w:val="24"/>
          <w:lang w:bidi="he-IL"/>
        </w:rPr>
        <w:t>передвигаться различными способами (ходьба, бег, прыжки) в разных ситуациях;</w:t>
      </w:r>
    </w:p>
    <w:p w:rsidR="00BA6D6C" w:rsidRPr="00B461B6" w:rsidRDefault="00BA6D6C" w:rsidP="00BA6D6C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  <w:lang w:bidi="he-IL"/>
        </w:rPr>
      </w:pPr>
      <w:r w:rsidRPr="00B461B6">
        <w:rPr>
          <w:sz w:val="24"/>
          <w:szCs w:val="24"/>
          <w:lang w:bidi="he-IL"/>
        </w:rPr>
        <w:t>выполнять упражнения (с предметами и без) для развития основных физических качеств (силы, быстроты, ловкости, координации, выносливости);</w:t>
      </w:r>
    </w:p>
    <w:p w:rsidR="00BA6D6C" w:rsidRPr="00B461B6" w:rsidRDefault="00BA6D6C" w:rsidP="00BA6D6C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  <w:lang w:bidi="he-IL"/>
        </w:rPr>
      </w:pPr>
      <w:r w:rsidRPr="00B461B6">
        <w:rPr>
          <w:sz w:val="24"/>
          <w:szCs w:val="24"/>
          <w:lang w:bidi="he-IL"/>
        </w:rPr>
        <w:t>осуществлять индивидуальные и групповые действия в подвижных играх;</w:t>
      </w:r>
    </w:p>
    <w:p w:rsidR="00BA6D6C" w:rsidRPr="00B461B6" w:rsidRDefault="00BA6D6C" w:rsidP="00BA6D6C">
      <w:pPr>
        <w:jc w:val="both"/>
        <w:rPr>
          <w:sz w:val="24"/>
          <w:szCs w:val="24"/>
          <w:lang w:bidi="he-IL"/>
        </w:rPr>
      </w:pPr>
      <w:r w:rsidRPr="00B461B6">
        <w:rPr>
          <w:sz w:val="24"/>
          <w:szCs w:val="24"/>
          <w:u w:val="single"/>
          <w:lang w:bidi="he-IL"/>
        </w:rPr>
        <w:t>использовать:</w:t>
      </w:r>
    </w:p>
    <w:p w:rsidR="00BA6D6C" w:rsidRPr="00B461B6" w:rsidRDefault="00BA6D6C" w:rsidP="00BA6D6C">
      <w:pPr>
        <w:widowControl/>
        <w:numPr>
          <w:ilvl w:val="0"/>
          <w:numId w:val="48"/>
        </w:numPr>
        <w:autoSpaceDE/>
        <w:autoSpaceDN/>
        <w:adjustRightInd/>
        <w:jc w:val="both"/>
        <w:rPr>
          <w:sz w:val="24"/>
          <w:szCs w:val="24"/>
          <w:lang w:bidi="he-IL"/>
        </w:rPr>
      </w:pPr>
      <w:r w:rsidRPr="00B461B6">
        <w:rPr>
          <w:sz w:val="24"/>
          <w:szCs w:val="24"/>
          <w:lang w:bidi="he-IL"/>
        </w:rPr>
        <w:t>изученные виды упражнений для утренней гимнастики.</w:t>
      </w:r>
    </w:p>
    <w:p w:rsidR="00EE5CC3" w:rsidRDefault="00EE5CC3" w:rsidP="00BA6D6C">
      <w:pPr>
        <w:ind w:left="360"/>
        <w:jc w:val="center"/>
        <w:rPr>
          <w:b/>
          <w:bCs/>
          <w:color w:val="000000"/>
          <w:sz w:val="24"/>
          <w:szCs w:val="24"/>
        </w:rPr>
      </w:pPr>
    </w:p>
    <w:p w:rsidR="00EE5CC3" w:rsidRDefault="00EE5CC3" w:rsidP="00BA6D6C">
      <w:pPr>
        <w:ind w:left="360"/>
        <w:jc w:val="center"/>
        <w:rPr>
          <w:b/>
          <w:bCs/>
          <w:color w:val="000000"/>
          <w:sz w:val="24"/>
          <w:szCs w:val="24"/>
        </w:rPr>
      </w:pPr>
    </w:p>
    <w:p w:rsidR="00EE5CC3" w:rsidRDefault="00EE5CC3" w:rsidP="00BA6D6C">
      <w:pPr>
        <w:ind w:left="360"/>
        <w:jc w:val="center"/>
        <w:rPr>
          <w:b/>
          <w:bCs/>
          <w:color w:val="000000"/>
          <w:sz w:val="24"/>
          <w:szCs w:val="24"/>
        </w:rPr>
      </w:pPr>
    </w:p>
    <w:p w:rsidR="00EE5CC3" w:rsidRPr="003765C6" w:rsidRDefault="00EE5CC3" w:rsidP="00BA6D6C">
      <w:pPr>
        <w:rPr>
          <w:b/>
          <w:bCs/>
          <w:color w:val="000000"/>
          <w:sz w:val="24"/>
          <w:szCs w:val="24"/>
        </w:rPr>
      </w:pPr>
    </w:p>
    <w:p w:rsidR="00BA6D6C" w:rsidRPr="003765C6" w:rsidRDefault="00BA6D6C" w:rsidP="00BA6D6C">
      <w:pPr>
        <w:rPr>
          <w:b/>
          <w:bCs/>
          <w:color w:val="000000"/>
          <w:sz w:val="24"/>
          <w:szCs w:val="24"/>
        </w:rPr>
      </w:pPr>
    </w:p>
    <w:p w:rsidR="00BA6D6C" w:rsidRPr="003765C6" w:rsidRDefault="00BA6D6C" w:rsidP="00BA6D6C">
      <w:pPr>
        <w:jc w:val="center"/>
        <w:rPr>
          <w:b/>
          <w:bCs/>
          <w:color w:val="000000"/>
          <w:sz w:val="24"/>
          <w:szCs w:val="24"/>
        </w:rPr>
      </w:pPr>
      <w:r w:rsidRPr="003765C6">
        <w:rPr>
          <w:b/>
          <w:bCs/>
          <w:color w:val="000000"/>
          <w:sz w:val="24"/>
          <w:szCs w:val="24"/>
        </w:rPr>
        <w:lastRenderedPageBreak/>
        <w:t>Календарно - тематическое планирование</w:t>
      </w:r>
    </w:p>
    <w:p w:rsidR="00BA6D6C" w:rsidRPr="003765C6" w:rsidRDefault="00BA6D6C" w:rsidP="00BA6D6C">
      <w:pPr>
        <w:jc w:val="center"/>
        <w:rPr>
          <w:b/>
          <w:bCs/>
          <w:color w:val="000000"/>
          <w:sz w:val="24"/>
          <w:szCs w:val="24"/>
        </w:rPr>
      </w:pPr>
      <w:r w:rsidRPr="003765C6">
        <w:rPr>
          <w:b/>
          <w:bCs/>
          <w:color w:val="000000"/>
          <w:sz w:val="24"/>
          <w:szCs w:val="24"/>
        </w:rPr>
        <w:t>кружка «Подвижные игры»</w:t>
      </w:r>
    </w:p>
    <w:p w:rsidR="00BA6D6C" w:rsidRDefault="00646285" w:rsidP="00BA6D6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2-й класс (35 часов</w:t>
      </w:r>
      <w:r w:rsidR="00BA6D6C" w:rsidRPr="003765C6">
        <w:rPr>
          <w:b/>
          <w:bCs/>
          <w:color w:val="000000"/>
          <w:sz w:val="24"/>
          <w:szCs w:val="24"/>
        </w:rPr>
        <w:t>)</w:t>
      </w:r>
    </w:p>
    <w:p w:rsidR="00C17717" w:rsidRDefault="00C17717" w:rsidP="00BA6D6C">
      <w:pPr>
        <w:jc w:val="center"/>
        <w:rPr>
          <w:b/>
          <w:bCs/>
          <w:color w:val="000000"/>
          <w:sz w:val="24"/>
          <w:szCs w:val="24"/>
        </w:rPr>
      </w:pPr>
    </w:p>
    <w:p w:rsidR="00C17717" w:rsidRPr="00B461B6" w:rsidRDefault="00C17717" w:rsidP="00C17717">
      <w:pPr>
        <w:shd w:val="clear" w:color="auto" w:fill="FFFFFF"/>
        <w:jc w:val="center"/>
        <w:outlineLvl w:val="0"/>
        <w:rPr>
          <w:sz w:val="24"/>
          <w:szCs w:val="24"/>
          <w:lang w:bidi="he-IL"/>
        </w:rPr>
      </w:pPr>
      <w:r w:rsidRPr="00B461B6">
        <w:rPr>
          <w:b/>
          <w:sz w:val="24"/>
          <w:szCs w:val="24"/>
          <w:lang w:bidi="he-IL"/>
        </w:rPr>
        <w:t>Бессюжетные игры</w:t>
      </w:r>
      <w:r w:rsidRPr="00B461B6">
        <w:rPr>
          <w:sz w:val="24"/>
          <w:szCs w:val="24"/>
          <w:lang w:bidi="he-IL"/>
        </w:rPr>
        <w:t xml:space="preserve"> (</w:t>
      </w:r>
      <w:r w:rsidR="00284519">
        <w:rPr>
          <w:sz w:val="24"/>
          <w:szCs w:val="24"/>
          <w:lang w:bidi="he-IL"/>
        </w:rPr>
        <w:t>15</w:t>
      </w:r>
      <w:r w:rsidRPr="00B461B6">
        <w:rPr>
          <w:sz w:val="24"/>
          <w:szCs w:val="24"/>
          <w:lang w:bidi="he-IL"/>
        </w:rPr>
        <w:t>ч.)</w:t>
      </w:r>
    </w:p>
    <w:p w:rsidR="00C17717" w:rsidRDefault="00C17717" w:rsidP="00BA6D6C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972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655"/>
        <w:gridCol w:w="567"/>
        <w:gridCol w:w="793"/>
      </w:tblGrid>
      <w:tr w:rsidR="00C17717" w:rsidRPr="003765C6" w:rsidTr="00646285">
        <w:trPr>
          <w:trHeight w:hRule="exact"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№</w:t>
            </w:r>
          </w:p>
          <w:p w:rsidR="00C17717" w:rsidRPr="003765C6" w:rsidRDefault="00C17717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65C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65C6">
              <w:rPr>
                <w:sz w:val="24"/>
                <w:szCs w:val="24"/>
              </w:rPr>
              <w:t>/</w:t>
            </w:r>
            <w:proofErr w:type="spellStart"/>
            <w:r w:rsidRPr="003765C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17717" w:rsidRPr="003765C6" w:rsidRDefault="00C17717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Кол-во</w:t>
            </w:r>
          </w:p>
          <w:p w:rsidR="00C17717" w:rsidRPr="003765C6" w:rsidRDefault="00C17717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часов</w:t>
            </w:r>
          </w:p>
          <w:p w:rsidR="00C17717" w:rsidRPr="003765C6" w:rsidRDefault="00C17717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17717" w:rsidRPr="003765C6" w:rsidRDefault="00C17717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Дата</w:t>
            </w:r>
          </w:p>
        </w:tc>
      </w:tr>
      <w:tr w:rsidR="00C17717" w:rsidRPr="003765C6" w:rsidTr="00646285">
        <w:trPr>
          <w:trHeight w:hRule="exact"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C1771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Подвижная игра «Кто быстрее?»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284519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7717" w:rsidRPr="003765C6" w:rsidTr="00646285">
        <w:trPr>
          <w:trHeight w:hRule="exact"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Эстафета «Передача мяча»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284519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7717" w:rsidRPr="003765C6" w:rsidTr="00646285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Эстафета «С мячом»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284519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7717" w:rsidRPr="003765C6" w:rsidTr="00646285">
        <w:trPr>
          <w:trHeight w:hRule="exact"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Эстафета зверей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7717" w:rsidRPr="003765C6" w:rsidTr="00646285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Эстафета «</w:t>
            </w:r>
            <w:proofErr w:type="gramStart"/>
            <w:r w:rsidRPr="003765C6">
              <w:rPr>
                <w:color w:val="000000"/>
                <w:sz w:val="24"/>
                <w:szCs w:val="24"/>
              </w:rPr>
              <w:t>Быстрые</w:t>
            </w:r>
            <w:proofErr w:type="gramEnd"/>
            <w:r w:rsidRPr="003765C6">
              <w:rPr>
                <w:color w:val="000000"/>
                <w:sz w:val="24"/>
                <w:szCs w:val="24"/>
              </w:rPr>
              <w:t xml:space="preserve"> и ловкие»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284519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7717" w:rsidRPr="003765C6" w:rsidTr="00646285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Эстафета «Вызов номеров»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7717" w:rsidRPr="003765C6" w:rsidTr="00646285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Эстафета по кругу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7717" w:rsidRPr="003765C6" w:rsidTr="00646285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Эстафета с обручем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284519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7717" w:rsidRPr="003765C6" w:rsidTr="00C17717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Эстафета со скакалкой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7717" w:rsidRPr="003765C6" w:rsidRDefault="00284519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A6D6C" w:rsidRDefault="00BA6D6C" w:rsidP="00BA6D6C">
      <w:pPr>
        <w:rPr>
          <w:sz w:val="24"/>
          <w:szCs w:val="24"/>
        </w:rPr>
      </w:pPr>
    </w:p>
    <w:p w:rsidR="00C17717" w:rsidRPr="00B461B6" w:rsidRDefault="00C17717" w:rsidP="00C17717">
      <w:pPr>
        <w:jc w:val="center"/>
        <w:outlineLvl w:val="0"/>
        <w:rPr>
          <w:sz w:val="24"/>
          <w:szCs w:val="24"/>
          <w:lang w:bidi="he-IL"/>
        </w:rPr>
      </w:pPr>
      <w:r w:rsidRPr="00B461B6">
        <w:rPr>
          <w:b/>
          <w:sz w:val="24"/>
          <w:szCs w:val="24"/>
          <w:lang w:bidi="he-IL"/>
        </w:rPr>
        <w:t>Игры-забавы (</w:t>
      </w:r>
      <w:r w:rsidR="00284519">
        <w:rPr>
          <w:sz w:val="24"/>
          <w:szCs w:val="24"/>
          <w:lang w:bidi="he-IL"/>
        </w:rPr>
        <w:t>5</w:t>
      </w:r>
      <w:r w:rsidRPr="00B461B6">
        <w:rPr>
          <w:sz w:val="24"/>
          <w:szCs w:val="24"/>
          <w:lang w:bidi="he-IL"/>
        </w:rPr>
        <w:t xml:space="preserve"> ч.)</w:t>
      </w:r>
    </w:p>
    <w:p w:rsidR="00C17717" w:rsidRDefault="00C17717" w:rsidP="00BA6D6C">
      <w:pPr>
        <w:rPr>
          <w:sz w:val="24"/>
          <w:szCs w:val="24"/>
        </w:rPr>
      </w:pPr>
    </w:p>
    <w:tbl>
      <w:tblPr>
        <w:tblW w:w="972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655"/>
        <w:gridCol w:w="567"/>
        <w:gridCol w:w="793"/>
      </w:tblGrid>
      <w:tr w:rsidR="00C17717" w:rsidRPr="003765C6" w:rsidTr="00646285">
        <w:trPr>
          <w:trHeight w:hRule="exact"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№</w:t>
            </w:r>
          </w:p>
          <w:p w:rsidR="00C17717" w:rsidRPr="003765C6" w:rsidRDefault="00C17717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65C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65C6">
              <w:rPr>
                <w:sz w:val="24"/>
                <w:szCs w:val="24"/>
              </w:rPr>
              <w:t>/</w:t>
            </w:r>
            <w:proofErr w:type="spellStart"/>
            <w:r w:rsidRPr="003765C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17717" w:rsidRPr="003765C6" w:rsidRDefault="00C17717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Кол-во</w:t>
            </w:r>
          </w:p>
          <w:p w:rsidR="00C17717" w:rsidRPr="003765C6" w:rsidRDefault="00C17717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часов</w:t>
            </w:r>
          </w:p>
          <w:p w:rsidR="00C17717" w:rsidRPr="003765C6" w:rsidRDefault="00C17717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7717" w:rsidRPr="003765C6" w:rsidRDefault="00C17717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17717" w:rsidRPr="003765C6" w:rsidRDefault="00C17717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Дата</w:t>
            </w:r>
          </w:p>
        </w:tc>
      </w:tr>
      <w:tr w:rsidR="00284519" w:rsidRPr="003765C6" w:rsidTr="00646285">
        <w:trPr>
          <w:trHeight w:hRule="exact"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Подвижная игра «</w:t>
            </w:r>
            <w:proofErr w:type="spellStart"/>
            <w:r w:rsidRPr="003765C6">
              <w:rPr>
                <w:color w:val="000000"/>
                <w:sz w:val="24"/>
                <w:szCs w:val="24"/>
              </w:rPr>
              <w:t>Совушка</w:t>
            </w:r>
            <w:proofErr w:type="spellEnd"/>
            <w:r w:rsidRPr="003765C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6462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84519" w:rsidRPr="003765C6" w:rsidTr="00646285">
        <w:trPr>
          <w:trHeight w:hRule="exact"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Подвижная игра «Мышеловка»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6462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84519" w:rsidRPr="003765C6" w:rsidTr="00646285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Подвижная игра «Пустое место»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6462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84519" w:rsidRPr="003765C6" w:rsidTr="00646285">
        <w:trPr>
          <w:trHeight w:hRule="exact"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Подвижная игра «Карусель»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6462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84519" w:rsidRPr="003765C6" w:rsidTr="00646285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64628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Подвижная игра «Лягушата и цыплята»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6462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84519" w:rsidRPr="003765C6" w:rsidTr="00284519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519" w:rsidRPr="003765C6" w:rsidRDefault="00284519" w:rsidP="0064628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Подвижная игра «Карлики и великаны»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519" w:rsidRPr="003765C6" w:rsidRDefault="00284519" w:rsidP="006462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64628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17717" w:rsidRDefault="00C17717" w:rsidP="00BA6D6C">
      <w:pPr>
        <w:rPr>
          <w:sz w:val="24"/>
          <w:szCs w:val="24"/>
        </w:rPr>
      </w:pPr>
    </w:p>
    <w:p w:rsidR="00C17717" w:rsidRDefault="00284519" w:rsidP="00284519">
      <w:pPr>
        <w:jc w:val="center"/>
        <w:rPr>
          <w:b/>
          <w:sz w:val="24"/>
          <w:szCs w:val="24"/>
          <w:lang w:bidi="he-IL"/>
        </w:rPr>
      </w:pPr>
      <w:r w:rsidRPr="00B461B6">
        <w:rPr>
          <w:b/>
          <w:sz w:val="24"/>
          <w:szCs w:val="24"/>
          <w:lang w:bidi="he-IL"/>
        </w:rPr>
        <w:t>Народные игры</w:t>
      </w:r>
    </w:p>
    <w:tbl>
      <w:tblPr>
        <w:tblW w:w="972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655"/>
        <w:gridCol w:w="567"/>
        <w:gridCol w:w="793"/>
      </w:tblGrid>
      <w:tr w:rsidR="00284519" w:rsidRPr="003765C6" w:rsidTr="00501E78">
        <w:trPr>
          <w:trHeight w:hRule="exact"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№</w:t>
            </w:r>
          </w:p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65C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65C6">
              <w:rPr>
                <w:sz w:val="24"/>
                <w:szCs w:val="24"/>
              </w:rPr>
              <w:t>/</w:t>
            </w:r>
            <w:proofErr w:type="spellStart"/>
            <w:r w:rsidRPr="003765C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Кол-во</w:t>
            </w:r>
          </w:p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часов</w:t>
            </w:r>
          </w:p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Дата</w:t>
            </w:r>
          </w:p>
        </w:tc>
      </w:tr>
      <w:tr w:rsidR="00284519" w:rsidRPr="003765C6" w:rsidTr="00501E78">
        <w:trPr>
          <w:trHeight w:hRule="exact"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Русская народная игра «Жмурки»</w:t>
            </w:r>
          </w:p>
          <w:p w:rsidR="00284519" w:rsidRPr="003765C6" w:rsidRDefault="00284519" w:rsidP="00501E78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284519" w:rsidRPr="003765C6" w:rsidRDefault="00284519" w:rsidP="00501E78">
            <w:pPr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84519" w:rsidRPr="003765C6" w:rsidTr="00501E78">
        <w:trPr>
          <w:trHeight w:hRule="exact"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Русская народная игра «Кот и мышь»</w:t>
            </w:r>
          </w:p>
          <w:p w:rsidR="00284519" w:rsidRPr="003765C6" w:rsidRDefault="00284519" w:rsidP="00501E78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284519" w:rsidRPr="003765C6" w:rsidRDefault="00284519" w:rsidP="00501E78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284519" w:rsidRPr="003765C6" w:rsidRDefault="00284519" w:rsidP="00501E78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84519" w:rsidRPr="003765C6" w:rsidTr="00501E78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Русская народная игра «Горелки»</w:t>
            </w:r>
          </w:p>
          <w:p w:rsidR="00284519" w:rsidRPr="003765C6" w:rsidRDefault="00284519" w:rsidP="00501E78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284519" w:rsidRPr="003765C6" w:rsidRDefault="00284519" w:rsidP="00501E78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284519" w:rsidRPr="003765C6" w:rsidRDefault="00284519" w:rsidP="00501E78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84519" w:rsidRPr="003765C6" w:rsidTr="00501E78">
        <w:trPr>
          <w:trHeight w:hRule="exact"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84519" w:rsidRPr="003765C6" w:rsidTr="00501E7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84519" w:rsidRPr="003765C6" w:rsidTr="00501E7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84519" w:rsidRPr="003765C6" w:rsidTr="00501E7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Русская народная игра «Фанты»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84519" w:rsidRPr="003765C6" w:rsidTr="00501E7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84519" w:rsidRPr="003765C6" w:rsidTr="00501E7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 xml:space="preserve">Русская народная игра «Волк»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84519" w:rsidRPr="003765C6" w:rsidTr="00501E7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519" w:rsidRDefault="00284519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Русская народная игра «Птицелов»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84519" w:rsidRPr="003765C6" w:rsidTr="00501E7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519" w:rsidRDefault="00284519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519" w:rsidRPr="003765C6" w:rsidRDefault="00284519" w:rsidP="002845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Русская народная игра «Гори, гори ясно!»</w:t>
            </w:r>
          </w:p>
          <w:p w:rsidR="00284519" w:rsidRPr="003765C6" w:rsidRDefault="00284519" w:rsidP="00501E78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84519" w:rsidRDefault="00284519" w:rsidP="00284519">
      <w:pPr>
        <w:jc w:val="center"/>
        <w:rPr>
          <w:sz w:val="24"/>
          <w:szCs w:val="24"/>
        </w:rPr>
      </w:pPr>
    </w:p>
    <w:p w:rsidR="00284519" w:rsidRDefault="00284519" w:rsidP="00BA6D6C">
      <w:pPr>
        <w:rPr>
          <w:sz w:val="24"/>
          <w:szCs w:val="24"/>
        </w:rPr>
      </w:pPr>
    </w:p>
    <w:p w:rsidR="00284519" w:rsidRDefault="00284519" w:rsidP="00BA6D6C">
      <w:pPr>
        <w:rPr>
          <w:sz w:val="24"/>
          <w:szCs w:val="24"/>
        </w:rPr>
      </w:pPr>
    </w:p>
    <w:p w:rsidR="007B14AA" w:rsidRDefault="007B14AA" w:rsidP="00BA6D6C">
      <w:pPr>
        <w:rPr>
          <w:sz w:val="24"/>
          <w:szCs w:val="24"/>
        </w:rPr>
      </w:pPr>
    </w:p>
    <w:p w:rsidR="007B14AA" w:rsidRDefault="007B14AA" w:rsidP="00BA6D6C">
      <w:pPr>
        <w:rPr>
          <w:sz w:val="24"/>
          <w:szCs w:val="24"/>
        </w:rPr>
      </w:pPr>
    </w:p>
    <w:p w:rsidR="007B14AA" w:rsidRPr="003765C6" w:rsidRDefault="007B14AA" w:rsidP="00BA6D6C">
      <w:pPr>
        <w:rPr>
          <w:sz w:val="24"/>
          <w:szCs w:val="24"/>
        </w:rPr>
      </w:pPr>
    </w:p>
    <w:p w:rsidR="00EE5CC3" w:rsidRDefault="00EE5CC3" w:rsidP="00BA6D6C">
      <w:pPr>
        <w:jc w:val="center"/>
        <w:rPr>
          <w:b/>
          <w:bCs/>
          <w:color w:val="000000"/>
          <w:sz w:val="24"/>
          <w:szCs w:val="24"/>
        </w:rPr>
      </w:pPr>
    </w:p>
    <w:p w:rsidR="00BA6D6C" w:rsidRPr="003765C6" w:rsidRDefault="00BA6D6C" w:rsidP="00BA6D6C">
      <w:pPr>
        <w:jc w:val="center"/>
        <w:rPr>
          <w:b/>
          <w:bCs/>
          <w:color w:val="000000"/>
          <w:sz w:val="24"/>
          <w:szCs w:val="24"/>
        </w:rPr>
      </w:pPr>
      <w:r w:rsidRPr="003765C6">
        <w:rPr>
          <w:b/>
          <w:bCs/>
          <w:color w:val="000000"/>
          <w:sz w:val="24"/>
          <w:szCs w:val="24"/>
        </w:rPr>
        <w:lastRenderedPageBreak/>
        <w:t>Календарно - тематическое планирование</w:t>
      </w:r>
    </w:p>
    <w:p w:rsidR="00BA6D6C" w:rsidRPr="003765C6" w:rsidRDefault="00BA6D6C" w:rsidP="00BA6D6C">
      <w:pPr>
        <w:jc w:val="center"/>
        <w:rPr>
          <w:b/>
          <w:bCs/>
          <w:color w:val="000000"/>
          <w:sz w:val="24"/>
          <w:szCs w:val="24"/>
        </w:rPr>
      </w:pPr>
      <w:r w:rsidRPr="003765C6">
        <w:rPr>
          <w:b/>
          <w:bCs/>
          <w:color w:val="000000"/>
          <w:sz w:val="24"/>
          <w:szCs w:val="24"/>
        </w:rPr>
        <w:t>кружка «Подвижные игры»</w:t>
      </w:r>
    </w:p>
    <w:p w:rsidR="00284519" w:rsidRDefault="00284519" w:rsidP="00284519">
      <w:pPr>
        <w:shd w:val="clear" w:color="auto" w:fill="FFFFFF"/>
        <w:jc w:val="center"/>
        <w:outlineLvl w:val="0"/>
        <w:rPr>
          <w:b/>
          <w:sz w:val="24"/>
          <w:szCs w:val="24"/>
          <w:lang w:bidi="he-IL"/>
        </w:rPr>
      </w:pPr>
      <w:r>
        <w:rPr>
          <w:b/>
          <w:bCs/>
          <w:color w:val="000000"/>
          <w:sz w:val="24"/>
          <w:szCs w:val="24"/>
        </w:rPr>
        <w:t>3-й класс (35</w:t>
      </w:r>
      <w:r w:rsidR="00BA6D6C" w:rsidRPr="003765C6">
        <w:rPr>
          <w:b/>
          <w:bCs/>
          <w:color w:val="000000"/>
          <w:sz w:val="24"/>
          <w:szCs w:val="24"/>
        </w:rPr>
        <w:t xml:space="preserve"> часа)</w:t>
      </w:r>
      <w:r w:rsidRPr="00284519">
        <w:rPr>
          <w:b/>
          <w:sz w:val="24"/>
          <w:szCs w:val="24"/>
          <w:lang w:bidi="he-IL"/>
        </w:rPr>
        <w:t xml:space="preserve"> </w:t>
      </w:r>
    </w:p>
    <w:p w:rsidR="00284519" w:rsidRPr="00B461B6" w:rsidRDefault="00284519" w:rsidP="00284519">
      <w:pPr>
        <w:shd w:val="clear" w:color="auto" w:fill="FFFFFF"/>
        <w:jc w:val="center"/>
        <w:outlineLvl w:val="0"/>
        <w:rPr>
          <w:sz w:val="24"/>
          <w:szCs w:val="24"/>
          <w:lang w:bidi="he-IL"/>
        </w:rPr>
      </w:pPr>
      <w:r w:rsidRPr="00B461B6">
        <w:rPr>
          <w:b/>
          <w:sz w:val="24"/>
          <w:szCs w:val="24"/>
          <w:lang w:bidi="he-IL"/>
        </w:rPr>
        <w:t>Бессюжетные игры</w:t>
      </w:r>
      <w:r w:rsidRPr="00B461B6">
        <w:rPr>
          <w:sz w:val="24"/>
          <w:szCs w:val="24"/>
          <w:lang w:bidi="he-IL"/>
        </w:rPr>
        <w:t xml:space="preserve"> (</w:t>
      </w:r>
      <w:r>
        <w:rPr>
          <w:sz w:val="24"/>
          <w:szCs w:val="24"/>
          <w:lang w:bidi="he-IL"/>
        </w:rPr>
        <w:t>15</w:t>
      </w:r>
      <w:r w:rsidRPr="00B461B6">
        <w:rPr>
          <w:sz w:val="24"/>
          <w:szCs w:val="24"/>
          <w:lang w:bidi="he-IL"/>
        </w:rPr>
        <w:t>ч.)</w:t>
      </w:r>
    </w:p>
    <w:p w:rsidR="00284519" w:rsidRDefault="00284519" w:rsidP="00284519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972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655"/>
        <w:gridCol w:w="567"/>
        <w:gridCol w:w="793"/>
      </w:tblGrid>
      <w:tr w:rsidR="00284519" w:rsidRPr="003765C6" w:rsidTr="00501E78">
        <w:trPr>
          <w:trHeight w:hRule="exact"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№</w:t>
            </w:r>
          </w:p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65C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65C6">
              <w:rPr>
                <w:sz w:val="24"/>
                <w:szCs w:val="24"/>
              </w:rPr>
              <w:t>/</w:t>
            </w:r>
            <w:proofErr w:type="spellStart"/>
            <w:r w:rsidRPr="003765C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Кол-во</w:t>
            </w:r>
          </w:p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часов</w:t>
            </w:r>
          </w:p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Дата</w:t>
            </w:r>
          </w:p>
        </w:tc>
      </w:tr>
      <w:tr w:rsidR="00EE3569" w:rsidRPr="003765C6" w:rsidTr="00501E78">
        <w:trPr>
          <w:trHeight w:hRule="exact"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4519" w:rsidRPr="00284519" w:rsidRDefault="00EE3569" w:rsidP="00501E7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84519">
              <w:rPr>
                <w:sz w:val="24"/>
                <w:szCs w:val="24"/>
              </w:rPr>
              <w:t>«Овладей мячом».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E3569" w:rsidRPr="003765C6" w:rsidTr="00501E78">
        <w:trPr>
          <w:trHeight w:hRule="exact"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4519" w:rsidRPr="00284519" w:rsidRDefault="00EE3569" w:rsidP="00501E7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84519">
              <w:rPr>
                <w:sz w:val="24"/>
                <w:szCs w:val="24"/>
              </w:rPr>
              <w:t>«Водяной».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E3569" w:rsidRPr="003765C6" w:rsidTr="00501E78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4519" w:rsidRPr="00284519" w:rsidRDefault="00EE3569" w:rsidP="00501E7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84519">
              <w:rPr>
                <w:sz w:val="24"/>
                <w:szCs w:val="24"/>
              </w:rPr>
              <w:t>«Запрещённое движение».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E3569" w:rsidRPr="003765C6" w:rsidTr="00501E78">
        <w:trPr>
          <w:trHeight w:hRule="exact"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4519" w:rsidRPr="00284519" w:rsidRDefault="00EE3569" w:rsidP="00501E7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84519">
              <w:rPr>
                <w:sz w:val="24"/>
                <w:szCs w:val="24"/>
              </w:rPr>
              <w:t>«Иголка и нитка».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E3569" w:rsidRPr="003765C6" w:rsidTr="00501E7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4519" w:rsidRPr="00284519" w:rsidRDefault="00501E78" w:rsidP="00501E7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Эстафета по кругу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E3569" w:rsidRPr="003765C6" w:rsidTr="00501E7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4519" w:rsidRPr="00284519" w:rsidRDefault="00EE3569" w:rsidP="00501E7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84519">
              <w:rPr>
                <w:sz w:val="24"/>
                <w:szCs w:val="24"/>
              </w:rPr>
              <w:t>«Попади в цель».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E3569" w:rsidRPr="003765C6" w:rsidTr="00501E7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4519" w:rsidRPr="00284519" w:rsidRDefault="00EE3569" w:rsidP="00501E7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84519">
              <w:rPr>
                <w:sz w:val="24"/>
                <w:szCs w:val="24"/>
              </w:rPr>
              <w:t>«Кого назвали, тот ловит мяч».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E3569" w:rsidRPr="003765C6" w:rsidTr="00501E7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3569" w:rsidRPr="003765C6" w:rsidRDefault="00501E78" w:rsidP="00501E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84519">
              <w:rPr>
                <w:sz w:val="24"/>
                <w:szCs w:val="24"/>
              </w:rPr>
              <w:t>Эстафеты с мячом.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E3569" w:rsidRPr="003765C6" w:rsidTr="00501E7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3569" w:rsidRPr="003765C6" w:rsidRDefault="00501E78" w:rsidP="00501E78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Эстафета со скакалкой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569" w:rsidRPr="003765C6" w:rsidRDefault="00EE356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84519" w:rsidRDefault="00284519" w:rsidP="00284519">
      <w:pPr>
        <w:rPr>
          <w:sz w:val="24"/>
          <w:szCs w:val="24"/>
        </w:rPr>
      </w:pPr>
    </w:p>
    <w:p w:rsidR="00284519" w:rsidRPr="00B461B6" w:rsidRDefault="00501E78" w:rsidP="00284519">
      <w:pPr>
        <w:jc w:val="center"/>
        <w:outlineLvl w:val="0"/>
        <w:rPr>
          <w:sz w:val="24"/>
          <w:szCs w:val="24"/>
          <w:lang w:bidi="he-IL"/>
        </w:rPr>
      </w:pPr>
      <w:r>
        <w:rPr>
          <w:b/>
          <w:sz w:val="24"/>
          <w:szCs w:val="24"/>
          <w:lang w:bidi="he-IL"/>
        </w:rPr>
        <w:t>Подвижные игры</w:t>
      </w:r>
      <w:r w:rsidR="00284519" w:rsidRPr="00B461B6">
        <w:rPr>
          <w:b/>
          <w:sz w:val="24"/>
          <w:szCs w:val="24"/>
          <w:lang w:bidi="he-IL"/>
        </w:rPr>
        <w:t xml:space="preserve"> (</w:t>
      </w:r>
      <w:r w:rsidR="00343AA7">
        <w:rPr>
          <w:sz w:val="24"/>
          <w:szCs w:val="24"/>
          <w:lang w:bidi="he-IL"/>
        </w:rPr>
        <w:t>11</w:t>
      </w:r>
      <w:r w:rsidR="00284519" w:rsidRPr="00B461B6">
        <w:rPr>
          <w:sz w:val="24"/>
          <w:szCs w:val="24"/>
          <w:lang w:bidi="he-IL"/>
        </w:rPr>
        <w:t xml:space="preserve"> ч.)</w:t>
      </w:r>
    </w:p>
    <w:p w:rsidR="00284519" w:rsidRDefault="00284519" w:rsidP="00284519">
      <w:pPr>
        <w:rPr>
          <w:sz w:val="24"/>
          <w:szCs w:val="24"/>
        </w:rPr>
      </w:pPr>
    </w:p>
    <w:tbl>
      <w:tblPr>
        <w:tblW w:w="972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655"/>
        <w:gridCol w:w="567"/>
        <w:gridCol w:w="793"/>
      </w:tblGrid>
      <w:tr w:rsidR="00284519" w:rsidRPr="003765C6" w:rsidTr="00501E78">
        <w:trPr>
          <w:trHeight w:hRule="exact"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№</w:t>
            </w:r>
          </w:p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65C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65C6">
              <w:rPr>
                <w:sz w:val="24"/>
                <w:szCs w:val="24"/>
              </w:rPr>
              <w:t>/</w:t>
            </w:r>
            <w:proofErr w:type="spellStart"/>
            <w:r w:rsidRPr="003765C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Кол-во</w:t>
            </w:r>
          </w:p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часов</w:t>
            </w:r>
          </w:p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Дата</w:t>
            </w:r>
          </w:p>
        </w:tc>
      </w:tr>
      <w:tr w:rsidR="00284519" w:rsidRPr="003765C6" w:rsidTr="00501E78">
        <w:trPr>
          <w:trHeight w:hRule="exact"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501E78" w:rsidRDefault="00284519" w:rsidP="00501E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01E78">
              <w:rPr>
                <w:color w:val="000000"/>
                <w:sz w:val="24"/>
                <w:szCs w:val="24"/>
              </w:rPr>
              <w:t xml:space="preserve">Подвижная игра </w:t>
            </w:r>
            <w:r w:rsidR="00501E78">
              <w:rPr>
                <w:color w:val="000000"/>
                <w:sz w:val="24"/>
                <w:szCs w:val="24"/>
              </w:rPr>
              <w:t>«Охотники и утки»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84519" w:rsidRPr="003765C6" w:rsidTr="00501E78">
        <w:trPr>
          <w:trHeight w:hRule="exact"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Подвижная игра «</w:t>
            </w:r>
            <w:r w:rsidR="00501E78">
              <w:rPr>
                <w:color w:val="000000"/>
                <w:sz w:val="24"/>
                <w:szCs w:val="24"/>
              </w:rPr>
              <w:t>Перестрелка»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84519" w:rsidRPr="003765C6" w:rsidTr="00501E78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 xml:space="preserve">Подвижная игра </w:t>
            </w:r>
            <w:r w:rsidR="00501E78">
              <w:rPr>
                <w:color w:val="000000"/>
                <w:sz w:val="24"/>
                <w:szCs w:val="24"/>
              </w:rPr>
              <w:t xml:space="preserve"> «Мини-волейбол»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343AA7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84519" w:rsidRPr="003765C6" w:rsidTr="00501E78">
        <w:trPr>
          <w:trHeight w:hRule="exact"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 xml:space="preserve">Подвижная игра </w:t>
            </w:r>
            <w:r w:rsidR="00501E78">
              <w:rPr>
                <w:color w:val="000000"/>
                <w:sz w:val="24"/>
                <w:szCs w:val="24"/>
              </w:rPr>
              <w:t>«Кто обгонит»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84519" w:rsidRPr="003765C6" w:rsidTr="00501E7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 xml:space="preserve">Подвижная игра </w:t>
            </w:r>
            <w:r w:rsidR="00501E78" w:rsidRPr="00501E78">
              <w:rPr>
                <w:rStyle w:val="a4"/>
                <w:i w:val="0"/>
                <w:sz w:val="24"/>
                <w:szCs w:val="24"/>
              </w:rPr>
              <w:t>«</w:t>
            </w:r>
            <w:proofErr w:type="spellStart"/>
            <w:proofErr w:type="gramStart"/>
            <w:r w:rsidR="00501E78" w:rsidRPr="00501E78">
              <w:rPr>
                <w:rStyle w:val="a4"/>
                <w:i w:val="0"/>
                <w:sz w:val="24"/>
                <w:szCs w:val="24"/>
              </w:rPr>
              <w:t>Пионер-бол</w:t>
            </w:r>
            <w:proofErr w:type="spellEnd"/>
            <w:proofErr w:type="gramEnd"/>
            <w:r w:rsidR="00501E78" w:rsidRPr="00501E78">
              <w:rPr>
                <w:rStyle w:val="a4"/>
                <w:i w:val="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343AA7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84519" w:rsidRPr="003765C6" w:rsidTr="00501E7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Подвижная игра</w:t>
            </w:r>
            <w:r w:rsidR="00501E78">
              <w:rPr>
                <w:color w:val="000000"/>
                <w:sz w:val="24"/>
                <w:szCs w:val="24"/>
              </w:rPr>
              <w:t xml:space="preserve"> «День и ночь»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01E78" w:rsidRPr="003765C6" w:rsidTr="00501E7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1E78" w:rsidRDefault="00343AA7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1E78" w:rsidRPr="003765C6" w:rsidRDefault="00501E78" w:rsidP="00501E78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Подвижная игра</w:t>
            </w:r>
            <w:r>
              <w:rPr>
                <w:color w:val="000000"/>
                <w:sz w:val="24"/>
                <w:szCs w:val="24"/>
              </w:rPr>
              <w:t xml:space="preserve"> «Два мороза»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1E78" w:rsidRDefault="00343AA7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E78" w:rsidRPr="003765C6" w:rsidRDefault="00501E78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43AA7" w:rsidRPr="003765C6" w:rsidTr="00501E7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AA7" w:rsidRDefault="00343AA7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AA7" w:rsidRPr="00343AA7" w:rsidRDefault="00343AA7" w:rsidP="00E6419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3263E">
              <w:rPr>
                <w:sz w:val="24"/>
                <w:szCs w:val="24"/>
              </w:rPr>
              <w:t>Перетяни за черту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AA7" w:rsidRDefault="00343AA7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AA7" w:rsidRPr="003765C6" w:rsidRDefault="00343AA7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43AA7" w:rsidRPr="003765C6" w:rsidTr="00501E7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AA7" w:rsidRDefault="00343AA7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AA7" w:rsidRPr="00343AA7" w:rsidRDefault="00343AA7" w:rsidP="00E6419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3263E">
              <w:rPr>
                <w:sz w:val="24"/>
                <w:szCs w:val="24"/>
              </w:rPr>
              <w:t>Запрещенное движение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AA7" w:rsidRDefault="00343AA7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AA7" w:rsidRPr="003765C6" w:rsidRDefault="00343AA7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43AA7" w:rsidRPr="003765C6" w:rsidTr="00501E7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AA7" w:rsidRDefault="00343AA7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AA7" w:rsidRPr="00343AA7" w:rsidRDefault="00343AA7" w:rsidP="00E6419C">
            <w:pPr>
              <w:spacing w:line="276" w:lineRule="auto"/>
              <w:contextualSpacing/>
              <w:rPr>
                <w:sz w:val="24"/>
                <w:szCs w:val="24"/>
              </w:rPr>
            </w:pPr>
            <w:proofErr w:type="spellStart"/>
            <w:r w:rsidRPr="0023263E">
              <w:rPr>
                <w:sz w:val="24"/>
                <w:szCs w:val="24"/>
              </w:rPr>
              <w:t>Ловишки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AA7" w:rsidRDefault="00343AA7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AA7" w:rsidRPr="003765C6" w:rsidRDefault="00343AA7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43AA7" w:rsidRPr="003765C6" w:rsidTr="00501E7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AA7" w:rsidRDefault="00343AA7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AA7" w:rsidRPr="00343AA7" w:rsidRDefault="00343AA7" w:rsidP="00E6419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3263E">
              <w:rPr>
                <w:sz w:val="24"/>
                <w:szCs w:val="24"/>
              </w:rPr>
              <w:t>Пустое 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AA7" w:rsidRDefault="00343AA7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AA7" w:rsidRPr="003765C6" w:rsidRDefault="00343AA7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43AA7" w:rsidRPr="003765C6" w:rsidTr="00501E7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AA7" w:rsidRDefault="00343AA7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AA7" w:rsidRPr="00343AA7" w:rsidRDefault="00343AA7" w:rsidP="00E6419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3263E">
              <w:rPr>
                <w:sz w:val="24"/>
                <w:szCs w:val="24"/>
              </w:rPr>
              <w:t>Медведь, что ешь</w:t>
            </w:r>
            <w:r w:rsidR="00277CBB"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AA7" w:rsidRDefault="00343AA7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AA7" w:rsidRPr="003765C6" w:rsidRDefault="00343AA7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84519" w:rsidRDefault="00284519" w:rsidP="00284519">
      <w:pPr>
        <w:rPr>
          <w:sz w:val="24"/>
          <w:szCs w:val="24"/>
        </w:rPr>
      </w:pPr>
    </w:p>
    <w:p w:rsidR="00284519" w:rsidRDefault="00284519" w:rsidP="00284519">
      <w:pPr>
        <w:jc w:val="center"/>
        <w:rPr>
          <w:b/>
          <w:sz w:val="24"/>
          <w:szCs w:val="24"/>
          <w:lang w:bidi="he-IL"/>
        </w:rPr>
      </w:pPr>
      <w:r w:rsidRPr="00B461B6">
        <w:rPr>
          <w:b/>
          <w:sz w:val="24"/>
          <w:szCs w:val="24"/>
          <w:lang w:bidi="he-IL"/>
        </w:rPr>
        <w:t>Народные игры</w:t>
      </w:r>
      <w:r w:rsidR="00343AA7">
        <w:rPr>
          <w:b/>
          <w:sz w:val="24"/>
          <w:szCs w:val="24"/>
          <w:lang w:bidi="he-IL"/>
        </w:rPr>
        <w:t xml:space="preserve"> (9 ч.)</w:t>
      </w:r>
    </w:p>
    <w:tbl>
      <w:tblPr>
        <w:tblW w:w="972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655"/>
        <w:gridCol w:w="567"/>
        <w:gridCol w:w="793"/>
      </w:tblGrid>
      <w:tr w:rsidR="00284519" w:rsidRPr="003765C6" w:rsidTr="0026516B">
        <w:trPr>
          <w:trHeight w:hRule="exact"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№</w:t>
            </w:r>
          </w:p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65C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65C6">
              <w:rPr>
                <w:sz w:val="24"/>
                <w:szCs w:val="24"/>
              </w:rPr>
              <w:t>/</w:t>
            </w:r>
            <w:proofErr w:type="spellStart"/>
            <w:r w:rsidRPr="003765C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Кол-во</w:t>
            </w:r>
          </w:p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часов</w:t>
            </w:r>
          </w:p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sz w:val="24"/>
                <w:szCs w:val="24"/>
              </w:rPr>
              <w:t>Дата</w:t>
            </w:r>
          </w:p>
        </w:tc>
      </w:tr>
      <w:tr w:rsidR="00284519" w:rsidRPr="003765C6" w:rsidTr="0026516B">
        <w:trPr>
          <w:trHeight w:hRule="exact"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43AA7" w:rsidRDefault="000D1E70" w:rsidP="00343AA7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84519" w:rsidRPr="003765C6" w:rsidTr="0026516B">
        <w:trPr>
          <w:trHeight w:hRule="exact"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43AA7" w:rsidRDefault="000D1E70" w:rsidP="00501E7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Лапта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519" w:rsidRPr="003765C6" w:rsidRDefault="00284519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6516B" w:rsidRPr="003765C6" w:rsidTr="0026516B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16B" w:rsidRPr="003765C6" w:rsidRDefault="0026516B" w:rsidP="00621977">
            <w:pPr>
              <w:contextualSpacing/>
              <w:rPr>
                <w:color w:val="000000"/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Русская народная игра «Жмурки»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6516B" w:rsidRPr="003765C6" w:rsidTr="0026516B">
        <w:trPr>
          <w:trHeight w:hRule="exact"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16B" w:rsidRPr="003765C6" w:rsidRDefault="0026516B" w:rsidP="00621977">
            <w:pPr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Русская народная игра «Кот и мышь»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6516B" w:rsidRPr="003765C6" w:rsidTr="0026516B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16B" w:rsidRPr="003765C6" w:rsidRDefault="0026516B" w:rsidP="00621977">
            <w:pPr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6516B" w:rsidRPr="003765C6" w:rsidTr="0026516B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16B" w:rsidRPr="003765C6" w:rsidRDefault="0026516B" w:rsidP="00621977">
            <w:pPr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6516B" w:rsidRPr="003765C6" w:rsidTr="0026516B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16B" w:rsidRPr="003765C6" w:rsidRDefault="0026516B" w:rsidP="00621977">
            <w:pPr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6516B" w:rsidRPr="003765C6" w:rsidTr="0026516B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16B" w:rsidRPr="003765C6" w:rsidRDefault="0026516B" w:rsidP="00621977">
            <w:pPr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6516B" w:rsidRPr="003765C6" w:rsidTr="0026516B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16B" w:rsidRPr="003765C6" w:rsidRDefault="0026516B" w:rsidP="00621977">
            <w:pPr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Русская народная игра «Фанты»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6516B" w:rsidRPr="003765C6" w:rsidTr="0026516B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16B" w:rsidRDefault="0026516B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16B" w:rsidRPr="003765C6" w:rsidRDefault="0026516B" w:rsidP="00621977">
            <w:pPr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6516B" w:rsidRPr="003765C6" w:rsidTr="0026516B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16B" w:rsidRDefault="0026516B" w:rsidP="00501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16B" w:rsidRPr="003765C6" w:rsidRDefault="0026516B" w:rsidP="00621977">
            <w:pPr>
              <w:contextualSpacing/>
              <w:rPr>
                <w:sz w:val="24"/>
                <w:szCs w:val="24"/>
              </w:rPr>
            </w:pPr>
            <w:r w:rsidRPr="003765C6">
              <w:rPr>
                <w:color w:val="000000"/>
                <w:sz w:val="24"/>
                <w:szCs w:val="24"/>
              </w:rPr>
              <w:t xml:space="preserve">Русская народная игра «Волк»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16B" w:rsidRPr="003765C6" w:rsidRDefault="0026516B" w:rsidP="00501E7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A6D6C" w:rsidRPr="003765C6" w:rsidRDefault="00BA6D6C" w:rsidP="00BA6D6C">
      <w:pPr>
        <w:jc w:val="center"/>
        <w:rPr>
          <w:b/>
          <w:bCs/>
          <w:color w:val="000000"/>
          <w:sz w:val="24"/>
          <w:szCs w:val="24"/>
        </w:rPr>
      </w:pPr>
    </w:p>
    <w:p w:rsidR="00BA6D6C" w:rsidRDefault="00BA6D6C" w:rsidP="00BA6D6C">
      <w:pPr>
        <w:pStyle w:val="3"/>
        <w:spacing w:before="0" w:after="0" w:line="360" w:lineRule="auto"/>
        <w:contextualSpacing/>
        <w:jc w:val="center"/>
        <w:rPr>
          <w:b w:val="0"/>
          <w:bCs w:val="0"/>
          <w:sz w:val="24"/>
          <w:szCs w:val="24"/>
        </w:rPr>
      </w:pPr>
    </w:p>
    <w:p w:rsidR="00BA6D6C" w:rsidRPr="003765C6" w:rsidRDefault="00BA6D6C" w:rsidP="00BA6D6C">
      <w:pPr>
        <w:pStyle w:val="3"/>
        <w:spacing w:before="0" w:after="0" w:line="360" w:lineRule="auto"/>
        <w:contextualSpacing/>
        <w:jc w:val="center"/>
        <w:rPr>
          <w:color w:val="0D0D0D" w:themeColor="text1" w:themeTint="F2"/>
          <w:sz w:val="24"/>
          <w:szCs w:val="24"/>
        </w:rPr>
      </w:pPr>
      <w:r w:rsidRPr="003765C6">
        <w:rPr>
          <w:b w:val="0"/>
          <w:bCs w:val="0"/>
          <w:sz w:val="24"/>
          <w:szCs w:val="24"/>
          <w:lang w:val="en-US"/>
        </w:rPr>
        <w:t>VI</w:t>
      </w:r>
      <w:r w:rsidRPr="0026516B">
        <w:rPr>
          <w:b w:val="0"/>
          <w:bCs w:val="0"/>
          <w:sz w:val="24"/>
          <w:szCs w:val="24"/>
        </w:rPr>
        <w:t>.</w:t>
      </w:r>
      <w:r w:rsidRPr="003765C6">
        <w:rPr>
          <w:color w:val="0D0D0D" w:themeColor="text1" w:themeTint="F2"/>
          <w:sz w:val="24"/>
          <w:szCs w:val="24"/>
        </w:rPr>
        <w:t xml:space="preserve"> Материально-техническое обеспечение </w:t>
      </w:r>
    </w:p>
    <w:p w:rsidR="00BA6D6C" w:rsidRPr="003765C6" w:rsidRDefault="00BA6D6C" w:rsidP="00BA6D6C">
      <w:pPr>
        <w:ind w:left="431" w:firstLine="278"/>
        <w:jc w:val="both"/>
        <w:rPr>
          <w:b/>
          <w:sz w:val="24"/>
          <w:szCs w:val="24"/>
        </w:rPr>
      </w:pPr>
      <w:r w:rsidRPr="003765C6">
        <w:rPr>
          <w:b/>
          <w:sz w:val="24"/>
          <w:szCs w:val="24"/>
        </w:rPr>
        <w:t>Спортивный зал.</w:t>
      </w:r>
    </w:p>
    <w:p w:rsidR="00EE5CC3" w:rsidRPr="003765C6" w:rsidRDefault="00BA6D6C" w:rsidP="00EE5CC3">
      <w:pPr>
        <w:ind w:left="431" w:firstLine="278"/>
        <w:jc w:val="both"/>
        <w:rPr>
          <w:b/>
          <w:sz w:val="24"/>
          <w:szCs w:val="24"/>
        </w:rPr>
      </w:pPr>
      <w:r w:rsidRPr="003765C6">
        <w:rPr>
          <w:sz w:val="24"/>
          <w:szCs w:val="24"/>
        </w:rPr>
        <w:t xml:space="preserve"> </w:t>
      </w:r>
    </w:p>
    <w:p w:rsidR="00EE5CC3" w:rsidRPr="003765C6" w:rsidRDefault="00EE5CC3" w:rsidP="00EE5CC3">
      <w:pPr>
        <w:jc w:val="both"/>
        <w:rPr>
          <w:sz w:val="24"/>
          <w:szCs w:val="24"/>
        </w:rPr>
      </w:pPr>
      <w:r w:rsidRPr="003765C6">
        <w:rPr>
          <w:sz w:val="24"/>
          <w:szCs w:val="24"/>
        </w:rPr>
        <w:t>Спортивный зал Лицея расположен на 1 этаже здания.</w:t>
      </w:r>
    </w:p>
    <w:p w:rsidR="00EE5CC3" w:rsidRPr="003765C6" w:rsidRDefault="00EE5CC3" w:rsidP="00EE5CC3">
      <w:pPr>
        <w:jc w:val="both"/>
        <w:rPr>
          <w:sz w:val="24"/>
          <w:szCs w:val="24"/>
        </w:rPr>
      </w:pPr>
      <w:r w:rsidRPr="003765C6">
        <w:rPr>
          <w:sz w:val="24"/>
          <w:szCs w:val="24"/>
        </w:rPr>
        <w:t xml:space="preserve">Площадь спортивного зала Лицея №1: 23,6 </w:t>
      </w:r>
      <w:proofErr w:type="spellStart"/>
      <w:r w:rsidRPr="003765C6">
        <w:rPr>
          <w:sz w:val="24"/>
          <w:szCs w:val="24"/>
        </w:rPr>
        <w:t>х</w:t>
      </w:r>
      <w:proofErr w:type="spellEnd"/>
      <w:r w:rsidRPr="003765C6">
        <w:rPr>
          <w:sz w:val="24"/>
          <w:szCs w:val="24"/>
        </w:rPr>
        <w:t xml:space="preserve"> 11,8 м. Высота спортивного зала составляет 8,0 м.</w:t>
      </w:r>
    </w:p>
    <w:p w:rsidR="00EE5CC3" w:rsidRPr="003765C6" w:rsidRDefault="00EE5CC3" w:rsidP="00EE5CC3">
      <w:pPr>
        <w:jc w:val="both"/>
        <w:rPr>
          <w:i/>
          <w:color w:val="FF0000"/>
          <w:sz w:val="24"/>
          <w:szCs w:val="24"/>
        </w:rPr>
      </w:pPr>
    </w:p>
    <w:p w:rsidR="00EE5CC3" w:rsidRPr="003765C6" w:rsidRDefault="00EE5CC3" w:rsidP="00EE5CC3">
      <w:pPr>
        <w:jc w:val="both"/>
        <w:rPr>
          <w:sz w:val="24"/>
          <w:szCs w:val="24"/>
        </w:rPr>
      </w:pPr>
      <w:r w:rsidRPr="003765C6">
        <w:rPr>
          <w:sz w:val="24"/>
          <w:szCs w:val="24"/>
        </w:rPr>
        <w:t xml:space="preserve">При спортивном зале Лицея№1 </w:t>
      </w:r>
      <w:proofErr w:type="gramStart"/>
      <w:r w:rsidRPr="003765C6">
        <w:rPr>
          <w:sz w:val="24"/>
          <w:szCs w:val="24"/>
        </w:rPr>
        <w:t>оборудованы</w:t>
      </w:r>
      <w:proofErr w:type="gramEnd"/>
      <w:r w:rsidRPr="003765C6">
        <w:rPr>
          <w:sz w:val="24"/>
          <w:szCs w:val="24"/>
        </w:rPr>
        <w:t>:</w:t>
      </w:r>
    </w:p>
    <w:p w:rsidR="00EE5CC3" w:rsidRPr="003765C6" w:rsidRDefault="00EE5CC3" w:rsidP="00EE5CC3">
      <w:pPr>
        <w:pStyle w:val="af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5C6">
        <w:rPr>
          <w:rFonts w:ascii="Times New Roman" w:hAnsi="Times New Roman"/>
          <w:sz w:val="24"/>
          <w:szCs w:val="24"/>
        </w:rPr>
        <w:t>кладовая;</w:t>
      </w:r>
    </w:p>
    <w:p w:rsidR="00EE5CC3" w:rsidRPr="003765C6" w:rsidRDefault="00EE5CC3" w:rsidP="00EE5CC3">
      <w:pPr>
        <w:pStyle w:val="af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5C6">
        <w:rPr>
          <w:rFonts w:ascii="Times New Roman" w:hAnsi="Times New Roman"/>
          <w:sz w:val="24"/>
          <w:szCs w:val="24"/>
        </w:rPr>
        <w:t>инвентарная;</w:t>
      </w:r>
    </w:p>
    <w:p w:rsidR="00EE5CC3" w:rsidRPr="003765C6" w:rsidRDefault="00EE5CC3" w:rsidP="00EE5CC3">
      <w:pPr>
        <w:pStyle w:val="af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5C6">
        <w:rPr>
          <w:rFonts w:ascii="Times New Roman" w:hAnsi="Times New Roman"/>
          <w:sz w:val="24"/>
          <w:szCs w:val="24"/>
        </w:rPr>
        <w:t>раздевалка для мальчиков;</w:t>
      </w:r>
    </w:p>
    <w:p w:rsidR="00EE5CC3" w:rsidRPr="003765C6" w:rsidRDefault="00EE5CC3" w:rsidP="00EE5CC3">
      <w:pPr>
        <w:pStyle w:val="af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5C6">
        <w:rPr>
          <w:rFonts w:ascii="Times New Roman" w:hAnsi="Times New Roman"/>
          <w:sz w:val="24"/>
          <w:szCs w:val="24"/>
        </w:rPr>
        <w:t>раздевалка для девочек;</w:t>
      </w:r>
    </w:p>
    <w:p w:rsidR="00EE5CC3" w:rsidRPr="003765C6" w:rsidRDefault="00EE5CC3" w:rsidP="00EE5CC3">
      <w:pPr>
        <w:pStyle w:val="af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5C6">
        <w:rPr>
          <w:rFonts w:ascii="Times New Roman" w:hAnsi="Times New Roman"/>
          <w:sz w:val="24"/>
          <w:szCs w:val="24"/>
        </w:rPr>
        <w:t>душевые для девочек (2 кабинки);</w:t>
      </w:r>
    </w:p>
    <w:p w:rsidR="00EE5CC3" w:rsidRPr="003765C6" w:rsidRDefault="00EE5CC3" w:rsidP="00EE5CC3">
      <w:pPr>
        <w:pStyle w:val="af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5C6">
        <w:rPr>
          <w:rFonts w:ascii="Times New Roman" w:hAnsi="Times New Roman"/>
          <w:sz w:val="24"/>
          <w:szCs w:val="24"/>
        </w:rPr>
        <w:t>душевая для мальчиков;</w:t>
      </w:r>
    </w:p>
    <w:p w:rsidR="00EE5CC3" w:rsidRPr="003765C6" w:rsidRDefault="00EE5CC3" w:rsidP="00EE5CC3">
      <w:pPr>
        <w:pStyle w:val="af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5C6">
        <w:rPr>
          <w:rFonts w:ascii="Times New Roman" w:hAnsi="Times New Roman"/>
          <w:sz w:val="24"/>
          <w:szCs w:val="24"/>
        </w:rPr>
        <w:t>туалет для девочек;</w:t>
      </w:r>
    </w:p>
    <w:p w:rsidR="00EE5CC3" w:rsidRPr="003765C6" w:rsidRDefault="00EE5CC3" w:rsidP="00EE5CC3">
      <w:pPr>
        <w:pStyle w:val="af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5C6">
        <w:rPr>
          <w:rFonts w:ascii="Times New Roman" w:hAnsi="Times New Roman"/>
          <w:sz w:val="24"/>
          <w:szCs w:val="24"/>
        </w:rPr>
        <w:t>туалет для мальчиков.</w:t>
      </w:r>
    </w:p>
    <w:p w:rsidR="00EE5CC3" w:rsidRPr="003765C6" w:rsidRDefault="00EE5CC3" w:rsidP="00EE5CC3">
      <w:pPr>
        <w:jc w:val="both"/>
        <w:rPr>
          <w:sz w:val="24"/>
          <w:szCs w:val="24"/>
        </w:rPr>
      </w:pPr>
    </w:p>
    <w:p w:rsidR="00EE5CC3" w:rsidRPr="003765C6" w:rsidRDefault="00EE5CC3" w:rsidP="00EE5CC3">
      <w:pPr>
        <w:jc w:val="both"/>
        <w:rPr>
          <w:sz w:val="24"/>
          <w:szCs w:val="24"/>
        </w:rPr>
      </w:pPr>
      <w:r w:rsidRPr="003765C6">
        <w:rPr>
          <w:sz w:val="24"/>
          <w:szCs w:val="24"/>
        </w:rPr>
        <w:t>Спортивный зал оснащён укомплектованной в соответствии с нормами аптечкой.</w:t>
      </w:r>
    </w:p>
    <w:p w:rsidR="00EE5CC3" w:rsidRPr="003765C6" w:rsidRDefault="00EE5CC3" w:rsidP="00EE5CC3">
      <w:pPr>
        <w:jc w:val="both"/>
        <w:rPr>
          <w:i/>
          <w:color w:val="FF0000"/>
          <w:sz w:val="24"/>
          <w:szCs w:val="24"/>
        </w:rPr>
      </w:pPr>
      <w:r w:rsidRPr="003765C6">
        <w:rPr>
          <w:sz w:val="24"/>
          <w:szCs w:val="24"/>
        </w:rPr>
        <w:t>Измерения производятся 1 раз в 5 лет</w:t>
      </w:r>
    </w:p>
    <w:p w:rsidR="00EE5CC3" w:rsidRPr="003765C6" w:rsidRDefault="00EE5CC3" w:rsidP="00EE5CC3">
      <w:pPr>
        <w:jc w:val="both"/>
        <w:rPr>
          <w:sz w:val="24"/>
          <w:szCs w:val="24"/>
        </w:rPr>
      </w:pPr>
      <w:r w:rsidRPr="003765C6">
        <w:rPr>
          <w:sz w:val="24"/>
          <w:szCs w:val="24"/>
        </w:rPr>
        <w:t>Температура воздуха в спортивном зале, раздевалках и душевых соответствует требованиям.</w:t>
      </w:r>
    </w:p>
    <w:p w:rsidR="00EE5CC3" w:rsidRPr="003765C6" w:rsidRDefault="00EE5CC3" w:rsidP="00EE5CC3">
      <w:pPr>
        <w:jc w:val="both"/>
        <w:rPr>
          <w:sz w:val="24"/>
          <w:szCs w:val="24"/>
        </w:rPr>
      </w:pPr>
      <w:r w:rsidRPr="003765C6">
        <w:rPr>
          <w:sz w:val="24"/>
          <w:szCs w:val="24"/>
        </w:rPr>
        <w:t>Измерения производятся 1 раз в 5 лет</w:t>
      </w:r>
    </w:p>
    <w:p w:rsidR="00EE5CC3" w:rsidRPr="003765C6" w:rsidRDefault="00EE5CC3" w:rsidP="00EE5CC3">
      <w:pPr>
        <w:jc w:val="both"/>
        <w:rPr>
          <w:sz w:val="24"/>
          <w:szCs w:val="24"/>
        </w:rPr>
      </w:pPr>
      <w:r w:rsidRPr="003765C6">
        <w:rPr>
          <w:sz w:val="24"/>
          <w:szCs w:val="24"/>
        </w:rPr>
        <w:t>В спортивном зале Лицея №1 двухстороннее боковое естественное освещение.</w:t>
      </w:r>
    </w:p>
    <w:p w:rsidR="00EE5CC3" w:rsidRPr="003765C6" w:rsidRDefault="00EE5CC3" w:rsidP="00EE5CC3">
      <w:pPr>
        <w:jc w:val="both"/>
        <w:rPr>
          <w:sz w:val="24"/>
          <w:szCs w:val="24"/>
        </w:rPr>
      </w:pPr>
      <w:r w:rsidRPr="003765C6">
        <w:rPr>
          <w:sz w:val="24"/>
          <w:szCs w:val="24"/>
        </w:rPr>
        <w:t>Уровень освещённости спортивного зала составляет   360 лк, что соответствует норме.</w:t>
      </w:r>
    </w:p>
    <w:p w:rsidR="00EE5CC3" w:rsidRPr="003765C6" w:rsidRDefault="00EE5CC3" w:rsidP="00EE5CC3">
      <w:pPr>
        <w:jc w:val="both"/>
        <w:rPr>
          <w:sz w:val="24"/>
          <w:szCs w:val="24"/>
        </w:rPr>
      </w:pPr>
      <w:r w:rsidRPr="003765C6">
        <w:rPr>
          <w:sz w:val="24"/>
          <w:szCs w:val="24"/>
        </w:rPr>
        <w:t>Измерения производятся 1 раз в 5 лет</w:t>
      </w:r>
    </w:p>
    <w:p w:rsidR="00BA6D6C" w:rsidRPr="003765C6" w:rsidRDefault="00BA6D6C" w:rsidP="00BA6D6C">
      <w:pPr>
        <w:jc w:val="both"/>
        <w:rPr>
          <w:i/>
          <w:sz w:val="24"/>
          <w:szCs w:val="24"/>
        </w:rPr>
      </w:pPr>
    </w:p>
    <w:p w:rsidR="00BA6D6C" w:rsidRPr="003765C6" w:rsidRDefault="00BA6D6C" w:rsidP="00BA6D6C">
      <w:pPr>
        <w:ind w:left="431" w:firstLine="278"/>
        <w:jc w:val="both"/>
        <w:rPr>
          <w:b/>
          <w:sz w:val="24"/>
          <w:szCs w:val="24"/>
        </w:rPr>
      </w:pPr>
      <w:r w:rsidRPr="003765C6">
        <w:rPr>
          <w:b/>
          <w:sz w:val="24"/>
          <w:szCs w:val="24"/>
        </w:rPr>
        <w:t>Спортивная площадка.</w:t>
      </w:r>
    </w:p>
    <w:p w:rsidR="00BA6D6C" w:rsidRPr="003765C6" w:rsidRDefault="00BA6D6C" w:rsidP="00BA6D6C">
      <w:pPr>
        <w:ind w:left="431" w:firstLine="278"/>
        <w:jc w:val="both"/>
        <w:rPr>
          <w:sz w:val="24"/>
          <w:szCs w:val="24"/>
        </w:rPr>
      </w:pPr>
    </w:p>
    <w:p w:rsidR="00EE5CC3" w:rsidRPr="003765C6" w:rsidRDefault="00EE5CC3" w:rsidP="00EE5CC3">
      <w:pPr>
        <w:spacing w:line="276" w:lineRule="auto"/>
        <w:jc w:val="both"/>
        <w:rPr>
          <w:sz w:val="24"/>
          <w:szCs w:val="24"/>
        </w:rPr>
      </w:pPr>
      <w:r w:rsidRPr="003765C6">
        <w:rPr>
          <w:sz w:val="24"/>
          <w:szCs w:val="24"/>
        </w:rPr>
        <w:t>Спортивная площадка размещена со стороны спортивного зала.</w:t>
      </w:r>
    </w:p>
    <w:p w:rsidR="00EE5CC3" w:rsidRPr="003765C6" w:rsidRDefault="00EE5CC3" w:rsidP="00EE5CC3">
      <w:pPr>
        <w:spacing w:line="276" w:lineRule="auto"/>
        <w:jc w:val="both"/>
        <w:rPr>
          <w:sz w:val="24"/>
          <w:szCs w:val="24"/>
        </w:rPr>
      </w:pPr>
    </w:p>
    <w:p w:rsidR="00EE5CC3" w:rsidRPr="003765C6" w:rsidRDefault="00EE5CC3" w:rsidP="00EE5CC3">
      <w:pPr>
        <w:spacing w:line="276" w:lineRule="auto"/>
        <w:jc w:val="both"/>
        <w:rPr>
          <w:sz w:val="24"/>
          <w:szCs w:val="24"/>
        </w:rPr>
      </w:pPr>
      <w:r w:rsidRPr="003765C6">
        <w:rPr>
          <w:sz w:val="24"/>
          <w:szCs w:val="24"/>
        </w:rPr>
        <w:t xml:space="preserve">Пришкольная спортивная площадка Лицея включает в себя следующие зоны </w:t>
      </w:r>
    </w:p>
    <w:p w:rsidR="00EE5CC3" w:rsidRPr="003765C6" w:rsidRDefault="00EE5CC3" w:rsidP="00EE5CC3">
      <w:pPr>
        <w:widowControl/>
        <w:numPr>
          <w:ilvl w:val="0"/>
          <w:numId w:val="4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765C6">
        <w:rPr>
          <w:sz w:val="24"/>
          <w:szCs w:val="24"/>
        </w:rPr>
        <w:t>баскетбольная площадка</w:t>
      </w:r>
    </w:p>
    <w:p w:rsidR="00EE5CC3" w:rsidRPr="003765C6" w:rsidRDefault="00EE5CC3" w:rsidP="00EE5CC3">
      <w:pPr>
        <w:widowControl/>
        <w:numPr>
          <w:ilvl w:val="0"/>
          <w:numId w:val="4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765C6">
        <w:rPr>
          <w:sz w:val="24"/>
          <w:szCs w:val="24"/>
        </w:rPr>
        <w:t xml:space="preserve">гимнастический городок  </w:t>
      </w:r>
      <w:r w:rsidRPr="003765C6">
        <w:rPr>
          <w:i/>
          <w:sz w:val="24"/>
          <w:szCs w:val="24"/>
        </w:rPr>
        <w:t xml:space="preserve"> </w:t>
      </w:r>
    </w:p>
    <w:p w:rsidR="00EE5CC3" w:rsidRPr="003765C6" w:rsidRDefault="00EE5CC3" w:rsidP="00EE5CC3">
      <w:pPr>
        <w:widowControl/>
        <w:numPr>
          <w:ilvl w:val="0"/>
          <w:numId w:val="4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765C6">
        <w:rPr>
          <w:sz w:val="24"/>
          <w:szCs w:val="24"/>
        </w:rPr>
        <w:t xml:space="preserve">яма для прыжков в длину </w:t>
      </w:r>
    </w:p>
    <w:p w:rsidR="00EE5CC3" w:rsidRPr="003765C6" w:rsidRDefault="00EE5CC3" w:rsidP="00EE5CC3">
      <w:pPr>
        <w:widowControl/>
        <w:numPr>
          <w:ilvl w:val="0"/>
          <w:numId w:val="46"/>
        </w:numPr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3765C6">
        <w:rPr>
          <w:sz w:val="24"/>
          <w:szCs w:val="24"/>
        </w:rPr>
        <w:t xml:space="preserve">площадка для игры в  настольный теннис </w:t>
      </w:r>
    </w:p>
    <w:p w:rsidR="00EE5CC3" w:rsidRPr="003765C6" w:rsidRDefault="00EE5CC3" w:rsidP="00EE5CC3">
      <w:pPr>
        <w:widowControl/>
        <w:numPr>
          <w:ilvl w:val="0"/>
          <w:numId w:val="4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765C6">
        <w:rPr>
          <w:sz w:val="24"/>
          <w:szCs w:val="24"/>
        </w:rPr>
        <w:t>полоса препятствий.</w:t>
      </w:r>
    </w:p>
    <w:p w:rsidR="00EE5CC3" w:rsidRPr="003765C6" w:rsidRDefault="00EE5CC3" w:rsidP="00EE5CC3">
      <w:pPr>
        <w:spacing w:line="276" w:lineRule="auto"/>
        <w:jc w:val="both"/>
        <w:rPr>
          <w:sz w:val="24"/>
          <w:szCs w:val="24"/>
        </w:rPr>
      </w:pPr>
      <w:r w:rsidRPr="003765C6">
        <w:rPr>
          <w:sz w:val="24"/>
          <w:szCs w:val="24"/>
        </w:rPr>
        <w:t xml:space="preserve">Оборудование физкультурно-спортивной зоны обеспечивает </w:t>
      </w:r>
      <w:r w:rsidRPr="003765C6">
        <w:rPr>
          <w:rFonts w:eastAsia="Calibri"/>
          <w:sz w:val="24"/>
          <w:szCs w:val="24"/>
        </w:rPr>
        <w:t xml:space="preserve">выполнение программ учебного предмета "Физическая культура", а также проведение секционных спортивных занятий и оздоровительных мероприятий. </w:t>
      </w:r>
    </w:p>
    <w:p w:rsidR="00EE5CC3" w:rsidRPr="003765C6" w:rsidRDefault="00EE5CC3" w:rsidP="00EE5CC3">
      <w:pPr>
        <w:spacing w:line="276" w:lineRule="auto"/>
        <w:jc w:val="both"/>
        <w:rPr>
          <w:sz w:val="24"/>
          <w:szCs w:val="24"/>
        </w:rPr>
      </w:pPr>
      <w:r w:rsidRPr="003765C6">
        <w:rPr>
          <w:sz w:val="24"/>
          <w:szCs w:val="24"/>
        </w:rPr>
        <w:t xml:space="preserve">    </w:t>
      </w:r>
    </w:p>
    <w:p w:rsidR="00EE5CC3" w:rsidRPr="003765C6" w:rsidRDefault="00EE5CC3" w:rsidP="00EE5CC3">
      <w:pPr>
        <w:spacing w:line="276" w:lineRule="auto"/>
        <w:jc w:val="both"/>
        <w:rPr>
          <w:sz w:val="24"/>
          <w:szCs w:val="24"/>
        </w:rPr>
      </w:pPr>
      <w:r w:rsidRPr="003765C6">
        <w:rPr>
          <w:sz w:val="24"/>
          <w:szCs w:val="24"/>
        </w:rPr>
        <w:t>Беговые дорожки, площадка для игры в баскетбол имеют твёрдое асфальтовое покрытие. Неровностей и выбоин на площадках нет. В 2011 году покрытие было обновлено.</w:t>
      </w:r>
    </w:p>
    <w:p w:rsidR="00EE5CC3" w:rsidRPr="003765C6" w:rsidRDefault="00EE5CC3" w:rsidP="00EE5CC3">
      <w:pPr>
        <w:spacing w:line="276" w:lineRule="auto"/>
        <w:jc w:val="both"/>
        <w:rPr>
          <w:sz w:val="24"/>
          <w:szCs w:val="24"/>
        </w:rPr>
      </w:pPr>
    </w:p>
    <w:p w:rsidR="00EE5CC3" w:rsidRPr="003765C6" w:rsidRDefault="00EE5CC3" w:rsidP="00EE5CC3">
      <w:pPr>
        <w:spacing w:line="276" w:lineRule="auto"/>
        <w:jc w:val="both"/>
        <w:rPr>
          <w:sz w:val="24"/>
          <w:szCs w:val="24"/>
        </w:rPr>
      </w:pPr>
      <w:r w:rsidRPr="003765C6">
        <w:rPr>
          <w:sz w:val="24"/>
          <w:szCs w:val="24"/>
        </w:rPr>
        <w:t>Гимнастический городок, площадка для игры в настольный теннис имеют земляное покрытие. Площадки сухие, незатопляемые дождевыми и талыми водами.</w:t>
      </w:r>
    </w:p>
    <w:p w:rsidR="00EE5CC3" w:rsidRPr="003765C6" w:rsidRDefault="00EE5CC3" w:rsidP="00EE5CC3">
      <w:pPr>
        <w:spacing w:line="276" w:lineRule="auto"/>
        <w:jc w:val="both"/>
        <w:rPr>
          <w:sz w:val="24"/>
          <w:szCs w:val="24"/>
        </w:rPr>
      </w:pPr>
    </w:p>
    <w:p w:rsidR="00EE5CC3" w:rsidRPr="003765C6" w:rsidRDefault="00EE5CC3" w:rsidP="00EE5CC3">
      <w:pPr>
        <w:spacing w:line="276" w:lineRule="auto"/>
        <w:jc w:val="both"/>
        <w:rPr>
          <w:sz w:val="24"/>
          <w:szCs w:val="24"/>
        </w:rPr>
      </w:pPr>
    </w:p>
    <w:p w:rsidR="00EE5CC3" w:rsidRPr="003765C6" w:rsidRDefault="00EE5CC3" w:rsidP="00EE5CC3">
      <w:pPr>
        <w:spacing w:line="276" w:lineRule="auto"/>
        <w:jc w:val="both"/>
        <w:rPr>
          <w:sz w:val="24"/>
          <w:szCs w:val="24"/>
        </w:rPr>
      </w:pPr>
      <w:r w:rsidRPr="003765C6">
        <w:rPr>
          <w:rFonts w:eastAsia="Calibri"/>
          <w:sz w:val="24"/>
          <w:szCs w:val="24"/>
        </w:rPr>
        <w:t>       Физкультурно-спортивное оборудование</w:t>
      </w:r>
      <w:r w:rsidRPr="003765C6">
        <w:rPr>
          <w:sz w:val="24"/>
          <w:szCs w:val="24"/>
        </w:rPr>
        <w:t xml:space="preserve"> площадки надёжно укреплено,</w:t>
      </w:r>
      <w:r w:rsidRPr="003765C6">
        <w:rPr>
          <w:rFonts w:eastAsia="Calibri"/>
          <w:sz w:val="24"/>
          <w:szCs w:val="24"/>
        </w:rPr>
        <w:t xml:space="preserve"> соответств</w:t>
      </w:r>
      <w:r w:rsidRPr="003765C6">
        <w:rPr>
          <w:sz w:val="24"/>
          <w:szCs w:val="24"/>
        </w:rPr>
        <w:t xml:space="preserve">ует </w:t>
      </w:r>
      <w:r w:rsidRPr="003765C6">
        <w:rPr>
          <w:rFonts w:eastAsia="Calibri"/>
          <w:sz w:val="24"/>
          <w:szCs w:val="24"/>
        </w:rPr>
        <w:t xml:space="preserve"> росту и возрасту </w:t>
      </w:r>
      <w:proofErr w:type="gramStart"/>
      <w:r w:rsidRPr="003765C6">
        <w:rPr>
          <w:rFonts w:eastAsia="Calibri"/>
          <w:sz w:val="24"/>
          <w:szCs w:val="24"/>
        </w:rPr>
        <w:t>обучающихся</w:t>
      </w:r>
      <w:proofErr w:type="gramEnd"/>
      <w:r w:rsidRPr="003765C6">
        <w:rPr>
          <w:sz w:val="24"/>
          <w:szCs w:val="24"/>
        </w:rPr>
        <w:t>.</w:t>
      </w:r>
    </w:p>
    <w:p w:rsidR="00BA6D6C" w:rsidRDefault="00BA6D6C" w:rsidP="00EE5CC3">
      <w:pPr>
        <w:rPr>
          <w:b/>
          <w:color w:val="0D0D0D" w:themeColor="text1" w:themeTint="F2"/>
          <w:sz w:val="24"/>
          <w:szCs w:val="24"/>
        </w:rPr>
      </w:pPr>
    </w:p>
    <w:p w:rsidR="00BA6D6C" w:rsidRDefault="00BA6D6C" w:rsidP="00BA6D6C">
      <w:pPr>
        <w:jc w:val="center"/>
        <w:rPr>
          <w:b/>
          <w:color w:val="0D0D0D" w:themeColor="text1" w:themeTint="F2"/>
          <w:sz w:val="24"/>
          <w:szCs w:val="24"/>
        </w:rPr>
      </w:pPr>
    </w:p>
    <w:p w:rsidR="00BA6D6C" w:rsidRPr="003765C6" w:rsidRDefault="00BA6D6C" w:rsidP="00BA6D6C">
      <w:pPr>
        <w:jc w:val="center"/>
        <w:rPr>
          <w:b/>
          <w:color w:val="0D0D0D" w:themeColor="text1" w:themeTint="F2"/>
          <w:sz w:val="24"/>
          <w:szCs w:val="24"/>
        </w:rPr>
      </w:pPr>
      <w:r w:rsidRPr="003765C6">
        <w:rPr>
          <w:b/>
          <w:color w:val="0D0D0D" w:themeColor="text1" w:themeTint="F2"/>
          <w:sz w:val="24"/>
          <w:szCs w:val="24"/>
          <w:lang w:val="en-US"/>
        </w:rPr>
        <w:t>VII</w:t>
      </w:r>
      <w:r w:rsidRPr="003765C6">
        <w:rPr>
          <w:b/>
          <w:color w:val="0D0D0D" w:themeColor="text1" w:themeTint="F2"/>
          <w:sz w:val="24"/>
          <w:szCs w:val="24"/>
        </w:rPr>
        <w:t>. Список литературы.</w:t>
      </w:r>
    </w:p>
    <w:p w:rsidR="00BA6D6C" w:rsidRPr="003765C6" w:rsidRDefault="00BA6D6C" w:rsidP="00BA6D6C">
      <w:pPr>
        <w:ind w:firstLine="709"/>
        <w:jc w:val="center"/>
        <w:rPr>
          <w:b/>
          <w:color w:val="0D0D0D" w:themeColor="text1" w:themeTint="F2"/>
          <w:sz w:val="24"/>
          <w:szCs w:val="24"/>
        </w:rPr>
      </w:pPr>
    </w:p>
    <w:p w:rsidR="00BA6D6C" w:rsidRPr="003765C6" w:rsidRDefault="00BA6D6C" w:rsidP="00BA6D6C">
      <w:pPr>
        <w:spacing w:after="312"/>
        <w:ind w:left="-709" w:right="40" w:firstLine="1069"/>
        <w:jc w:val="both"/>
        <w:rPr>
          <w:color w:val="0D0D0D" w:themeColor="text1" w:themeTint="F2"/>
          <w:sz w:val="24"/>
          <w:szCs w:val="24"/>
        </w:rPr>
      </w:pPr>
      <w:r w:rsidRPr="003765C6">
        <w:rPr>
          <w:color w:val="0D0D0D" w:themeColor="text1" w:themeTint="F2"/>
          <w:sz w:val="24"/>
          <w:szCs w:val="24"/>
        </w:rPr>
        <w:t>«Образовательная система «Школа 2100» федеральный государственный образовательный стандарт, Примерная основная образовательная программа. В 2-х книгах. Книга</w:t>
      </w:r>
      <w:proofErr w:type="gramStart"/>
      <w:r w:rsidRPr="003765C6">
        <w:rPr>
          <w:color w:val="0D0D0D" w:themeColor="text1" w:themeTint="F2"/>
          <w:sz w:val="24"/>
          <w:szCs w:val="24"/>
        </w:rPr>
        <w:t>2</w:t>
      </w:r>
      <w:proofErr w:type="gramEnd"/>
      <w:r w:rsidRPr="003765C6">
        <w:rPr>
          <w:color w:val="0D0D0D" w:themeColor="text1" w:themeTint="F2"/>
          <w:sz w:val="24"/>
          <w:szCs w:val="24"/>
        </w:rPr>
        <w:t xml:space="preserve">. Программа отдельных предметов для начальной школы /Под </w:t>
      </w:r>
      <w:proofErr w:type="spellStart"/>
      <w:r w:rsidRPr="003765C6">
        <w:rPr>
          <w:color w:val="0D0D0D" w:themeColor="text1" w:themeTint="F2"/>
          <w:sz w:val="24"/>
          <w:szCs w:val="24"/>
        </w:rPr>
        <w:t>науч</w:t>
      </w:r>
      <w:proofErr w:type="spellEnd"/>
      <w:r w:rsidRPr="003765C6">
        <w:rPr>
          <w:color w:val="0D0D0D" w:themeColor="text1" w:themeTint="F2"/>
          <w:sz w:val="24"/>
          <w:szCs w:val="24"/>
        </w:rPr>
        <w:t xml:space="preserve">. ред. Д.И. </w:t>
      </w:r>
      <w:proofErr w:type="spellStart"/>
      <w:r w:rsidRPr="003765C6">
        <w:rPr>
          <w:color w:val="0D0D0D" w:themeColor="text1" w:themeTint="F2"/>
          <w:sz w:val="24"/>
          <w:szCs w:val="24"/>
        </w:rPr>
        <w:t>Фельдштейн</w:t>
      </w:r>
      <w:proofErr w:type="gramStart"/>
      <w:r w:rsidRPr="003765C6">
        <w:rPr>
          <w:color w:val="0D0D0D" w:themeColor="text1" w:themeTint="F2"/>
          <w:sz w:val="24"/>
          <w:szCs w:val="24"/>
        </w:rPr>
        <w:t>а</w:t>
      </w:r>
      <w:proofErr w:type="spellEnd"/>
      <w:r w:rsidRPr="003765C6">
        <w:rPr>
          <w:color w:val="0D0D0D" w:themeColor="text1" w:themeTint="F2"/>
          <w:sz w:val="24"/>
          <w:szCs w:val="24"/>
        </w:rPr>
        <w:t>-</w:t>
      </w:r>
      <w:proofErr w:type="gramEnd"/>
      <w:r w:rsidRPr="003765C6">
        <w:rPr>
          <w:color w:val="0D0D0D" w:themeColor="text1" w:themeTint="F2"/>
          <w:sz w:val="24"/>
          <w:szCs w:val="24"/>
        </w:rPr>
        <w:t xml:space="preserve"> изд. 2-е, </w:t>
      </w:r>
      <w:proofErr w:type="spellStart"/>
      <w:r w:rsidRPr="003765C6">
        <w:rPr>
          <w:color w:val="0D0D0D" w:themeColor="text1" w:themeTint="F2"/>
          <w:sz w:val="24"/>
          <w:szCs w:val="24"/>
        </w:rPr>
        <w:t>испр</w:t>
      </w:r>
      <w:proofErr w:type="spellEnd"/>
      <w:r w:rsidRPr="003765C6">
        <w:rPr>
          <w:color w:val="0D0D0D" w:themeColor="text1" w:themeTint="F2"/>
          <w:sz w:val="24"/>
          <w:szCs w:val="24"/>
        </w:rPr>
        <w:t xml:space="preserve">.- М.: </w:t>
      </w:r>
      <w:proofErr w:type="spellStart"/>
      <w:r w:rsidRPr="003765C6">
        <w:rPr>
          <w:color w:val="0D0D0D" w:themeColor="text1" w:themeTint="F2"/>
          <w:sz w:val="24"/>
          <w:szCs w:val="24"/>
        </w:rPr>
        <w:t>Баласс</w:t>
      </w:r>
      <w:proofErr w:type="spellEnd"/>
      <w:r w:rsidRPr="003765C6">
        <w:rPr>
          <w:color w:val="0D0D0D" w:themeColor="text1" w:themeTint="F2"/>
          <w:sz w:val="24"/>
          <w:szCs w:val="24"/>
        </w:rPr>
        <w:t>, 2011.- 432с.</w:t>
      </w:r>
    </w:p>
    <w:p w:rsidR="00BA6D6C" w:rsidRPr="003765C6" w:rsidRDefault="00BA6D6C" w:rsidP="00BA6D6C">
      <w:pPr>
        <w:pStyle w:val="af"/>
        <w:numPr>
          <w:ilvl w:val="0"/>
          <w:numId w:val="43"/>
        </w:numPr>
        <w:spacing w:after="312" w:line="240" w:lineRule="auto"/>
        <w:ind w:left="714" w:right="40" w:hanging="35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765C6">
        <w:rPr>
          <w:rFonts w:ascii="Times New Roman" w:hAnsi="Times New Roman"/>
          <w:bCs/>
          <w:color w:val="0D0D0D" w:themeColor="text1" w:themeTint="F2"/>
          <w:spacing w:val="-10"/>
          <w:sz w:val="24"/>
          <w:szCs w:val="24"/>
        </w:rPr>
        <w:t xml:space="preserve">Подвижные игры и </w:t>
      </w:r>
      <w:proofErr w:type="spellStart"/>
      <w:r w:rsidRPr="003765C6">
        <w:rPr>
          <w:rFonts w:ascii="Times New Roman" w:hAnsi="Times New Roman"/>
          <w:bCs/>
          <w:color w:val="0D0D0D" w:themeColor="text1" w:themeTint="F2"/>
          <w:spacing w:val="-10"/>
          <w:sz w:val="24"/>
          <w:szCs w:val="24"/>
        </w:rPr>
        <w:t>физминутки</w:t>
      </w:r>
      <w:proofErr w:type="spellEnd"/>
      <w:r w:rsidRPr="003765C6">
        <w:rPr>
          <w:rFonts w:ascii="Times New Roman" w:hAnsi="Times New Roman"/>
          <w:bCs/>
          <w:color w:val="0D0D0D" w:themeColor="text1" w:themeTint="F2"/>
          <w:spacing w:val="-10"/>
          <w:sz w:val="24"/>
          <w:szCs w:val="24"/>
        </w:rPr>
        <w:t xml:space="preserve"> в начальной школе.</w:t>
      </w:r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Методическое пособие / О.А. Степанова. - М.: </w:t>
      </w:r>
      <w:proofErr w:type="spellStart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>Баласс</w:t>
      </w:r>
      <w:proofErr w:type="spellEnd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>, 2012. - С. 128. Образователь</w:t>
      </w:r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softHyphen/>
        <w:t>ная система «Школа 2100», серия «Методическая библиотека учите</w:t>
      </w:r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softHyphen/>
        <w:t xml:space="preserve">ля </w:t>
      </w:r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br/>
        <w:t>начальной        школы».</w:t>
      </w:r>
    </w:p>
    <w:p w:rsidR="00BA6D6C" w:rsidRPr="003765C6" w:rsidRDefault="00BA6D6C" w:rsidP="00BA6D6C">
      <w:pPr>
        <w:pStyle w:val="af"/>
        <w:keepNext/>
        <w:keepLines/>
        <w:numPr>
          <w:ilvl w:val="0"/>
          <w:numId w:val="43"/>
        </w:numPr>
        <w:spacing w:after="0" w:line="240" w:lineRule="auto"/>
        <w:ind w:left="714" w:hanging="357"/>
        <w:jc w:val="both"/>
        <w:outlineLvl w:val="1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>Примерные программы по учебным предметам. П76 Физическая культура. 1-4 классы: проект. – 3 – е изд. – М.: Просвещение, 2011.- 61с. – Стандарты второго поколения.</w:t>
      </w:r>
    </w:p>
    <w:p w:rsidR="00BA6D6C" w:rsidRPr="003765C6" w:rsidRDefault="00BA6D6C" w:rsidP="00BA6D6C">
      <w:pPr>
        <w:pStyle w:val="af"/>
        <w:numPr>
          <w:ilvl w:val="0"/>
          <w:numId w:val="43"/>
        </w:numPr>
        <w:spacing w:after="312" w:line="240" w:lineRule="auto"/>
        <w:ind w:left="714" w:right="40" w:hanging="35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Спортивно-оздоровительные мероприятия в школе  Дни здоровья, спортивные праздники, конкурсы /авт.-сост. О.В. </w:t>
      </w:r>
      <w:proofErr w:type="spellStart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>Белоножкина</w:t>
      </w:r>
      <w:proofErr w:type="spellEnd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 др. Учитель 2007-173с.</w:t>
      </w:r>
    </w:p>
    <w:p w:rsidR="00BA6D6C" w:rsidRPr="003765C6" w:rsidRDefault="00BA6D6C" w:rsidP="00BA6D6C">
      <w:pPr>
        <w:pStyle w:val="af"/>
        <w:keepNext/>
        <w:keepLines/>
        <w:numPr>
          <w:ilvl w:val="0"/>
          <w:numId w:val="43"/>
        </w:numPr>
        <w:spacing w:after="312" w:line="240" w:lineRule="auto"/>
        <w:ind w:left="714" w:right="40" w:hanging="357"/>
        <w:jc w:val="both"/>
        <w:outlineLvl w:val="1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>Справочник учителя физической культуры</w:t>
      </w:r>
      <w:proofErr w:type="gramStart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/А</w:t>
      </w:r>
      <w:proofErr w:type="gramEnd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вт.- сост. П.А. Киселев, С.Б. Киселева – Волгоград: Учитель, 2011.- 251 </w:t>
      </w:r>
      <w:proofErr w:type="gramStart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>с</w:t>
      </w:r>
      <w:proofErr w:type="gramEnd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BA6D6C" w:rsidRPr="003765C6" w:rsidRDefault="00BA6D6C" w:rsidP="00BA6D6C">
      <w:pPr>
        <w:pStyle w:val="af"/>
        <w:keepNext/>
        <w:keepLines/>
        <w:numPr>
          <w:ilvl w:val="0"/>
          <w:numId w:val="43"/>
        </w:numPr>
        <w:spacing w:after="312" w:line="240" w:lineRule="auto"/>
        <w:ind w:left="714" w:right="40" w:hanging="357"/>
        <w:jc w:val="both"/>
        <w:outlineLvl w:val="1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 xml:space="preserve">Физическая культура. 1 – 4 классы. Методические рекомендации для учителя. Егоров Б.Б., </w:t>
      </w:r>
      <w:proofErr w:type="spellStart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>Пересадина</w:t>
      </w:r>
      <w:proofErr w:type="spellEnd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Ю.Е. , </w:t>
      </w:r>
      <w:proofErr w:type="spellStart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>Цандыков</w:t>
      </w:r>
      <w:proofErr w:type="spellEnd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В.Э. – М.: </w:t>
      </w:r>
      <w:proofErr w:type="spellStart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>Баласс</w:t>
      </w:r>
      <w:proofErr w:type="spellEnd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>, 2012.-128с.</w:t>
      </w:r>
    </w:p>
    <w:p w:rsidR="00BA6D6C" w:rsidRPr="003765C6" w:rsidRDefault="00BA6D6C" w:rsidP="00BA6D6C">
      <w:pPr>
        <w:pStyle w:val="af"/>
        <w:keepNext/>
        <w:keepLines/>
        <w:numPr>
          <w:ilvl w:val="0"/>
          <w:numId w:val="43"/>
        </w:numPr>
        <w:spacing w:after="312" w:line="240" w:lineRule="auto"/>
        <w:ind w:left="714" w:right="40" w:hanging="357"/>
        <w:jc w:val="both"/>
        <w:outlineLvl w:val="1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 xml:space="preserve">Физическая культура: учебное пособие /В.Л. </w:t>
      </w:r>
      <w:proofErr w:type="spellStart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>Мустаев</w:t>
      </w:r>
      <w:proofErr w:type="spellEnd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 xml:space="preserve">; под научной редакцией Н.А. Заруба, консультант по методике Л.А. Коровина. – Кемерово: изд-во </w:t>
      </w:r>
      <w:proofErr w:type="spellStart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>КРИПКиПРО</w:t>
      </w:r>
      <w:proofErr w:type="spellEnd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>, 2008.- 140с.</w:t>
      </w:r>
    </w:p>
    <w:p w:rsidR="00BA6D6C" w:rsidRPr="003765C6" w:rsidRDefault="00BA6D6C" w:rsidP="00BA6D6C">
      <w:pPr>
        <w:pStyle w:val="af"/>
        <w:numPr>
          <w:ilvl w:val="0"/>
          <w:numId w:val="43"/>
        </w:numPr>
        <w:spacing w:after="312" w:line="240" w:lineRule="auto"/>
        <w:ind w:left="714" w:right="40" w:hanging="35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 xml:space="preserve">Физическая культура. Учебник для начальной школы. Книга 1/авт. Егоров Б.Б., </w:t>
      </w:r>
      <w:proofErr w:type="spellStart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>Пересадин</w:t>
      </w:r>
      <w:proofErr w:type="spellEnd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Ю.Е – М.: </w:t>
      </w:r>
      <w:proofErr w:type="spellStart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>Баласс</w:t>
      </w:r>
      <w:proofErr w:type="spellEnd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>, 2012.-80с.</w:t>
      </w:r>
    </w:p>
    <w:p w:rsidR="00BA6D6C" w:rsidRPr="003765C6" w:rsidRDefault="00BA6D6C" w:rsidP="00BA6D6C">
      <w:pPr>
        <w:pStyle w:val="af"/>
        <w:numPr>
          <w:ilvl w:val="0"/>
          <w:numId w:val="43"/>
        </w:numPr>
        <w:spacing w:after="312" w:line="240" w:lineRule="auto"/>
        <w:ind w:left="714" w:right="40" w:hanging="35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 xml:space="preserve">Физическая культура. Учебник для начальной школы. Книга 2 /авт. Егоров Б.Б., </w:t>
      </w:r>
      <w:proofErr w:type="spellStart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>Пересадин</w:t>
      </w:r>
      <w:proofErr w:type="spellEnd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Ю.Е – М.: </w:t>
      </w:r>
      <w:proofErr w:type="spellStart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>Баласс</w:t>
      </w:r>
      <w:proofErr w:type="spellEnd"/>
      <w:r w:rsidRPr="003765C6">
        <w:rPr>
          <w:rFonts w:ascii="Times New Roman" w:hAnsi="Times New Roman"/>
          <w:color w:val="0D0D0D" w:themeColor="text1" w:themeTint="F2"/>
          <w:sz w:val="24"/>
          <w:szCs w:val="24"/>
        </w:rPr>
        <w:t>, 2011.-80с.</w:t>
      </w:r>
    </w:p>
    <w:p w:rsidR="00BA6D6C" w:rsidRPr="003765C6" w:rsidRDefault="00BA6D6C" w:rsidP="00BA6D6C">
      <w:pPr>
        <w:pStyle w:val="a5"/>
        <w:numPr>
          <w:ilvl w:val="0"/>
          <w:numId w:val="4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5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Физическая культура. Входные и итоговые проверочные работы: 1-4 классы</w:t>
      </w:r>
      <w:proofErr w:type="gramStart"/>
      <w:r w:rsidRPr="003765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/ А</w:t>
      </w:r>
      <w:proofErr w:type="gramEnd"/>
      <w:r w:rsidRPr="003765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вт.- сост. В.Н. </w:t>
      </w:r>
      <w:proofErr w:type="spellStart"/>
      <w:r w:rsidRPr="003765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Верхлин</w:t>
      </w:r>
      <w:proofErr w:type="spellEnd"/>
      <w:r w:rsidRPr="003765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К.А. Воронцов.- М.:ВАКО, 2011.- 48с</w:t>
      </w:r>
      <w:proofErr w:type="gramStart"/>
      <w:r w:rsidRPr="003765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.-</w:t>
      </w:r>
      <w:proofErr w:type="gramEnd"/>
      <w:r w:rsidRPr="003765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Контрольно -измерительные материалы</w:t>
      </w:r>
    </w:p>
    <w:p w:rsidR="00BA6D6C" w:rsidRPr="003765C6" w:rsidRDefault="00BA6D6C" w:rsidP="00BA6D6C">
      <w:pPr>
        <w:contextualSpacing/>
        <w:jc w:val="both"/>
        <w:rPr>
          <w:b/>
          <w:sz w:val="24"/>
          <w:szCs w:val="24"/>
        </w:rPr>
      </w:pPr>
    </w:p>
    <w:p w:rsidR="00BA6D6C" w:rsidRPr="003765C6" w:rsidRDefault="00BA6D6C" w:rsidP="00EE5CC3">
      <w:pPr>
        <w:jc w:val="both"/>
        <w:rPr>
          <w:b/>
          <w:bCs/>
          <w:sz w:val="24"/>
          <w:szCs w:val="24"/>
        </w:rPr>
      </w:pPr>
    </w:p>
    <w:p w:rsidR="00BA6D6C" w:rsidRPr="003765C6" w:rsidRDefault="00BA6D6C" w:rsidP="00BA6D6C">
      <w:pPr>
        <w:ind w:left="1080"/>
        <w:jc w:val="both"/>
        <w:rPr>
          <w:b/>
          <w:bCs/>
          <w:sz w:val="24"/>
          <w:szCs w:val="24"/>
        </w:rPr>
      </w:pPr>
    </w:p>
    <w:p w:rsidR="00BA6D6C" w:rsidRPr="003765C6" w:rsidRDefault="00BA6D6C" w:rsidP="00BA6D6C">
      <w:pPr>
        <w:ind w:left="1080"/>
        <w:jc w:val="both"/>
        <w:rPr>
          <w:b/>
          <w:bCs/>
          <w:sz w:val="24"/>
          <w:szCs w:val="24"/>
        </w:rPr>
      </w:pPr>
    </w:p>
    <w:p w:rsidR="00BA6D6C" w:rsidRPr="003765C6" w:rsidRDefault="00BA6D6C" w:rsidP="00BA6D6C">
      <w:pPr>
        <w:ind w:left="1080"/>
        <w:jc w:val="both"/>
        <w:rPr>
          <w:b/>
          <w:bCs/>
          <w:sz w:val="24"/>
          <w:szCs w:val="24"/>
        </w:rPr>
      </w:pPr>
    </w:p>
    <w:p w:rsidR="00BA6D6C" w:rsidRPr="003765C6" w:rsidRDefault="00BA6D6C" w:rsidP="00BA6D6C">
      <w:pPr>
        <w:ind w:left="1080"/>
        <w:jc w:val="both"/>
        <w:rPr>
          <w:b/>
          <w:bCs/>
          <w:sz w:val="24"/>
          <w:szCs w:val="24"/>
        </w:rPr>
      </w:pPr>
    </w:p>
    <w:p w:rsidR="00BA6D6C" w:rsidRPr="003765C6" w:rsidRDefault="00BA6D6C" w:rsidP="00BA6D6C">
      <w:pPr>
        <w:ind w:left="1080"/>
        <w:jc w:val="both"/>
        <w:rPr>
          <w:b/>
          <w:bCs/>
          <w:sz w:val="24"/>
          <w:szCs w:val="24"/>
        </w:rPr>
      </w:pPr>
    </w:p>
    <w:p w:rsidR="00BA6D6C" w:rsidRPr="003765C6" w:rsidRDefault="00BA6D6C" w:rsidP="00BA6D6C">
      <w:pPr>
        <w:ind w:left="1080"/>
        <w:jc w:val="both"/>
        <w:rPr>
          <w:b/>
          <w:bCs/>
          <w:sz w:val="24"/>
          <w:szCs w:val="24"/>
        </w:rPr>
      </w:pPr>
    </w:p>
    <w:p w:rsidR="00BA6D6C" w:rsidRPr="003765C6" w:rsidRDefault="00BA6D6C" w:rsidP="00BA6D6C">
      <w:pPr>
        <w:ind w:left="1080"/>
        <w:jc w:val="both"/>
        <w:rPr>
          <w:b/>
          <w:bCs/>
          <w:sz w:val="24"/>
          <w:szCs w:val="24"/>
        </w:rPr>
      </w:pPr>
    </w:p>
    <w:p w:rsidR="00BA6D6C" w:rsidRDefault="00BA6D6C" w:rsidP="00BA6D6C">
      <w:pPr>
        <w:ind w:left="1080"/>
        <w:jc w:val="both"/>
        <w:rPr>
          <w:b/>
          <w:bCs/>
          <w:sz w:val="24"/>
          <w:szCs w:val="24"/>
        </w:rPr>
      </w:pPr>
    </w:p>
    <w:p w:rsidR="00BA6D6C" w:rsidRDefault="00BA6D6C" w:rsidP="00BA6D6C">
      <w:pPr>
        <w:ind w:left="1080"/>
        <w:jc w:val="both"/>
        <w:rPr>
          <w:b/>
          <w:bCs/>
          <w:sz w:val="24"/>
          <w:szCs w:val="24"/>
        </w:rPr>
      </w:pPr>
    </w:p>
    <w:p w:rsidR="00BA6D6C" w:rsidRDefault="00BA6D6C" w:rsidP="00BA6D6C">
      <w:pPr>
        <w:ind w:left="1080"/>
        <w:jc w:val="both"/>
        <w:rPr>
          <w:b/>
          <w:bCs/>
          <w:sz w:val="24"/>
          <w:szCs w:val="24"/>
        </w:rPr>
      </w:pPr>
    </w:p>
    <w:p w:rsidR="00BA6D6C" w:rsidRPr="003765C6" w:rsidRDefault="00BA6D6C" w:rsidP="00BA6D6C">
      <w:pPr>
        <w:ind w:left="1080"/>
        <w:jc w:val="both"/>
        <w:rPr>
          <w:b/>
          <w:bCs/>
          <w:sz w:val="24"/>
          <w:szCs w:val="24"/>
        </w:rPr>
      </w:pPr>
    </w:p>
    <w:p w:rsidR="00BA6D6C" w:rsidRPr="003765C6" w:rsidRDefault="00BA6D6C" w:rsidP="00BA6D6C">
      <w:pPr>
        <w:ind w:left="1080"/>
        <w:jc w:val="both"/>
        <w:rPr>
          <w:b/>
          <w:bCs/>
          <w:sz w:val="24"/>
          <w:szCs w:val="24"/>
        </w:rPr>
      </w:pPr>
    </w:p>
    <w:p w:rsidR="0046549D" w:rsidRDefault="0046549D"/>
    <w:sectPr w:rsidR="0046549D" w:rsidSect="0046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050"/>
    <w:multiLevelType w:val="hybridMultilevel"/>
    <w:tmpl w:val="F188AD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0D92B9E"/>
    <w:multiLevelType w:val="hybridMultilevel"/>
    <w:tmpl w:val="1B805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C18CE"/>
    <w:multiLevelType w:val="hybridMultilevel"/>
    <w:tmpl w:val="56B6F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C02702"/>
    <w:multiLevelType w:val="hybridMultilevel"/>
    <w:tmpl w:val="747AD09A"/>
    <w:lvl w:ilvl="0" w:tplc="F97CA9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B61C72"/>
    <w:multiLevelType w:val="multilevel"/>
    <w:tmpl w:val="72885B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655264E"/>
    <w:multiLevelType w:val="hybridMultilevel"/>
    <w:tmpl w:val="DEAE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31A6D"/>
    <w:multiLevelType w:val="hybridMultilevel"/>
    <w:tmpl w:val="1BE8F4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08F84868"/>
    <w:multiLevelType w:val="hybridMultilevel"/>
    <w:tmpl w:val="0EE007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C3D2932"/>
    <w:multiLevelType w:val="hybridMultilevel"/>
    <w:tmpl w:val="54A220D4"/>
    <w:lvl w:ilvl="0" w:tplc="B0204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682B78"/>
    <w:multiLevelType w:val="hybridMultilevel"/>
    <w:tmpl w:val="B6D80F34"/>
    <w:lvl w:ilvl="0" w:tplc="04190011">
      <w:start w:val="1"/>
      <w:numFmt w:val="decimal"/>
      <w:lvlText w:val="%1)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D134DE7"/>
    <w:multiLevelType w:val="hybridMultilevel"/>
    <w:tmpl w:val="9E6650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0E57488A"/>
    <w:multiLevelType w:val="hybridMultilevel"/>
    <w:tmpl w:val="4A5645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46E75AF"/>
    <w:multiLevelType w:val="hybridMultilevel"/>
    <w:tmpl w:val="54A220D4"/>
    <w:lvl w:ilvl="0" w:tplc="B0204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0B0AA7"/>
    <w:multiLevelType w:val="hybridMultilevel"/>
    <w:tmpl w:val="A97226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953221E"/>
    <w:multiLevelType w:val="hybridMultilevel"/>
    <w:tmpl w:val="F446C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36250"/>
    <w:multiLevelType w:val="hybridMultilevel"/>
    <w:tmpl w:val="DF4E4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A461FF"/>
    <w:multiLevelType w:val="hybridMultilevel"/>
    <w:tmpl w:val="B54CC986"/>
    <w:lvl w:ilvl="0" w:tplc="D234C1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7F2978"/>
    <w:multiLevelType w:val="hybridMultilevel"/>
    <w:tmpl w:val="44C48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111B97"/>
    <w:multiLevelType w:val="hybridMultilevel"/>
    <w:tmpl w:val="544E98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F62250"/>
    <w:multiLevelType w:val="hybridMultilevel"/>
    <w:tmpl w:val="C79667C2"/>
    <w:lvl w:ilvl="0" w:tplc="A9BAB81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A1BBF"/>
    <w:multiLevelType w:val="hybridMultilevel"/>
    <w:tmpl w:val="8528B298"/>
    <w:lvl w:ilvl="0" w:tplc="A9BAB81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6801E38"/>
    <w:multiLevelType w:val="hybridMultilevel"/>
    <w:tmpl w:val="B302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76A75"/>
    <w:multiLevelType w:val="hybridMultilevel"/>
    <w:tmpl w:val="8528B298"/>
    <w:lvl w:ilvl="0" w:tplc="A9BAB81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DE378AD"/>
    <w:multiLevelType w:val="hybridMultilevel"/>
    <w:tmpl w:val="BA34D1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0E422CC"/>
    <w:multiLevelType w:val="hybridMultilevel"/>
    <w:tmpl w:val="3FEEF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07036"/>
    <w:multiLevelType w:val="hybridMultilevel"/>
    <w:tmpl w:val="50E4C4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5E7637B"/>
    <w:multiLevelType w:val="hybridMultilevel"/>
    <w:tmpl w:val="625CD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F272D0"/>
    <w:multiLevelType w:val="hybridMultilevel"/>
    <w:tmpl w:val="EB745D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DB13F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50ED5384"/>
    <w:multiLevelType w:val="hybridMultilevel"/>
    <w:tmpl w:val="8528B298"/>
    <w:lvl w:ilvl="0" w:tplc="A9BAB81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5B40F67"/>
    <w:multiLevelType w:val="hybridMultilevel"/>
    <w:tmpl w:val="B652176E"/>
    <w:lvl w:ilvl="0" w:tplc="A9BAB81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A885B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5B706DE"/>
    <w:multiLevelType w:val="hybridMultilevel"/>
    <w:tmpl w:val="22A0984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2">
    <w:nsid w:val="58167F7E"/>
    <w:multiLevelType w:val="hybridMultilevel"/>
    <w:tmpl w:val="3A0AD932"/>
    <w:lvl w:ilvl="0" w:tplc="4C0A6DC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CA862A5"/>
    <w:multiLevelType w:val="hybridMultilevel"/>
    <w:tmpl w:val="61184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3B3A10"/>
    <w:multiLevelType w:val="hybridMultilevel"/>
    <w:tmpl w:val="42F07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679F5"/>
    <w:multiLevelType w:val="hybridMultilevel"/>
    <w:tmpl w:val="A3FECB8A"/>
    <w:lvl w:ilvl="0" w:tplc="E9089C1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F50E3E"/>
    <w:multiLevelType w:val="hybridMultilevel"/>
    <w:tmpl w:val="306608C2"/>
    <w:lvl w:ilvl="0" w:tplc="6436D2B2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86227E"/>
    <w:multiLevelType w:val="hybridMultilevel"/>
    <w:tmpl w:val="D3620060"/>
    <w:lvl w:ilvl="0" w:tplc="FD4E5512"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  <w:color w:val="000000"/>
        <w:sz w:val="17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69950E5"/>
    <w:multiLevelType w:val="hybridMultilevel"/>
    <w:tmpl w:val="2D7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6F6199"/>
    <w:multiLevelType w:val="hybridMultilevel"/>
    <w:tmpl w:val="09E052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67C2588A"/>
    <w:multiLevelType w:val="hybridMultilevel"/>
    <w:tmpl w:val="ED683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002013"/>
    <w:multiLevelType w:val="hybridMultilevel"/>
    <w:tmpl w:val="4A0E8ED6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2">
    <w:nsid w:val="68217D36"/>
    <w:multiLevelType w:val="hybridMultilevel"/>
    <w:tmpl w:val="79B237C0"/>
    <w:lvl w:ilvl="0" w:tplc="799CFCE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9B93E8F"/>
    <w:multiLevelType w:val="hybridMultilevel"/>
    <w:tmpl w:val="7BFE5E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6B457DD0"/>
    <w:multiLevelType w:val="hybridMultilevel"/>
    <w:tmpl w:val="EB06D1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>
    <w:nsid w:val="70623B15"/>
    <w:multiLevelType w:val="hybridMultilevel"/>
    <w:tmpl w:val="8A427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59640E9"/>
    <w:multiLevelType w:val="hybridMultilevel"/>
    <w:tmpl w:val="11229D0A"/>
    <w:lvl w:ilvl="0" w:tplc="A5C29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78630E0"/>
    <w:multiLevelType w:val="hybridMultilevel"/>
    <w:tmpl w:val="5D363A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>
    <w:nsid w:val="7EED1C05"/>
    <w:multiLevelType w:val="hybridMultilevel"/>
    <w:tmpl w:val="44D4EDD4"/>
    <w:lvl w:ilvl="0" w:tplc="8FB469A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num w:numId="1">
    <w:abstractNumId w:val="4"/>
  </w:num>
  <w:num w:numId="2">
    <w:abstractNumId w:val="45"/>
  </w:num>
  <w:num w:numId="3">
    <w:abstractNumId w:val="29"/>
  </w:num>
  <w:num w:numId="4">
    <w:abstractNumId w:val="35"/>
  </w:num>
  <w:num w:numId="5">
    <w:abstractNumId w:val="28"/>
  </w:num>
  <w:num w:numId="6">
    <w:abstractNumId w:val="17"/>
  </w:num>
  <w:num w:numId="7">
    <w:abstractNumId w:val="36"/>
  </w:num>
  <w:num w:numId="8">
    <w:abstractNumId w:val="42"/>
  </w:num>
  <w:num w:numId="9">
    <w:abstractNumId w:val="43"/>
  </w:num>
  <w:num w:numId="10">
    <w:abstractNumId w:val="27"/>
  </w:num>
  <w:num w:numId="11">
    <w:abstractNumId w:val="25"/>
  </w:num>
  <w:num w:numId="12">
    <w:abstractNumId w:val="47"/>
  </w:num>
  <w:num w:numId="13">
    <w:abstractNumId w:val="10"/>
  </w:num>
  <w:num w:numId="14">
    <w:abstractNumId w:val="6"/>
  </w:num>
  <w:num w:numId="15">
    <w:abstractNumId w:val="22"/>
  </w:num>
  <w:num w:numId="16">
    <w:abstractNumId w:val="11"/>
  </w:num>
  <w:num w:numId="17">
    <w:abstractNumId w:val="23"/>
  </w:num>
  <w:num w:numId="18">
    <w:abstractNumId w:val="16"/>
  </w:num>
  <w:num w:numId="19">
    <w:abstractNumId w:val="33"/>
  </w:num>
  <w:num w:numId="20">
    <w:abstractNumId w:val="39"/>
  </w:num>
  <w:num w:numId="21">
    <w:abstractNumId w:val="44"/>
  </w:num>
  <w:num w:numId="22">
    <w:abstractNumId w:val="46"/>
  </w:num>
  <w:num w:numId="23">
    <w:abstractNumId w:val="30"/>
  </w:num>
  <w:num w:numId="24">
    <w:abstractNumId w:val="19"/>
  </w:num>
  <w:num w:numId="25">
    <w:abstractNumId w:val="32"/>
  </w:num>
  <w:num w:numId="26">
    <w:abstractNumId w:val="18"/>
  </w:num>
  <w:num w:numId="27">
    <w:abstractNumId w:val="7"/>
  </w:num>
  <w:num w:numId="28">
    <w:abstractNumId w:val="0"/>
  </w:num>
  <w:num w:numId="29">
    <w:abstractNumId w:val="20"/>
  </w:num>
  <w:num w:numId="30">
    <w:abstractNumId w:val="21"/>
  </w:num>
  <w:num w:numId="31">
    <w:abstractNumId w:val="24"/>
  </w:num>
  <w:num w:numId="32">
    <w:abstractNumId w:val="38"/>
  </w:num>
  <w:num w:numId="33">
    <w:abstractNumId w:val="1"/>
  </w:num>
  <w:num w:numId="34">
    <w:abstractNumId w:val="31"/>
  </w:num>
  <w:num w:numId="35">
    <w:abstractNumId w:val="8"/>
  </w:num>
  <w:num w:numId="36">
    <w:abstractNumId w:val="12"/>
  </w:num>
  <w:num w:numId="37">
    <w:abstractNumId w:val="5"/>
  </w:num>
  <w:num w:numId="38">
    <w:abstractNumId w:val="34"/>
  </w:num>
  <w:num w:numId="39">
    <w:abstractNumId w:val="14"/>
  </w:num>
  <w:num w:numId="40">
    <w:abstractNumId w:val="13"/>
  </w:num>
  <w:num w:numId="41">
    <w:abstractNumId w:val="9"/>
  </w:num>
  <w:num w:numId="4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7"/>
  </w:num>
  <w:num w:numId="45">
    <w:abstractNumId w:val="26"/>
  </w:num>
  <w:num w:numId="46">
    <w:abstractNumId w:val="3"/>
  </w:num>
  <w:num w:numId="47">
    <w:abstractNumId w:val="2"/>
  </w:num>
  <w:num w:numId="48">
    <w:abstractNumId w:val="15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6D6C"/>
    <w:rsid w:val="00017640"/>
    <w:rsid w:val="00064895"/>
    <w:rsid w:val="000817B4"/>
    <w:rsid w:val="000B3A75"/>
    <w:rsid w:val="000D1E70"/>
    <w:rsid w:val="001910DE"/>
    <w:rsid w:val="00200989"/>
    <w:rsid w:val="0026516B"/>
    <w:rsid w:val="00277CBB"/>
    <w:rsid w:val="00284519"/>
    <w:rsid w:val="00343AA7"/>
    <w:rsid w:val="003B5826"/>
    <w:rsid w:val="0046549D"/>
    <w:rsid w:val="00473764"/>
    <w:rsid w:val="00494EC0"/>
    <w:rsid w:val="004E0BEF"/>
    <w:rsid w:val="00501E78"/>
    <w:rsid w:val="005D4634"/>
    <w:rsid w:val="005F3FE8"/>
    <w:rsid w:val="00646285"/>
    <w:rsid w:val="006E4873"/>
    <w:rsid w:val="00712AF5"/>
    <w:rsid w:val="007A44FA"/>
    <w:rsid w:val="007B14AA"/>
    <w:rsid w:val="00865E9D"/>
    <w:rsid w:val="008C2672"/>
    <w:rsid w:val="0092448B"/>
    <w:rsid w:val="00965468"/>
    <w:rsid w:val="00992125"/>
    <w:rsid w:val="00992436"/>
    <w:rsid w:val="009F79D4"/>
    <w:rsid w:val="00A264EC"/>
    <w:rsid w:val="00AB03D4"/>
    <w:rsid w:val="00BA6D6C"/>
    <w:rsid w:val="00C17717"/>
    <w:rsid w:val="00C31C0B"/>
    <w:rsid w:val="00C91727"/>
    <w:rsid w:val="00DA5BBF"/>
    <w:rsid w:val="00ED5689"/>
    <w:rsid w:val="00EE3569"/>
    <w:rsid w:val="00EE5CC3"/>
    <w:rsid w:val="00F15EAA"/>
    <w:rsid w:val="00F9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7A44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A44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7A44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4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44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A44FA"/>
    <w:rPr>
      <w:b/>
      <w:bCs/>
    </w:rPr>
  </w:style>
  <w:style w:type="character" w:styleId="a4">
    <w:name w:val="Emphasis"/>
    <w:basedOn w:val="a0"/>
    <w:uiPriority w:val="20"/>
    <w:qFormat/>
    <w:rsid w:val="007A44FA"/>
    <w:rPr>
      <w:i/>
      <w:iCs/>
    </w:rPr>
  </w:style>
  <w:style w:type="paragraph" w:styleId="a5">
    <w:name w:val="No Spacing"/>
    <w:link w:val="a6"/>
    <w:uiPriority w:val="1"/>
    <w:qFormat/>
    <w:rsid w:val="007A44FA"/>
    <w:pPr>
      <w:spacing w:after="0" w:line="240" w:lineRule="auto"/>
    </w:pPr>
  </w:style>
  <w:style w:type="paragraph" w:styleId="a7">
    <w:name w:val="Body Text Indent"/>
    <w:basedOn w:val="a"/>
    <w:link w:val="a8"/>
    <w:uiPriority w:val="99"/>
    <w:rsid w:val="00BA6D6C"/>
    <w:pPr>
      <w:widowControl/>
      <w:autoSpaceDE/>
      <w:autoSpaceDN/>
      <w:adjustRightInd/>
      <w:ind w:firstLine="709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BA6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BA6D6C"/>
    <w:rPr>
      <w:rFonts w:cs="Times New Roman"/>
      <w:color w:val="0000FF"/>
      <w:u w:val="single"/>
    </w:rPr>
  </w:style>
  <w:style w:type="paragraph" w:styleId="aa">
    <w:name w:val="Normal (Web)"/>
    <w:basedOn w:val="a"/>
    <w:unhideWhenUsed/>
    <w:rsid w:val="00BA6D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6D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6D6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BA6D6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BA6D6C"/>
    <w:rPr>
      <w:rFonts w:ascii="Calibri" w:eastAsia="Times New Roman" w:hAnsi="Calibri" w:cs="Times New Roman"/>
      <w:lang w:eastAsia="ru-RU"/>
    </w:rPr>
  </w:style>
  <w:style w:type="character" w:customStyle="1" w:styleId="FontStyle25">
    <w:name w:val="Font Style25"/>
    <w:basedOn w:val="a0"/>
    <w:rsid w:val="00BA6D6C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BA6D6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BA6D6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BA6D6C"/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BA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locked/>
    <w:rsid w:val="00BA6D6C"/>
  </w:style>
  <w:style w:type="paragraph" w:customStyle="1" w:styleId="c6">
    <w:name w:val="c6"/>
    <w:basedOn w:val="a"/>
    <w:rsid w:val="002845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284519"/>
  </w:style>
  <w:style w:type="paragraph" w:customStyle="1" w:styleId="c9">
    <w:name w:val="c9"/>
    <w:basedOn w:val="a"/>
    <w:rsid w:val="002845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284519"/>
  </w:style>
  <w:style w:type="paragraph" w:customStyle="1" w:styleId="c7">
    <w:name w:val="c7"/>
    <w:basedOn w:val="a"/>
    <w:rsid w:val="002845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14</Pages>
  <Words>4567</Words>
  <Characters>26033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30539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Psyholog</dc:creator>
  <cp:keywords/>
  <dc:description/>
  <cp:lastModifiedBy>Psyholog</cp:lastModifiedBy>
  <cp:revision>14</cp:revision>
  <cp:lastPrinted>2015-01-22T09:23:00Z</cp:lastPrinted>
  <dcterms:created xsi:type="dcterms:W3CDTF">2014-09-23T09:42:00Z</dcterms:created>
  <dcterms:modified xsi:type="dcterms:W3CDTF">2015-01-22T09:24:00Z</dcterms:modified>
</cp:coreProperties>
</file>