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0" w:rsidRDefault="00AA49B7" w:rsidP="00A912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>. Результаты освоения и система оценивания</w:t>
      </w:r>
    </w:p>
    <w:p w:rsidR="00AA49B7" w:rsidRDefault="00AA49B7" w:rsidP="00A9120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8.1. Планируемые результаты</w:t>
      </w:r>
    </w:p>
    <w:p w:rsidR="00AA49B7" w:rsidRPr="00AA49B7" w:rsidRDefault="00AA49B7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B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A49B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A49B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9B7">
        <w:rPr>
          <w:rFonts w:ascii="Times New Roman" w:hAnsi="Times New Roman" w:cs="Times New Roman"/>
          <w:b/>
          <w:sz w:val="24"/>
          <w:szCs w:val="24"/>
        </w:rPr>
        <w:t>освоения учебного предмета.</w:t>
      </w:r>
    </w:p>
    <w:p w:rsid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AA49B7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AA49B7">
        <w:rPr>
          <w:rFonts w:ascii="Times New Roman" w:hAnsi="Times New Roman" w:cs="Times New Roman"/>
          <w:sz w:val="24"/>
          <w:szCs w:val="24"/>
        </w:rPr>
        <w:t>, предметными и личностными результатами.</w:t>
      </w:r>
    </w:p>
    <w:p w:rsidR="00AA49B7" w:rsidRPr="00AA49B7" w:rsidRDefault="00AA49B7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B7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предмета физической культуры.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Личностные результаты могут проявляться в разных областях культуры.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умение планировать режим дня, обеспечивать оптимальное сочетание нагрузки и отдыха;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красивая (правильная) осанка, умение ее длительно сохранять при разнообразных формах движения и пере движений;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культура движения, умение передвигаться красиво, легко и непринужденно.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AA49B7" w:rsidRPr="00AA49B7" w:rsidRDefault="00AA49B7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9B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A49B7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физической культуры.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9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49B7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AA49B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49B7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9B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49B7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познавательной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 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 xml:space="preserve"> •</w:t>
      </w:r>
      <w:r w:rsidRPr="00AA49B7">
        <w:rPr>
          <w:rFonts w:ascii="Times New Roman" w:hAnsi="Times New Roman" w:cs="Times New Roman"/>
          <w:sz w:val="24"/>
          <w:szCs w:val="24"/>
        </w:rPr>
        <w:tab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AA49B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A49B7">
        <w:rPr>
          <w:rFonts w:ascii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трудовой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эстетической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коммуникативной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В области физической культуры: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•</w:t>
      </w:r>
      <w:r w:rsidRPr="00AA49B7">
        <w:rPr>
          <w:rFonts w:ascii="Times New Roman" w:hAnsi="Times New Roman" w:cs="Times New Roman"/>
          <w:sz w:val="24"/>
          <w:szCs w:val="24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AA49B7" w:rsidRPr="00AA49B7" w:rsidRDefault="00AA49B7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B7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AA49B7" w:rsidRP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УУД в широком смысле - «умения учиться», т.е. способность к саморазвитию и самосовершенствованию путем сознательного и активного присвоения нового опыта. Это совокупность способов действия обучающегося, обеспечивающих его способность к самостоятельному усвоению новых знаний и умений, включая организацию этого процесса. Овладение учащимися УУД - залог успешного освоения любого предмета.</w:t>
      </w:r>
    </w:p>
    <w:p w:rsidR="00AA49B7" w:rsidRDefault="00AA49B7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B7">
        <w:rPr>
          <w:rFonts w:ascii="Times New Roman" w:hAnsi="Times New Roman" w:cs="Times New Roman"/>
          <w:sz w:val="24"/>
          <w:szCs w:val="24"/>
        </w:rPr>
        <w:t>Необходимость организации работы по формированию УУД на уроках физической культуры обусловлена тремя качественными обстоятельствами: педагогической наукой, образовательной практикой и Стандартами второго поколения.</w:t>
      </w:r>
    </w:p>
    <w:tbl>
      <w:tblPr>
        <w:tblStyle w:val="a5"/>
        <w:tblW w:w="0" w:type="auto"/>
        <w:tblLook w:val="04A0"/>
      </w:tblPr>
      <w:tblGrid>
        <w:gridCol w:w="1526"/>
        <w:gridCol w:w="2126"/>
        <w:gridCol w:w="4253"/>
        <w:gridCol w:w="2777"/>
      </w:tblGrid>
      <w:tr w:rsidR="00AA49B7" w:rsidTr="004156E6">
        <w:tc>
          <w:tcPr>
            <w:tcW w:w="1526" w:type="dxa"/>
            <w:vAlign w:val="bottom"/>
          </w:tcPr>
          <w:p w:rsidR="00AA49B7" w:rsidRDefault="00AA49B7" w:rsidP="00A91208">
            <w:pPr>
              <w:jc w:val="center"/>
            </w:pPr>
            <w:r>
              <w:rPr>
                <w:rStyle w:val="20"/>
                <w:rFonts w:eastAsiaTheme="minorHAnsi"/>
              </w:rPr>
              <w:t>Личностные</w:t>
            </w:r>
          </w:p>
        </w:tc>
        <w:tc>
          <w:tcPr>
            <w:tcW w:w="2126" w:type="dxa"/>
            <w:vAlign w:val="bottom"/>
          </w:tcPr>
          <w:p w:rsidR="00AA49B7" w:rsidRDefault="00AA49B7" w:rsidP="00A91208">
            <w:pPr>
              <w:jc w:val="center"/>
            </w:pPr>
            <w:r>
              <w:rPr>
                <w:rStyle w:val="20"/>
                <w:rFonts w:eastAsiaTheme="minorHAnsi"/>
              </w:rPr>
              <w:t>Регулятивные</w:t>
            </w:r>
          </w:p>
        </w:tc>
        <w:tc>
          <w:tcPr>
            <w:tcW w:w="4253" w:type="dxa"/>
            <w:vAlign w:val="bottom"/>
          </w:tcPr>
          <w:p w:rsidR="00AA49B7" w:rsidRDefault="00AA49B7" w:rsidP="00A91208">
            <w:pPr>
              <w:jc w:val="center"/>
            </w:pPr>
            <w:r>
              <w:rPr>
                <w:rStyle w:val="20"/>
                <w:rFonts w:eastAsiaTheme="minorHAnsi"/>
              </w:rPr>
              <w:t>Познавательные</w:t>
            </w:r>
          </w:p>
        </w:tc>
        <w:tc>
          <w:tcPr>
            <w:tcW w:w="2777" w:type="dxa"/>
            <w:vAlign w:val="bottom"/>
          </w:tcPr>
          <w:p w:rsidR="00AA49B7" w:rsidRDefault="00AA49B7" w:rsidP="00A91208">
            <w:pPr>
              <w:jc w:val="center"/>
            </w:pPr>
            <w:r>
              <w:rPr>
                <w:rStyle w:val="20"/>
                <w:rFonts w:eastAsiaTheme="minorHAnsi"/>
              </w:rPr>
              <w:t>Коммуникативные</w:t>
            </w:r>
          </w:p>
        </w:tc>
      </w:tr>
      <w:tr w:rsidR="00AA49B7" w:rsidTr="004156E6">
        <w:tc>
          <w:tcPr>
            <w:tcW w:w="1526" w:type="dxa"/>
          </w:tcPr>
          <w:p w:rsidR="00AA49B7" w:rsidRPr="00AA49B7" w:rsidRDefault="00AA49B7" w:rsidP="00A91208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Style w:val="20"/>
                <w:rFonts w:eastAsiaTheme="minorHAnsi"/>
              </w:rPr>
              <w:t>Самоопр</w:t>
            </w:r>
            <w:proofErr w:type="gramStart"/>
            <w:r>
              <w:rPr>
                <w:rStyle w:val="20"/>
                <w:rFonts w:eastAsiaTheme="minorHAnsi"/>
              </w:rPr>
              <w:t>е</w:t>
            </w:r>
            <w:proofErr w:type="spellEnd"/>
            <w:r>
              <w:rPr>
                <w:rStyle w:val="20"/>
                <w:rFonts w:eastAsiaTheme="minorHAnsi"/>
              </w:rPr>
              <w:t>-</w:t>
            </w:r>
            <w:proofErr w:type="gramEnd"/>
            <w:r>
              <w:rPr>
                <w:rStyle w:val="20"/>
                <w:rFonts w:eastAsiaTheme="minorHAnsi"/>
              </w:rPr>
              <w:t xml:space="preserve"> деление</w:t>
            </w:r>
          </w:p>
          <w:p w:rsidR="00AA49B7" w:rsidRDefault="00AA49B7" w:rsidP="00A91208">
            <w:pPr>
              <w:widowControl w:val="0"/>
              <w:numPr>
                <w:ilvl w:val="0"/>
                <w:numId w:val="1"/>
              </w:numPr>
              <w:tabs>
                <w:tab w:val="left" w:pos="182"/>
              </w:tabs>
            </w:pPr>
            <w:proofErr w:type="spellStart"/>
            <w:r>
              <w:rPr>
                <w:rStyle w:val="20"/>
                <w:rFonts w:eastAsiaTheme="minorHAnsi"/>
              </w:rPr>
              <w:t>Смысл</w:t>
            </w:r>
            <w:proofErr w:type="gramStart"/>
            <w:r>
              <w:rPr>
                <w:rStyle w:val="20"/>
                <w:rFonts w:eastAsiaTheme="minorHAnsi"/>
              </w:rPr>
              <w:t>о</w:t>
            </w:r>
            <w:proofErr w:type="spellEnd"/>
            <w:r>
              <w:rPr>
                <w:rStyle w:val="20"/>
                <w:rFonts w:eastAsiaTheme="minorHAnsi"/>
              </w:rPr>
              <w:t>-</w:t>
            </w:r>
            <w:proofErr w:type="gramEnd"/>
            <w:r>
              <w:rPr>
                <w:rStyle w:val="20"/>
                <w:rFonts w:eastAsiaTheme="minorHAnsi"/>
              </w:rPr>
              <w:t xml:space="preserve"> образование</w:t>
            </w:r>
          </w:p>
          <w:p w:rsidR="00AA49B7" w:rsidRDefault="00AA49B7" w:rsidP="00A9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9B7" w:rsidRPr="00AA49B7" w:rsidRDefault="00AA49B7" w:rsidP="00A91208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Соотнесение известного и неизвестного</w:t>
            </w:r>
          </w:p>
          <w:p w:rsidR="00AA49B7" w:rsidRPr="00AA49B7" w:rsidRDefault="00AA49B7" w:rsidP="00A91208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Планирование</w:t>
            </w:r>
          </w:p>
          <w:p w:rsidR="00AA49B7" w:rsidRPr="00AA49B7" w:rsidRDefault="00AA49B7" w:rsidP="00A91208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rPr>
                <w:rStyle w:val="20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Оценка</w:t>
            </w:r>
          </w:p>
          <w:p w:rsidR="00AA49B7" w:rsidRDefault="00AA49B7" w:rsidP="00A91208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</w:pPr>
            <w:r>
              <w:rPr>
                <w:rStyle w:val="20"/>
                <w:rFonts w:eastAsiaTheme="minorHAnsi"/>
              </w:rPr>
              <w:t>Способность к волевому усилию</w:t>
            </w:r>
          </w:p>
          <w:p w:rsidR="00AA49B7" w:rsidRDefault="00AA49B7" w:rsidP="00A9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A49B7" w:rsidRDefault="004156E6" w:rsidP="00A91208">
            <w:r>
              <w:rPr>
                <w:rStyle w:val="20"/>
                <w:rFonts w:eastAsiaTheme="minorHAnsi"/>
              </w:rPr>
              <w:t>1.</w:t>
            </w:r>
            <w:r w:rsidR="00AA49B7" w:rsidRPr="00AA49B7">
              <w:rPr>
                <w:rStyle w:val="20"/>
                <w:rFonts w:eastAsiaTheme="minorHAnsi"/>
              </w:rPr>
              <w:t>Формулирование цели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 xml:space="preserve">2.Выделение </w:t>
            </w:r>
            <w:r w:rsidR="00AA49B7">
              <w:rPr>
                <w:rStyle w:val="20"/>
                <w:rFonts w:eastAsiaTheme="minorHAnsi"/>
              </w:rPr>
              <w:t>необходимой информации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3.</w:t>
            </w:r>
            <w:r w:rsidR="00AA49B7">
              <w:rPr>
                <w:rStyle w:val="20"/>
                <w:rFonts w:eastAsiaTheme="minorHAnsi"/>
              </w:rPr>
              <w:t>Структурирование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4.</w:t>
            </w:r>
            <w:r w:rsidR="00AA49B7">
              <w:rPr>
                <w:rStyle w:val="20"/>
                <w:rFonts w:eastAsiaTheme="minorHAnsi"/>
              </w:rPr>
              <w:t>Выбор эффективных способов решения учебной задачи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5.</w:t>
            </w:r>
            <w:r w:rsidR="00AA49B7">
              <w:rPr>
                <w:rStyle w:val="20"/>
                <w:rFonts w:eastAsiaTheme="minorHAnsi"/>
              </w:rPr>
              <w:t>Рефлексия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6.</w:t>
            </w:r>
            <w:r w:rsidR="00AA49B7">
              <w:rPr>
                <w:rStyle w:val="20"/>
                <w:rFonts w:eastAsiaTheme="minorHAnsi"/>
              </w:rPr>
              <w:t>Анализ и синтез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7.</w:t>
            </w:r>
            <w:r w:rsidR="00AA49B7">
              <w:rPr>
                <w:rStyle w:val="20"/>
                <w:rFonts w:eastAsiaTheme="minorHAnsi"/>
              </w:rPr>
              <w:t>Сравнение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8.</w:t>
            </w:r>
            <w:r w:rsidR="00AA49B7">
              <w:rPr>
                <w:rStyle w:val="20"/>
                <w:rFonts w:eastAsiaTheme="minorHAnsi"/>
              </w:rPr>
              <w:t>Классификации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9.</w:t>
            </w:r>
            <w:r w:rsidR="00AA49B7">
              <w:rPr>
                <w:rStyle w:val="20"/>
                <w:rFonts w:eastAsiaTheme="minorHAnsi"/>
              </w:rPr>
              <w:t>Действия постановки и решения</w:t>
            </w:r>
          </w:p>
        </w:tc>
        <w:tc>
          <w:tcPr>
            <w:tcW w:w="2777" w:type="dxa"/>
          </w:tcPr>
          <w:p w:rsidR="004156E6" w:rsidRDefault="004156E6" w:rsidP="00A91208">
            <w:r>
              <w:rPr>
                <w:rStyle w:val="20"/>
                <w:rFonts w:eastAsiaTheme="minorHAnsi"/>
              </w:rPr>
              <w:t>1.Строить продуктивное взаимодействие между сверстниками и педагогами</w:t>
            </w:r>
          </w:p>
          <w:p w:rsidR="004156E6" w:rsidRDefault="004156E6" w:rsidP="00A91208">
            <w:r>
              <w:rPr>
                <w:rStyle w:val="20"/>
                <w:rFonts w:eastAsiaTheme="minorHAnsi"/>
              </w:rPr>
              <w:t>2.Постановка вопросов</w:t>
            </w:r>
          </w:p>
          <w:p w:rsidR="00AA49B7" w:rsidRDefault="004156E6" w:rsidP="00A91208">
            <w:r>
              <w:rPr>
                <w:rStyle w:val="20"/>
                <w:rFonts w:eastAsiaTheme="minorHAnsi"/>
              </w:rPr>
              <w:t>3.Разрешение конфликтов</w:t>
            </w:r>
          </w:p>
        </w:tc>
      </w:tr>
    </w:tbl>
    <w:p w:rsid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4F" w:rsidRPr="00280F4F" w:rsidRDefault="00280F4F" w:rsidP="00A91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F4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основной школы</w:t>
      </w:r>
    </w:p>
    <w:p w:rsidR="00280F4F" w:rsidRPr="00280F4F" w:rsidRDefault="00280F4F" w:rsidP="00A912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В результате освоения Обязательного минимума содержания учебного предмета « физическая культура » учащиеся по окончании основной школы должны достигнуть следующего уровня развития физической культуры</w:t>
      </w:r>
      <w:proofErr w:type="gramStart"/>
      <w:r w:rsidRPr="00280F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0F4F">
        <w:rPr>
          <w:rFonts w:ascii="Times New Roman" w:hAnsi="Times New Roman" w:cs="Times New Roman"/>
          <w:sz w:val="24"/>
          <w:szCs w:val="24"/>
          <w:u w:val="single"/>
        </w:rPr>
        <w:t>Знать:</w:t>
      </w:r>
    </w:p>
    <w:p w:rsidR="00AA49B7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основы истории развития физической культуры в России;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особенности развития избранного вида спорта;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 xml:space="preserve">• биодинамические особенности и содержание физических упражнений </w:t>
      </w:r>
      <w:proofErr w:type="spellStart"/>
      <w:r w:rsidRPr="00280F4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80F4F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lastRenderedPageBreak/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</w:t>
      </w:r>
      <w:proofErr w:type="gramStart"/>
      <w:r w:rsidRPr="00280F4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80F4F">
        <w:rPr>
          <w:rFonts w:ascii="Times New Roman" w:hAnsi="Times New Roman" w:cs="Times New Roman"/>
          <w:sz w:val="24"/>
          <w:szCs w:val="24"/>
        </w:rPr>
        <w:t>психофункциональные</w:t>
      </w:r>
      <w:proofErr w:type="spellEnd"/>
      <w:r w:rsidRPr="00280F4F">
        <w:rPr>
          <w:rFonts w:ascii="Times New Roman" w:hAnsi="Times New Roman" w:cs="Times New Roman"/>
          <w:sz w:val="24"/>
          <w:szCs w:val="24"/>
        </w:rPr>
        <w:t xml:space="preserve"> особенности собственного организма;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 xml:space="preserve">• индивидуальные способы </w:t>
      </w:r>
      <w:proofErr w:type="gramStart"/>
      <w:r w:rsidRPr="00280F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0F4F">
        <w:rPr>
          <w:rFonts w:ascii="Times New Roman" w:hAnsi="Times New Roman" w:cs="Times New Roman"/>
          <w:sz w:val="24"/>
          <w:szCs w:val="24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280F4F" w:rsidRP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0F4F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F4F">
        <w:rPr>
          <w:rFonts w:ascii="Times New Roman" w:hAnsi="Times New Roman" w:cs="Times New Roman"/>
          <w:sz w:val="24"/>
          <w:szCs w:val="24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80F4F" w:rsidRDefault="00280F4F" w:rsidP="00A9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56E6" w:rsidRDefault="004156E6" w:rsidP="00A9120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156E6">
        <w:rPr>
          <w:rFonts w:ascii="Times New Roman" w:hAnsi="Times New Roman" w:cs="Times New Roman"/>
          <w:b/>
          <w:sz w:val="28"/>
          <w:szCs w:val="24"/>
        </w:rPr>
        <w:lastRenderedPageBreak/>
        <w:t>8.2. Контрольно-измерительные материалы</w:t>
      </w:r>
    </w:p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0" w:name="bookmark45"/>
      <w:r w:rsidRPr="004156E6">
        <w:rPr>
          <w:rFonts w:ascii="Times New Roman" w:hAnsi="Times New Roman" w:cs="Times New Roman"/>
          <w:bCs/>
          <w:sz w:val="24"/>
          <w:szCs w:val="24"/>
          <w:lang w:bidi="ru-RU"/>
        </w:rPr>
        <w:t>Диагностика физической подготовленности учащихся (тестирование)</w:t>
      </w:r>
      <w:bookmarkEnd w:id="0"/>
    </w:p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156E6">
        <w:rPr>
          <w:rFonts w:ascii="Times New Roman" w:hAnsi="Times New Roman" w:cs="Times New Roman"/>
          <w:sz w:val="24"/>
          <w:szCs w:val="24"/>
          <w:lang w:bidi="ru-RU"/>
        </w:rPr>
        <w:t>Контрольные нормативы для 5 класса</w:t>
      </w:r>
    </w:p>
    <w:tbl>
      <w:tblPr>
        <w:tblOverlap w:val="never"/>
        <w:tblW w:w="0" w:type="auto"/>
        <w:jc w:val="center"/>
        <w:tblInd w:w="10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192"/>
        <w:gridCol w:w="888"/>
        <w:gridCol w:w="893"/>
        <w:gridCol w:w="883"/>
        <w:gridCol w:w="888"/>
        <w:gridCol w:w="893"/>
        <w:gridCol w:w="965"/>
      </w:tblGrid>
      <w:tr w:rsidR="004156E6" w:rsidRPr="004156E6" w:rsidTr="004156E6"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упражнение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30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60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11.6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1000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1500 м.</w:t>
            </w:r>
          </w:p>
        </w:tc>
        <w:tc>
          <w:tcPr>
            <w:tcW w:w="5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 учета времени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Подтягивание/ отжимания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Поднимание туловища 30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 на скакалке 30 сек.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Наклон туловища вперед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150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</w:tr>
      <w:tr w:rsidR="004156E6" w:rsidRPr="004156E6" w:rsidTr="004156E6">
        <w:trPr>
          <w:trHeight w:hRule="exact" w:val="5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лыжах 1 км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8.10</w:t>
            </w:r>
          </w:p>
        </w:tc>
      </w:tr>
    </w:tbl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156E6">
        <w:rPr>
          <w:rFonts w:ascii="Times New Roman" w:hAnsi="Times New Roman" w:cs="Times New Roman"/>
          <w:sz w:val="24"/>
          <w:szCs w:val="24"/>
          <w:lang w:bidi="ru-RU"/>
        </w:rPr>
        <w:t>Контрольные нормативы для 6 класса</w:t>
      </w:r>
    </w:p>
    <w:tbl>
      <w:tblPr>
        <w:tblOverlap w:val="never"/>
        <w:tblW w:w="0" w:type="auto"/>
        <w:jc w:val="center"/>
        <w:tblInd w:w="10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192"/>
        <w:gridCol w:w="898"/>
        <w:gridCol w:w="902"/>
        <w:gridCol w:w="902"/>
        <w:gridCol w:w="898"/>
        <w:gridCol w:w="902"/>
        <w:gridCol w:w="907"/>
      </w:tblGrid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упражнение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30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6.3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60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11.2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1000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6.00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1500 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8.40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Подтягивание/ отжимания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Пресс 30 сек.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 на скакалке 30 сек.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Наклон туловища вперед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150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лыжах 2 км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15.30</w:t>
            </w:r>
          </w:p>
        </w:tc>
      </w:tr>
      <w:tr w:rsidR="004156E6" w:rsidRPr="004156E6" w:rsidTr="004156E6">
        <w:trPr>
          <w:trHeight w:hRule="exact" w:val="5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высоту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</w:tr>
    </w:tbl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156E6">
        <w:rPr>
          <w:rFonts w:ascii="Times New Roman" w:hAnsi="Times New Roman" w:cs="Times New Roman"/>
          <w:sz w:val="24"/>
          <w:szCs w:val="24"/>
          <w:lang w:bidi="ru-RU"/>
        </w:rPr>
        <w:t>Контрольные нормативы для 7 класса</w:t>
      </w:r>
    </w:p>
    <w:tbl>
      <w:tblPr>
        <w:tblOverlap w:val="never"/>
        <w:tblW w:w="0" w:type="auto"/>
        <w:jc w:val="center"/>
        <w:tblInd w:w="1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"/>
        <w:gridCol w:w="510"/>
        <w:gridCol w:w="3260"/>
        <w:gridCol w:w="850"/>
        <w:gridCol w:w="851"/>
        <w:gridCol w:w="992"/>
        <w:gridCol w:w="902"/>
        <w:gridCol w:w="849"/>
        <w:gridCol w:w="871"/>
      </w:tblGrid>
      <w:tr w:rsidR="004156E6" w:rsidRPr="004156E6" w:rsidTr="004156E6">
        <w:trPr>
          <w:gridBefore w:val="1"/>
          <w:wBefore w:w="6" w:type="dxa"/>
          <w:trHeight w:hRule="exact" w:val="5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упражнение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30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6.2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60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11.2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5.50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1500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8.30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140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2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Подтягивание/ отжимания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4156E6" w:rsidRPr="004156E6" w:rsidTr="004156E6">
        <w:trPr>
          <w:gridBefore w:val="1"/>
          <w:wBefore w:w="6" w:type="dxa"/>
          <w:trHeight w:hRule="exact" w:val="53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Пресс 30 сек.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</w:tr>
      <w:tr w:rsidR="004156E6" w:rsidRPr="004156E6" w:rsidTr="004156E6">
        <w:trPr>
          <w:trHeight w:hRule="exact" w:val="533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 на скакалке 30 сек.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Наклон туловища вперед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240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150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лыжах 2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15.00</w:t>
            </w:r>
          </w:p>
        </w:tc>
      </w:tr>
      <w:tr w:rsidR="004156E6" w:rsidRPr="004156E6" w:rsidTr="004156E6">
        <w:trPr>
          <w:trHeight w:hRule="exact" w:val="538"/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высоту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</w:tr>
    </w:tbl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156E6">
        <w:rPr>
          <w:rFonts w:ascii="Times New Roman" w:hAnsi="Times New Roman" w:cs="Times New Roman"/>
          <w:sz w:val="24"/>
          <w:szCs w:val="24"/>
          <w:lang w:bidi="ru-RU"/>
        </w:rPr>
        <w:t>Контрольные нормативы для 8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192"/>
        <w:gridCol w:w="898"/>
        <w:gridCol w:w="902"/>
        <w:gridCol w:w="902"/>
        <w:gridCol w:w="898"/>
        <w:gridCol w:w="902"/>
        <w:gridCol w:w="907"/>
      </w:tblGrid>
      <w:tr w:rsidR="004156E6" w:rsidRPr="004156E6" w:rsidTr="004156E6"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упражнение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30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6.1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60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10.7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1000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5.45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2000 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13.50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высоту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Подтягивание/ отжимания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Поднимание туловища 30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 на скакалке 30 сек.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Наклон туловища вперед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150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</w:tr>
    </w:tbl>
    <w:p w:rsid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156E6">
        <w:rPr>
          <w:rFonts w:ascii="Times New Roman" w:hAnsi="Times New Roman" w:cs="Times New Roman"/>
          <w:sz w:val="24"/>
          <w:szCs w:val="24"/>
          <w:lang w:bidi="ru-RU"/>
        </w:rPr>
        <w:t>Контрольные нормативы для 9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192"/>
        <w:gridCol w:w="898"/>
        <w:gridCol w:w="902"/>
        <w:gridCol w:w="902"/>
        <w:gridCol w:w="898"/>
        <w:gridCol w:w="902"/>
        <w:gridCol w:w="907"/>
      </w:tblGrid>
      <w:tr w:rsidR="004156E6" w:rsidRPr="004156E6" w:rsidTr="004156E6">
        <w:trPr>
          <w:trHeight w:hRule="exact"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мальчики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Девочки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Контрольное упражнение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30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5.9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60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1000 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5.45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2000 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13.00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места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высоту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Подтягивание/ отжимания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4156E6" w:rsidRPr="004156E6" w:rsidTr="004156E6">
        <w:trPr>
          <w:trHeight w:hRule="exact" w:val="5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Поднимание туловища 30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Прыжки на скакалке 30 сек.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Наклон туловища вперед </w:t>
            </w:r>
            <w:proofErr w:type="gramStart"/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290</w:t>
            </w:r>
          </w:p>
        </w:tc>
      </w:tr>
      <w:tr w:rsidR="004156E6" w:rsidRPr="004156E6" w:rsidTr="004156E6">
        <w:trPr>
          <w:trHeight w:hRule="exact" w:val="5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150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6E6" w:rsidRPr="004156E6" w:rsidRDefault="004156E6" w:rsidP="00A9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156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</w:tr>
    </w:tbl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156E6" w:rsidRPr="004156E6" w:rsidRDefault="004156E6" w:rsidP="00A91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56E6" w:rsidRPr="004156E6" w:rsidSect="00280F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07CE"/>
    <w:multiLevelType w:val="multilevel"/>
    <w:tmpl w:val="F6A4961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31947"/>
    <w:multiLevelType w:val="multilevel"/>
    <w:tmpl w:val="BDEE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C008F"/>
    <w:multiLevelType w:val="multilevel"/>
    <w:tmpl w:val="2D300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45CDD"/>
    <w:multiLevelType w:val="multilevel"/>
    <w:tmpl w:val="C868C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BA1DE7"/>
    <w:multiLevelType w:val="multilevel"/>
    <w:tmpl w:val="DC7C1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9B7"/>
    <w:rsid w:val="00222CF6"/>
    <w:rsid w:val="00280F4F"/>
    <w:rsid w:val="003B246D"/>
    <w:rsid w:val="003E1325"/>
    <w:rsid w:val="004156E6"/>
    <w:rsid w:val="00473F72"/>
    <w:rsid w:val="00830199"/>
    <w:rsid w:val="009D0D80"/>
    <w:rsid w:val="00A91208"/>
    <w:rsid w:val="00AA49B7"/>
    <w:rsid w:val="00C40F06"/>
    <w:rsid w:val="00CC5E60"/>
    <w:rsid w:val="00DF4738"/>
    <w:rsid w:val="00F0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40F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40F06"/>
    <w:pPr>
      <w:ind w:left="720"/>
      <w:contextualSpacing/>
    </w:pPr>
  </w:style>
  <w:style w:type="table" w:styleId="a5">
    <w:name w:val="Table Grid"/>
    <w:basedOn w:val="a1"/>
    <w:uiPriority w:val="59"/>
    <w:rsid w:val="00AA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A49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A49B7"/>
    <w:rPr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2015-08-30T08:35:00Z</dcterms:created>
  <dcterms:modified xsi:type="dcterms:W3CDTF">2015-08-30T14:34:00Z</dcterms:modified>
</cp:coreProperties>
</file>