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80" w:rsidRDefault="000C32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>. Содержание учебного предмета</w:t>
      </w:r>
    </w:p>
    <w:p w:rsidR="000C32FA" w:rsidRDefault="000C32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4.1. Основные содержательные линии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rPr>
          <w:b/>
          <w:bCs/>
        </w:rPr>
        <w:t xml:space="preserve">Основы физической культуры и здорового образа жизни.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Программный материал по данному разделу осваивается как на специально отведѐнных уроках (1-2 ч в четверти), так и в ходе освоения конкретных технических навыков и умений, развития двигательных качеств.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Влияние возрастных особенностей организма на физическое развитие. Опорно-двигательный аппарат и мышечная система, их роль в осуществлении двигательных действий. Значение нервной системы в управлении движениями. Роль психических процессов в обучении двигательным действиям и движениям. Защитные свойства организма и профилактика средствами физической культуры. Выполнение основных движений и комплексов физических упражнений, учитывающих возрастно-половые особенности школьников. Индивидуальные физические нагрузки в процессе самостоятельных занятий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rPr>
          <w:b/>
          <w:bCs/>
        </w:rPr>
        <w:t xml:space="preserve">Роль Физической культуры и спорта в формировании здорового образа жизни, профилактика вредных привычек. Оздоровительные системы физического воспитания и спортивной подготовки.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занятий, предупреждение травматизма и оказание посильной помощи при травмах и ушибах.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Основы обучения двигательным действиям, их роль в развитии внимания, памяти, мышления. Совершенствование физических способностей. Анализ техники физических упражнений, их освоение и выполнение по объяснению.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Выполнение подготовительных и подводящих упражнений, двигательных действий в игровых и соревновательных ситуациях. </w:t>
      </w:r>
      <w:proofErr w:type="gramStart"/>
      <w:r w:rsidRPr="004253A0">
        <w:t>Контроль за</w:t>
      </w:r>
      <w:proofErr w:type="gramEnd"/>
      <w:r w:rsidRPr="004253A0">
        <w:t xml:space="preserve">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rPr>
          <w:b/>
          <w:bCs/>
        </w:rPr>
        <w:t>Олимпийские игры древности и современности. Достижения отечественных и зарубежных спортсменов. Основы истории возникновения и развития Олимпийского движения, физической культуры и отечественного спорта</w:t>
      </w:r>
      <w:r w:rsidRPr="004253A0">
        <w:t xml:space="preserve">. Основные этапы развития </w:t>
      </w:r>
      <w:r>
        <w:t xml:space="preserve"> </w:t>
      </w:r>
      <w:r w:rsidRPr="004253A0">
        <w:t xml:space="preserve">физической культуры в России. Физическая культура и еѐ значение в формирование здорового образа жизни современного человека. Изложение взглядов и отношений к физической культуре, к еѐ материальным и духовным ценностям.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rPr>
          <w:b/>
          <w:bCs/>
        </w:rPr>
        <w:t>Основы Законодательства Российской Федерации в области физической культуры</w:t>
      </w:r>
      <w:proofErr w:type="gramStart"/>
      <w:r w:rsidRPr="004253A0">
        <w:rPr>
          <w:b/>
          <w:bCs/>
        </w:rPr>
        <w:t xml:space="preserve"> ,</w:t>
      </w:r>
      <w:proofErr w:type="gramEnd"/>
      <w:r w:rsidRPr="004253A0">
        <w:rPr>
          <w:b/>
          <w:bCs/>
        </w:rPr>
        <w:t xml:space="preserve"> спорта, туризма , охраны здоровья.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rPr>
          <w:i/>
          <w:iCs/>
        </w:rPr>
        <w:t xml:space="preserve">Приёмы закаливания: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lastRenderedPageBreak/>
        <w:t xml:space="preserve">Воздушные и солнечные ванны. Водные процедуры, купание в </w:t>
      </w:r>
      <w:proofErr w:type="gramStart"/>
      <w:r w:rsidRPr="004253A0">
        <w:t>открытых</w:t>
      </w:r>
      <w:proofErr w:type="gramEnd"/>
      <w:r w:rsidRPr="004253A0">
        <w:t xml:space="preserve"> водоѐмах. Пользование баней.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rPr>
          <w:b/>
          <w:bCs/>
        </w:rPr>
        <w:t xml:space="preserve">Нормы </w:t>
      </w:r>
      <w:r>
        <w:rPr>
          <w:b/>
          <w:bCs/>
        </w:rPr>
        <w:t>э</w:t>
      </w:r>
      <w:r w:rsidRPr="004253A0">
        <w:rPr>
          <w:b/>
          <w:bCs/>
        </w:rPr>
        <w:t xml:space="preserve">тического общения и коллективного взаимодействия в игровой и соревновательной деятельности.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Правила поведение и техники безопасности при выполнении физических упражнений.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Правила соревнований по одному из базовых видов спорта.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rPr>
          <w:b/>
          <w:bCs/>
        </w:rPr>
        <w:t xml:space="preserve">Физкультурно-оздоровительная деятельность.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Комплексы утренней и дыхательной гимнастики, гимнастики для глаз, </w:t>
      </w:r>
      <w:proofErr w:type="spellStart"/>
      <w:r w:rsidRPr="004253A0">
        <w:t>физкультпаузы</w:t>
      </w:r>
      <w:proofErr w:type="spellEnd"/>
      <w:r w:rsidRPr="004253A0">
        <w:t>, элементы релаксац</w:t>
      </w:r>
      <w:proofErr w:type="gramStart"/>
      <w:r w:rsidRPr="004253A0">
        <w:t>ии и ау</w:t>
      </w:r>
      <w:proofErr w:type="gramEnd"/>
      <w:r w:rsidRPr="004253A0">
        <w:t xml:space="preserve">тотренинга.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Комплексы упражнений для профилактики нарушений опорно-двигательного аппарата, регулирование массы тела и формирование телосложения.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>Комплексы упражнения для развития основных физических качеств, функциональных возможностей сердечн</w:t>
      </w:r>
      <w:proofErr w:type="gramStart"/>
      <w:r w:rsidRPr="004253A0">
        <w:t>о-</w:t>
      </w:r>
      <w:proofErr w:type="gramEnd"/>
      <w:r w:rsidRPr="004253A0">
        <w:t xml:space="preserve"> сосудистой и дыхательных систем.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Упражнения и комплексы из современных оздоровительных систем физического воспитания, адаптивной физической культуры.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Основы туристической подготовки.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>Способы</w:t>
      </w:r>
      <w:r w:rsidR="00E3455D">
        <w:t xml:space="preserve"> закаливания организма, </w:t>
      </w:r>
      <w:r w:rsidRPr="004253A0">
        <w:t xml:space="preserve"> простейшие приемы </w:t>
      </w:r>
      <w:proofErr w:type="spellStart"/>
      <w:r w:rsidRPr="004253A0">
        <w:t>самомассажа</w:t>
      </w:r>
      <w:proofErr w:type="spellEnd"/>
      <w:r w:rsidRPr="004253A0">
        <w:t xml:space="preserve">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rPr>
          <w:b/>
          <w:bCs/>
        </w:rPr>
        <w:t xml:space="preserve">Спортивно-Оздоровительная деятельность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С 5 класса начинается обучение технико-тактическим действиям одной из спортивных игр. В качестве базовых игр рекомендуются баскетбол, волейбол или футбол.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Обучение сложной технике игры основывается на приобретенных в начальной школе простейших умениях обращения с мячом. По своему воздействию спортивная игра является наиболее комплексным и универсальным средством развития ребенка. </w:t>
      </w:r>
    </w:p>
    <w:p w:rsidR="004253A0" w:rsidRPr="004253A0" w:rsidRDefault="004253A0" w:rsidP="00E3455D">
      <w:pPr>
        <w:pStyle w:val="Default"/>
        <w:spacing w:line="360" w:lineRule="auto"/>
      </w:pPr>
      <w:r w:rsidRPr="004253A0">
        <w:t xml:space="preserve">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</w:t>
      </w:r>
      <w:proofErr w:type="gramStart"/>
      <w:r w:rsidRPr="004253A0">
        <w:t>развития</w:t>
      </w:r>
      <w:proofErr w:type="gramEnd"/>
      <w:r w:rsidRPr="004253A0">
        <w:t xml:space="preserve"> прежде всего координационных (ориентирование в пространстве, быстрота реакции и перестроения двигательных действий, точность дифференцирования и оценивания пространственных, временных и силовых </w:t>
      </w:r>
      <w:r w:rsidR="00E3455D">
        <w:t xml:space="preserve"> </w:t>
      </w:r>
      <w:r w:rsidRPr="004253A0">
        <w:t xml:space="preserve">параметров движений, способность к согласованию отдельных движений в целостные комбинации) и кондиционных (силовых, скоростных) способностей, а также всевозможных сочетаний этих групп способностей. Одновременно материал по спортивным играм оказывает многостороннее влияние на развитие психических процессов обучающегося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Уже с 5 класса необходимо стремиться учить детей согласовывать индивидуальные и простые командные технико-тактические взаимодействия (с мячом и без мяча) в нападении и в защите, </w:t>
      </w:r>
      <w:r w:rsidRPr="004253A0">
        <w:lastRenderedPageBreak/>
        <w:t xml:space="preserve">начиная с применения подобранных для этой цели подвижных игр (типа «Борьба за мяч», «Мяч капитану») и специальных, постепенно усложняющихся игровых упражнений (форм). </w:t>
      </w:r>
    </w:p>
    <w:p w:rsidR="004253A0" w:rsidRPr="004253A0" w:rsidRDefault="004253A0" w:rsidP="004253A0">
      <w:pPr>
        <w:pStyle w:val="Default"/>
        <w:spacing w:line="360" w:lineRule="auto"/>
      </w:pPr>
      <w:proofErr w:type="gramStart"/>
      <w:r w:rsidRPr="004253A0">
        <w:t xml:space="preserve">Игровые упражнения и формы занятий создают благоприятные условия для </w:t>
      </w:r>
      <w:proofErr w:type="spellStart"/>
      <w:r w:rsidRPr="004253A0">
        <w:t>самостоятльного</w:t>
      </w:r>
      <w:proofErr w:type="spellEnd"/>
      <w:r w:rsidRPr="004253A0">
        <w:t xml:space="preserve"> выполнения заданий с мячом, реализации на практике индивидуального и дифференцированного подходов к обучающимся, имеющим существенные индивидуальные различия (способности).</w:t>
      </w:r>
      <w:proofErr w:type="gramEnd"/>
      <w:r w:rsidRPr="004253A0">
        <w:t xml:space="preserve"> В этой связи особой заботой следует окружить детей со слабой игровой подготовкой, активно включая их в разнообразные виды игровой деятельности.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Материал игр является прекрасным средством и методом формирования потребностей, интересов и эмоций учеников. В этой связи обучение игровому материалу содействует самостоятельным занятиям спортивными играми.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rPr>
          <w:b/>
          <w:bCs/>
        </w:rPr>
        <w:t xml:space="preserve">Гимнастика с элементами акробатики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Обучение гимнастическим упражнениям, начатое в начальной школе, расширяется и углубляется. Более сложными становятся упражнения в построениях и перестроениях, </w:t>
      </w:r>
      <w:proofErr w:type="spellStart"/>
      <w:r w:rsidRPr="004253A0">
        <w:t>общеразвивающие</w:t>
      </w:r>
      <w:proofErr w:type="spellEnd"/>
      <w:r w:rsidRPr="004253A0">
        <w:t xml:space="preserve"> упражнения без предметов и с предметами (набивными мячами, палками, обручами, скакалками, булавами, лентами), акробатические упражнения, опорные прыжки, упражнения в висах в упорах на различных гимнастических снарядах.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rPr>
          <w:b/>
          <w:bCs/>
        </w:rPr>
        <w:t xml:space="preserve">Легкая атлетика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После усвоения основ легкоатлетических упражнений в беге, прыжках и метаниях, входящих в содержание программы начальной школы, с 5 класса начинается обучение бегу на короткие и средние дистанции, прыжкам в длину и высоту с разбега, метаниям мячей и гранаты.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rPr>
          <w:b/>
          <w:bCs/>
        </w:rPr>
        <w:t xml:space="preserve">Кроссовая подготовка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В начале занятий кроссовой подготовкой рекомендуется равномерное прохождение дистанции длиной 1-3 км. Затем с увеличением скорости передвижения дистанция сокращается. Повышение скорости планируется постепенно к концу занятий кроссовой подготовкой, что обеспечит суммарную нагрузку и подготовит обучающихся к сдаче контрольных нормативов.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>Умению правильно распре</w:t>
      </w:r>
      <w:r w:rsidR="00E3455D">
        <w:t>делять силы на дистанции учащие</w:t>
      </w:r>
      <w:r w:rsidRPr="004253A0">
        <w:t xml:space="preserve">ся обучаются на кругах длиной до 500 м с фиксацией времени прохождения каждого круга и последующим анализом результатов. Рекомендуется также провести 1-2-темповые тренировки, что помогает распределить силы на всей дистанции и улучшает функциональные показатели школьников.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t xml:space="preserve">Задача педагога — ознакомить </w:t>
      </w:r>
      <w:proofErr w:type="gramStart"/>
      <w:r w:rsidRPr="004253A0">
        <w:t>обучающихся</w:t>
      </w:r>
      <w:proofErr w:type="gramEnd"/>
      <w:r w:rsidRPr="004253A0">
        <w:t xml:space="preserve"> с правилами самостоятельной работы для того, чтобы эти занятия не имели отрицательного эффекта. </w:t>
      </w:r>
    </w:p>
    <w:p w:rsidR="004253A0" w:rsidRPr="004253A0" w:rsidRDefault="004253A0" w:rsidP="004253A0">
      <w:pPr>
        <w:pStyle w:val="Default"/>
        <w:spacing w:line="360" w:lineRule="auto"/>
      </w:pPr>
      <w:r w:rsidRPr="004253A0">
        <w:rPr>
          <w:b/>
          <w:bCs/>
        </w:rPr>
        <w:t xml:space="preserve">Общая физическая подготовка </w:t>
      </w:r>
    </w:p>
    <w:p w:rsidR="000C32FA" w:rsidRDefault="004253A0" w:rsidP="004253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3A0">
        <w:rPr>
          <w:rFonts w:ascii="Times New Roman" w:hAnsi="Times New Roman" w:cs="Times New Roman"/>
          <w:sz w:val="24"/>
          <w:szCs w:val="24"/>
        </w:rPr>
        <w:t>Уже с 5 класса необходимо стремиться учить детей освоению индивидуальных сложных и простых силовые упражнения, как собственным весом</w:t>
      </w:r>
      <w:proofErr w:type="gramStart"/>
      <w:r w:rsidRPr="004253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3A0">
        <w:rPr>
          <w:rFonts w:ascii="Times New Roman" w:hAnsi="Times New Roman" w:cs="Times New Roman"/>
          <w:sz w:val="24"/>
          <w:szCs w:val="24"/>
        </w:rPr>
        <w:t xml:space="preserve"> так и с отягощением ( </w:t>
      </w:r>
      <w:proofErr w:type="spellStart"/>
      <w:r w:rsidRPr="004253A0">
        <w:rPr>
          <w:rFonts w:ascii="Times New Roman" w:hAnsi="Times New Roman" w:cs="Times New Roman"/>
          <w:sz w:val="24"/>
          <w:szCs w:val="24"/>
        </w:rPr>
        <w:t>тренажоры</w:t>
      </w:r>
      <w:proofErr w:type="spellEnd"/>
      <w:r w:rsidRPr="004253A0">
        <w:rPr>
          <w:rFonts w:ascii="Times New Roman" w:hAnsi="Times New Roman" w:cs="Times New Roman"/>
          <w:sz w:val="24"/>
          <w:szCs w:val="24"/>
        </w:rPr>
        <w:t>, гантели , штанги). Учитель должен объяснить самоконтроль и безопасность при выполнении силовых упражнений.</w:t>
      </w:r>
    </w:p>
    <w:p w:rsidR="008A0A3C" w:rsidRDefault="008A0A3C" w:rsidP="004253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0A3C" w:rsidRDefault="008A0A3C" w:rsidP="00BC5E46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4.2. Перечень обязательных практических работ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Контроль над освоением учебного материала по разделам программы проходит в соответствии с разработанным календарно - тематическим планированием. Оценка успеваемости по физической культуре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Контроль над освоением учебного материала по разделам программы.</w:t>
      </w:r>
    </w:p>
    <w:p w:rsidR="00BC5E46" w:rsidRPr="00BC5E46" w:rsidRDefault="00BC5E46" w:rsidP="00BC5E4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46">
        <w:rPr>
          <w:rFonts w:ascii="Times New Roman" w:hAnsi="Times New Roman" w:cs="Times New Roman"/>
          <w:b/>
          <w:sz w:val="24"/>
          <w:szCs w:val="24"/>
        </w:rPr>
        <w:t>Баскетбол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>5 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Ловля и передача мяча двумя руками от груди, одной рукой от плеча на месте.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Броски в кольцо двумя руками (расстояние до корзины 3,6 м).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Ловля и передача мяча двумя руками, одной рукой от плеча с отскоком об пол на месте и в движении.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Ведение мяча с изменением направления движения и скорости правой и левой руками.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Бросок в движении после ведения мяча.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Штрафной бросок в кольцо двумя руками (расстояние до корзины 4,8 м). Правила игры.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 xml:space="preserve">Действия в игре - личная защита. 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Броски в кольцо.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Бросок в кольцо одной рукой от головы.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 xml:space="preserve">Бросок в движении после ведения мяча с </w:t>
      </w:r>
      <w:proofErr w:type="gramStart"/>
      <w:r w:rsidRPr="00BC5E46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BC5E46">
        <w:rPr>
          <w:rFonts w:ascii="Times New Roman" w:hAnsi="Times New Roman" w:cs="Times New Roman"/>
          <w:sz w:val="24"/>
          <w:szCs w:val="24"/>
        </w:rPr>
        <w:t xml:space="preserve"> и с левой сторон.</w:t>
      </w:r>
    </w:p>
    <w:p w:rsidR="00BC5E46" w:rsidRPr="00BC5E46" w:rsidRDefault="00BC5E46" w:rsidP="00BC5E4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46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>6 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Техника выполнения приёма и передачи мяча над собой.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Техника верхней передачи и нижнего приема мяча.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Техника передач и приема мяча.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Техника выполнения нижней прямой подачи.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Техника передач и приема мяча.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Техника выполнения верхней прямой подачи.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Правила игры.</w:t>
      </w:r>
    </w:p>
    <w:p w:rsidR="00BC5E46" w:rsidRPr="00BC5E46" w:rsidRDefault="00BC5E46" w:rsidP="00BC5E4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Pr="00BC5E46">
        <w:rPr>
          <w:rFonts w:ascii="Times New Roman" w:hAnsi="Times New Roman" w:cs="Times New Roman"/>
          <w:b/>
          <w:sz w:val="24"/>
          <w:szCs w:val="24"/>
        </w:rPr>
        <w:t>имнастика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Кувырок вперед, назад, мост из положения лежа.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 xml:space="preserve">Тест ОФП: подтягивание из виса мальчики, сгибание разгибание рук девочки. Упражнение на пресс за 30 с из </w:t>
      </w:r>
      <w:proofErr w:type="gramStart"/>
      <w:r w:rsidRPr="00BC5E4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C5E46">
        <w:rPr>
          <w:rFonts w:ascii="Times New Roman" w:hAnsi="Times New Roman" w:cs="Times New Roman"/>
          <w:sz w:val="24"/>
          <w:szCs w:val="24"/>
        </w:rPr>
        <w:t xml:space="preserve"> лежа с согнутыми ногами, руки за головой.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Кувырок вперед, назад слитно, кувырок вперед в стойку на лопатках.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 xml:space="preserve">Мост из </w:t>
      </w:r>
      <w:proofErr w:type="gramStart"/>
      <w:r w:rsidRPr="00BC5E4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C5E46">
        <w:rPr>
          <w:rFonts w:ascii="Times New Roman" w:hAnsi="Times New Roman" w:cs="Times New Roman"/>
          <w:sz w:val="24"/>
          <w:szCs w:val="24"/>
        </w:rPr>
        <w:t xml:space="preserve"> лежа и стоя с помощью.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 xml:space="preserve">Тест ОФП: подтягивание из виса мальчики, сгибание разгибание рук девочки. Упражнение на пресс за 30 с из </w:t>
      </w:r>
      <w:proofErr w:type="gramStart"/>
      <w:r w:rsidRPr="00BC5E4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C5E46">
        <w:rPr>
          <w:rFonts w:ascii="Times New Roman" w:hAnsi="Times New Roman" w:cs="Times New Roman"/>
          <w:sz w:val="24"/>
          <w:szCs w:val="24"/>
        </w:rPr>
        <w:t xml:space="preserve"> лежа с согнутыми ногами, руки за головой.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Стойка на голове</w:t>
      </w:r>
      <w:proofErr w:type="gramStart"/>
      <w:r w:rsidRPr="00BC5E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5E46">
        <w:rPr>
          <w:rFonts w:ascii="Times New Roman" w:hAnsi="Times New Roman" w:cs="Times New Roman"/>
          <w:sz w:val="24"/>
          <w:szCs w:val="24"/>
        </w:rPr>
        <w:t xml:space="preserve"> кувырок вперед в стойку на лопатках(мальчики); кувырок назад в полу шпагат (девочки).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 xml:space="preserve">Упр. в равновесии (девочки): ходьба боком, повороты, прыжки, соскок прогнувшись. Тест ОФП: подтягивание из виса мальчики, сгибание разгибание рук девочки. Упражнение на пресс за 30 с из </w:t>
      </w:r>
      <w:proofErr w:type="gramStart"/>
      <w:r w:rsidRPr="00BC5E4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C5E46">
        <w:rPr>
          <w:rFonts w:ascii="Times New Roman" w:hAnsi="Times New Roman" w:cs="Times New Roman"/>
          <w:sz w:val="24"/>
          <w:szCs w:val="24"/>
        </w:rPr>
        <w:t xml:space="preserve"> лежа с согнутыми ногами, руки за головой.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Комбинация элементов: длинный кувырок, стойка на голове, кувырок назад в стойку ноги врозь, прыжки с поворотом на 180 градусов</w:t>
      </w:r>
      <w:proofErr w:type="gramStart"/>
      <w:r w:rsidRPr="00BC5E4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C5E46">
        <w:rPr>
          <w:rFonts w:ascii="Times New Roman" w:hAnsi="Times New Roman" w:cs="Times New Roman"/>
          <w:sz w:val="24"/>
          <w:szCs w:val="24"/>
        </w:rPr>
        <w:t>мальчики); равновесие, кувырок вперед, стойка на лопатках, мост с поворотом в упор на одно колено(девочки).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Упр. в равновесии (девочки): ходьба, повороты, выпад, прыжки, из упора стоя на колене махом назад соскок.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 xml:space="preserve">Тест ОФП: подтягивание из виса мальчики, сгибание разгибание рук девочки. Упражнение на пресс за 30 с из </w:t>
      </w:r>
      <w:proofErr w:type="gramStart"/>
      <w:r w:rsidRPr="00BC5E4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C5E46">
        <w:rPr>
          <w:rFonts w:ascii="Times New Roman" w:hAnsi="Times New Roman" w:cs="Times New Roman"/>
          <w:sz w:val="24"/>
          <w:szCs w:val="24"/>
        </w:rPr>
        <w:t xml:space="preserve"> лежа с согнутыми ногами, руки за головой.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5E46">
        <w:rPr>
          <w:rFonts w:ascii="Times New Roman" w:hAnsi="Times New Roman" w:cs="Times New Roman"/>
          <w:sz w:val="24"/>
          <w:szCs w:val="24"/>
        </w:rPr>
        <w:t>Комбинация элементов (мальчики): длинный кувырок, стойка на голове из упора присев силой, стойка на руках, прыжки; (девочки): равновесие, кувырок вперед, мост, переворот в упор присев, прыжки с поворотом.</w:t>
      </w:r>
      <w:proofErr w:type="gramEnd"/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 xml:space="preserve">Упр. в равновесии (девочки): сед ноги врозь, упор присев, </w:t>
      </w:r>
      <w:proofErr w:type="gramStart"/>
      <w:r w:rsidRPr="00BC5E4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BC5E46">
        <w:rPr>
          <w:rFonts w:ascii="Times New Roman" w:hAnsi="Times New Roman" w:cs="Times New Roman"/>
          <w:sz w:val="24"/>
          <w:szCs w:val="24"/>
        </w:rPr>
        <w:t xml:space="preserve"> лежа, сед углом, соскок. Тест ОФП: подтягивание из виса мальчики, сгибание разгибание рук девочки.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 xml:space="preserve">Упр. в равновесии Упражнение на пресс за 30 с из </w:t>
      </w:r>
      <w:proofErr w:type="gramStart"/>
      <w:r w:rsidRPr="00BC5E4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C5E46">
        <w:rPr>
          <w:rFonts w:ascii="Times New Roman" w:hAnsi="Times New Roman" w:cs="Times New Roman"/>
          <w:sz w:val="24"/>
          <w:szCs w:val="24"/>
        </w:rPr>
        <w:t xml:space="preserve"> лежа с согнутыми ногами, руки за головой.</w:t>
      </w:r>
    </w:p>
    <w:p w:rsidR="00BC5E46" w:rsidRPr="00BC5E46" w:rsidRDefault="00BC5E46" w:rsidP="00BC5E4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46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Бег 60 м с высокого старта.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Бег 1000 м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Прыжок в длину с разбега на результат. Метание мяча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6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Бег 60 м с высокого старта.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Бег 1500 м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Прыжок в длину с разбега на результат. Метание мяча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Прыжок в высоту способом «перешагивание».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Бег 60 м с высокого старта.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Бег 1500 м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Прыжок в длину с разбега на результат. Метание мяча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 xml:space="preserve"> Прыжок в высоту способом «перешагивание»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Бег 60 м с низкого старта.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Бег 2000 м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Прыжок в длину с разбега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Метание мяча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Прыжок в высоту способом «перешагивание»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E46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Pr="00BC5E46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Бег 60 м с низкого старта.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Бег 2000 м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Прыжок в длину с разбега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Метание мяча на результат.</w:t>
      </w:r>
    </w:p>
    <w:p w:rsidR="008A0A3C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E46">
        <w:rPr>
          <w:rFonts w:ascii="Times New Roman" w:hAnsi="Times New Roman" w:cs="Times New Roman"/>
          <w:sz w:val="24"/>
          <w:szCs w:val="24"/>
        </w:rPr>
        <w:t>Прыжок в высоту способом «перешагивание» на результат.</w:t>
      </w:r>
    </w:p>
    <w:p w:rsidR="00BC5E46" w:rsidRPr="00BC5E46" w:rsidRDefault="00BC5E46" w:rsidP="00BC5E4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C5E46" w:rsidRPr="00BC5E46" w:rsidSect="00425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2FA"/>
    <w:rsid w:val="000C32FA"/>
    <w:rsid w:val="00222CF6"/>
    <w:rsid w:val="003E1325"/>
    <w:rsid w:val="004253A0"/>
    <w:rsid w:val="00830199"/>
    <w:rsid w:val="008A0A3C"/>
    <w:rsid w:val="009D0D80"/>
    <w:rsid w:val="00BC5E46"/>
    <w:rsid w:val="00C40F06"/>
    <w:rsid w:val="00CC5E60"/>
    <w:rsid w:val="00DF4738"/>
    <w:rsid w:val="00E3455D"/>
    <w:rsid w:val="00F0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40F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40F06"/>
    <w:pPr>
      <w:ind w:left="720"/>
      <w:contextualSpacing/>
    </w:pPr>
  </w:style>
  <w:style w:type="paragraph" w:customStyle="1" w:styleId="Default">
    <w:name w:val="Default"/>
    <w:rsid w:val="0042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C5E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2015-08-30T07:52:00Z</dcterms:created>
  <dcterms:modified xsi:type="dcterms:W3CDTF">2015-08-30T08:35:00Z</dcterms:modified>
</cp:coreProperties>
</file>