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Часть 1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8"/>
          <w:szCs w:val="28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8"/>
          <w:szCs w:val="28"/>
        </w:rPr>
        <w:t>При выполнении заданий 1–3 последовательно отвечай на каждый из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8"/>
          <w:szCs w:val="28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8"/>
          <w:szCs w:val="28"/>
        </w:rPr>
        <w:t>представленных вопросов. Ответы записывай чётко и разборчиво,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8"/>
          <w:szCs w:val="28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8"/>
          <w:szCs w:val="28"/>
        </w:rPr>
        <w:t>соблюдая нормы речи.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1.Какой предмет изображён на фотографии?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Как люди обычно используют этот предмет?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697751" cy="1645627"/>
            <wp:effectExtent l="19050" t="0" r="0" b="0"/>
            <wp:docPr id="1" name="Рисунок 1" descr="C:\Users\Админ\Picture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41" cy="164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Pr="00F0358F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358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2 Соедини стрелками слова, обозначающие профессии,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 </w:t>
      </w:r>
      <w:r w:rsidRPr="00F0358F">
        <w:rPr>
          <w:rFonts w:ascii="Times New Roman" w:hAnsi="Times New Roman" w:cs="Times New Roman"/>
          <w:noProof/>
          <w:sz w:val="32"/>
          <w:szCs w:val="32"/>
          <w:lang w:eastAsia="ru-RU"/>
        </w:rPr>
        <w:t>рисунками.</w:t>
      </w:r>
      <w:r w:rsidRPr="00F0358F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3D4D2C" w:rsidRPr="00F0358F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771650" cy="1828800"/>
            <wp:effectExtent l="19050" t="0" r="0" b="0"/>
            <wp:docPr id="4" name="Рисунок 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628775" cy="1819275"/>
            <wp:effectExtent l="19050" t="0" r="9525" b="0"/>
            <wp:docPr id="12" name="Рисунок 11" descr="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9275" cy="1866900"/>
            <wp:effectExtent l="19050" t="0" r="9525" b="0"/>
            <wp:wrapSquare wrapText="bothSides"/>
            <wp:docPr id="3" name="Рисунок 2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NewRoman" w:hAnsi="TimesNewRoman" w:cs="TimesNewRoman"/>
          <w:sz w:val="28"/>
          <w:szCs w:val="28"/>
        </w:rPr>
        <w:br w:type="textWrapping" w:clear="all"/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строитель                              полицейский                               врач</w:t>
      </w:r>
    </w:p>
    <w:p w:rsidR="003D4D2C" w:rsidRDefault="003D4D2C" w:rsidP="003D4D2C">
      <w:p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Pr="003A559A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32"/>
          <w:szCs w:val="32"/>
        </w:rPr>
      </w:pPr>
      <w:r>
        <w:rPr>
          <w:rFonts w:ascii="TimesNewRoman" w:hAnsi="TimesNewRoman" w:cs="TimesNewRoman"/>
          <w:sz w:val="28"/>
          <w:szCs w:val="28"/>
        </w:rPr>
        <w:t xml:space="preserve"> 3.</w:t>
      </w:r>
      <w:r>
        <w:rPr>
          <w:rFonts w:ascii="TimesNewRoman" w:hAnsi="TimesNewRoman" w:cs="TimesNewRoman"/>
          <w:sz w:val="32"/>
          <w:szCs w:val="32"/>
        </w:rPr>
        <w:t>Собака – друг человека</w:t>
      </w:r>
      <w:r w:rsidRPr="003A559A">
        <w:rPr>
          <w:rFonts w:ascii="TimesNewRoman" w:hAnsi="TimesNewRoman" w:cs="TimesNewRoman"/>
          <w:sz w:val="32"/>
          <w:szCs w:val="32"/>
        </w:rPr>
        <w:t>?</w:t>
      </w:r>
      <w:r>
        <w:rPr>
          <w:rFonts w:ascii="TimesNewRoman" w:hAnsi="TimesNewRoman" w:cs="TimesNewRoman"/>
          <w:sz w:val="32"/>
          <w:szCs w:val="32"/>
        </w:rPr>
        <w:t xml:space="preserve"> Объясни, почему так говорят</w:t>
      </w:r>
      <w:r w:rsidRPr="003A559A">
        <w:rPr>
          <w:rFonts w:ascii="TimesNewRoman" w:hAnsi="TimesNewRoman" w:cs="TimesNewRoman"/>
          <w:sz w:val="32"/>
          <w:szCs w:val="32"/>
        </w:rPr>
        <w:t>.</w:t>
      </w:r>
    </w:p>
    <w:p w:rsidR="003D4D2C" w:rsidRPr="003A559A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32"/>
          <w:szCs w:val="32"/>
        </w:rPr>
      </w:pPr>
      <w:r>
        <w:rPr>
          <w:rFonts w:ascii="TimesNewRoman" w:hAnsi="TimesNewRoman" w:cs="TimesNew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2pt;margin-top:6.35pt;width:474.75pt;height:2.25pt;flip:y;z-index:251661312" o:connectortype="straight"/>
        </w:pic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_x0000_s1027" type="#_x0000_t32" style="position:absolute;margin-left:1.2pt;margin-top:14.95pt;width:474.75pt;height:0;z-index:251662336" o:connectortype="straight"/>
        </w:pic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_x0000_s1028" type="#_x0000_t32" style="position:absolute;margin-left:1.2pt;margin-top:13.1pt;width:474.75pt;height:3pt;flip:y;z-index:251663360" o:connectortype="straight"/>
        </w:pic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_x0000_s1029" type="#_x0000_t32" style="position:absolute;margin-left:1.2pt;margin-top:9.4pt;width:474.75pt;height:3.75pt;flip:y;z-index:251664384" o:connectortype="straight"/>
        </w:pic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_x0000_s1030" type="#_x0000_t32" style="position:absolute;margin-left:1.2pt;margin-top:10.55pt;width:474.75pt;height:0;z-index:251665408" o:connectortype="straight"/>
        </w:pic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>4. Закончи предложения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Моя страна________________________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Столица моей страны_________________________________</w:t>
      </w:r>
    </w:p>
    <w:p w:rsidR="00C940CE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Часть 2</w:t>
      </w:r>
    </w:p>
    <w:p w:rsidR="00C940CE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5. Насекомых отметь буквой Н, рыб – буквой Р, зверей – буквой З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3D4D2C">
        <w:rPr>
          <w:rFonts w:ascii="TimesNewRoman" w:hAnsi="TimesNewRoman" w:cs="TimesNewRoman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67300" cy="1000125"/>
            <wp:effectExtent l="1905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20000" contrast="20000"/>
                    </a:blip>
                    <a:srcRect t="85274"/>
                    <a:stretch/>
                  </pic:blipFill>
                  <pic:spPr bwMode="auto">
                    <a:xfrm>
                      <a:off x="0" y="0"/>
                      <a:ext cx="5067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40CE">
        <w:rPr>
          <w:rFonts w:ascii="TimesNewRoman" w:hAnsi="TimesNewRoman" w:cs="TimesNewRoman"/>
          <w:sz w:val="28"/>
          <w:szCs w:val="28"/>
        </w:rPr>
        <w:br w:type="textWrapping" w:clear="all"/>
      </w:r>
    </w:p>
    <w:p w:rsidR="00C940CE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6.Что относится к явлениям природы?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1) тетрадь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2) дом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3) тропинка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4) снег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Ответ:______________________________.</w:t>
      </w:r>
    </w:p>
    <w:p w:rsidR="00C940CE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7. Узнай по описанию.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Тело покрыто перьями, имеют  крылья, птенцы появляются из яиц. 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_x0000_s1031" type="#_x0000_t32" style="position:absolute;margin-left:34.95pt;margin-top:4.75pt;width:138.75pt;height:0;z-index:251666432" o:connectortype="straight"/>
        </w:pict>
      </w:r>
      <w:r>
        <w:rPr>
          <w:rFonts w:ascii="TimesNewRoman" w:hAnsi="TimesNewRoman" w:cs="TimesNewRoman"/>
          <w:sz w:val="28"/>
          <w:szCs w:val="28"/>
        </w:rPr>
        <w:t xml:space="preserve">Это – 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_x0000_s1032" type="#_x0000_t32" style="position:absolute;margin-left:34.95pt;margin-top:2.9pt;width:138.75pt;height:0;z-index:251667456" o:connectortype="straight"/>
        </w:pict>
      </w:r>
    </w:p>
    <w:p w:rsidR="003D4D2C" w:rsidRPr="000D5D11" w:rsidRDefault="003D4D2C" w:rsidP="003D4D2C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8 </w:t>
      </w:r>
      <w:r w:rsidRPr="000D5D11">
        <w:rPr>
          <w:sz w:val="28"/>
          <w:szCs w:val="28"/>
        </w:rPr>
        <w:t>.</w:t>
      </w:r>
      <w:r>
        <w:rPr>
          <w:rStyle w:val="c0"/>
          <w:sz w:val="28"/>
          <w:szCs w:val="28"/>
        </w:rPr>
        <w:t>На улице Семён  нашёл кусок льда, расколол его лопаткой и кусочек взял в руку</w:t>
      </w:r>
      <w:r w:rsidRPr="000D5D11">
        <w:rPr>
          <w:rStyle w:val="c0"/>
          <w:sz w:val="28"/>
          <w:szCs w:val="28"/>
        </w:rPr>
        <w:t xml:space="preserve">. </w:t>
      </w:r>
    </w:p>
    <w:p w:rsidR="00C940CE" w:rsidRDefault="00C940CE" w:rsidP="003D4D2C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</w:p>
    <w:p w:rsidR="003D4D2C" w:rsidRPr="000D5D11" w:rsidRDefault="003D4D2C" w:rsidP="003D4D2C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0D5D11">
        <w:rPr>
          <w:rStyle w:val="c0"/>
          <w:sz w:val="28"/>
          <w:szCs w:val="28"/>
        </w:rPr>
        <w:t xml:space="preserve">1)Что произошло со </w:t>
      </w:r>
      <w:r>
        <w:rPr>
          <w:rStyle w:val="c0"/>
          <w:sz w:val="28"/>
          <w:szCs w:val="28"/>
        </w:rPr>
        <w:t>льдом</w:t>
      </w:r>
      <w:r w:rsidRPr="000D5D11">
        <w:rPr>
          <w:rStyle w:val="c0"/>
          <w:sz w:val="28"/>
          <w:szCs w:val="28"/>
        </w:rPr>
        <w:t xml:space="preserve"> через некоторое время? </w:t>
      </w:r>
    </w:p>
    <w:p w:rsidR="003D4D2C" w:rsidRPr="000D5D11" w:rsidRDefault="003D4D2C" w:rsidP="003D4D2C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0D5D11">
        <w:rPr>
          <w:rStyle w:val="c0"/>
          <w:sz w:val="28"/>
          <w:szCs w:val="28"/>
        </w:rPr>
        <w:t>Ответ:______________________.</w:t>
      </w:r>
    </w:p>
    <w:p w:rsidR="00C940CE" w:rsidRDefault="00C940CE" w:rsidP="003D4D2C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</w:p>
    <w:p w:rsidR="003D4D2C" w:rsidRPr="000D5D11" w:rsidRDefault="003D4D2C" w:rsidP="003D4D2C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2)Почему лёд </w:t>
      </w:r>
      <w:r w:rsidRPr="000D5D11">
        <w:rPr>
          <w:rStyle w:val="c0"/>
          <w:sz w:val="28"/>
          <w:szCs w:val="28"/>
        </w:rPr>
        <w:t xml:space="preserve"> превратился в воду? Ответ:__________________________________.</w:t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C940CE" w:rsidRDefault="003D4D2C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 xml:space="preserve">9. Оля решила посадить на своём дачном участке  лук. </w:t>
      </w:r>
      <w:r w:rsidR="00C940CE">
        <w:rPr>
          <w:rFonts w:ascii="TimesNewRoman" w:hAnsi="TimesNewRoman" w:cs="TimesNewRoman"/>
          <w:sz w:val="28"/>
          <w:szCs w:val="28"/>
        </w:rPr>
        <w:t>Расставь по порядку номера действий, которые она должна осуществить.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3D4D2C">
        <w:rPr>
          <w:noProof/>
          <w:lang w:eastAsia="ru-RU"/>
        </w:rPr>
        <w:t xml:space="preserve"> </w:t>
      </w:r>
      <w:r w:rsidRPr="003D4D2C">
        <w:rPr>
          <w:rFonts w:ascii="TimesNewRoman" w:hAnsi="TimesNewRoman" w:cs="TimesNewRoman"/>
          <w:sz w:val="28"/>
          <w:szCs w:val="28"/>
        </w:rPr>
        <w:drawing>
          <wp:inline distT="0" distB="0" distL="0" distR="0">
            <wp:extent cx="2219325" cy="1628775"/>
            <wp:effectExtent l="0" t="0" r="9525" b="9525"/>
            <wp:docPr id="21" name="preview-image" descr="http://go4.imgsmail.ru/imgpreview?key=62f353ac75aaab10&amp;mb=imgdb_preview_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62f353ac75aaab10&amp;mb=imgdb_preview_12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1) сделать лунки для лука</w:t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2) полить лунки</w:t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3) поместить лук в лунку</w:t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4) разрыхлить землю</w:t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5) вскопать землю</w:t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6) засыпать лук землёй</w:t>
      </w:r>
    </w:p>
    <w:p w:rsidR="00C940CE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Номера действий в правильном порядке запиши в таблицу.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Ответ:</w:t>
      </w:r>
    </w:p>
    <w:tbl>
      <w:tblPr>
        <w:tblStyle w:val="a3"/>
        <w:tblW w:w="0" w:type="auto"/>
        <w:tblInd w:w="1101" w:type="dxa"/>
        <w:tblLook w:val="04A0"/>
      </w:tblPr>
      <w:tblGrid>
        <w:gridCol w:w="456"/>
        <w:gridCol w:w="394"/>
        <w:gridCol w:w="425"/>
        <w:gridCol w:w="426"/>
        <w:gridCol w:w="425"/>
        <w:gridCol w:w="425"/>
      </w:tblGrid>
      <w:tr w:rsidR="003D4D2C" w:rsidTr="00BC1FE9">
        <w:tc>
          <w:tcPr>
            <w:tcW w:w="456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</w:tbl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10.Ниже представлены изображения животных. Какие три из этих животных</w:t>
      </w:r>
    </w:p>
    <w:p w:rsidR="003D4D2C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дикие</w:t>
      </w:r>
      <w:r w:rsidR="003D4D2C">
        <w:rPr>
          <w:rFonts w:ascii="TimesNewRoman" w:hAnsi="TimesNewRoman" w:cs="TimesNewRoman"/>
          <w:sz w:val="28"/>
          <w:szCs w:val="28"/>
        </w:rPr>
        <w:t xml:space="preserve">? Запиши </w:t>
      </w:r>
      <w:r w:rsidR="003D4D2C">
        <w:rPr>
          <w:rFonts w:ascii="TimesNewRoman,Bold" w:hAnsi="TimesNewRoman,Bold" w:cs="TimesNewRoman,Bold"/>
          <w:b/>
          <w:bCs/>
          <w:sz w:val="28"/>
          <w:szCs w:val="28"/>
        </w:rPr>
        <w:t>номера</w:t>
      </w:r>
      <w:r w:rsidR="003D4D2C">
        <w:rPr>
          <w:rFonts w:ascii="TimesNewRoman" w:hAnsi="TimesNewRoman" w:cs="TimesNewRoman"/>
          <w:sz w:val="28"/>
          <w:szCs w:val="28"/>
        </w:rPr>
        <w:t>, под которыми указаны эти животные.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940CE">
        <w:rPr>
          <w:rFonts w:ascii="TimesNewRoman" w:hAnsi="TimesNewRoman" w:cs="TimesNewRoman"/>
          <w:sz w:val="28"/>
          <w:szCs w:val="28"/>
        </w:rPr>
        <w:drawing>
          <wp:inline distT="0" distB="0" distL="0" distR="0">
            <wp:extent cx="1390650" cy="1419225"/>
            <wp:effectExtent l="19050" t="0" r="0" b="0"/>
            <wp:docPr id="18" name="Рисунок 12" descr="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sz w:val="28"/>
          <w:szCs w:val="28"/>
        </w:rPr>
        <w:t xml:space="preserve">               </w: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828800" cy="1419225"/>
            <wp:effectExtent l="19050" t="0" r="0" b="0"/>
            <wp:docPr id="20" name="Рисунок 19" descr="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C" w:rsidRPr="00C940CE" w:rsidRDefault="00C940CE" w:rsidP="00C940CE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                                                </w:t>
      </w:r>
      <w:r w:rsidR="003D4D2C" w:rsidRPr="00C940CE">
        <w:rPr>
          <w:rFonts w:ascii="TimesNewRoman" w:hAnsi="TimesNewRoman" w:cs="TimesNewRoman"/>
          <w:sz w:val="28"/>
          <w:szCs w:val="28"/>
        </w:rPr>
        <w:t>2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ind w:left="1050"/>
        <w:rPr>
          <w:rFonts w:ascii="TimesNewRoman" w:hAnsi="TimesNewRoman" w:cs="TimesNewRoman"/>
          <w:sz w:val="28"/>
          <w:szCs w:val="28"/>
        </w:rPr>
      </w:pPr>
    </w:p>
    <w:p w:rsidR="003D4D2C" w:rsidRPr="005430FB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940CE">
        <w:rPr>
          <w:rFonts w:ascii="TimesNewRoman" w:hAnsi="TimesNewRoman" w:cs="TimesNewRoman"/>
          <w:sz w:val="28"/>
          <w:szCs w:val="28"/>
        </w:rPr>
        <w:drawing>
          <wp:inline distT="0" distB="0" distL="0" distR="0">
            <wp:extent cx="1685925" cy="1200150"/>
            <wp:effectExtent l="19050" t="0" r="9525" b="0"/>
            <wp:docPr id="23" name="Рисунок 21" descr="скачанные фай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3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D2C">
        <w:rPr>
          <w:rFonts w:ascii="TimesNewRoman" w:hAnsi="TimesNewRoman" w:cs="TimesNewRoman"/>
          <w:sz w:val="28"/>
          <w:szCs w:val="28"/>
        </w:rPr>
        <w:t xml:space="preserve">      </w:t>
      </w:r>
      <w:r>
        <w:rPr>
          <w:rFonts w:ascii="TimesNewRoman" w:hAnsi="TimesNewRoman" w:cs="TimesNewRoman"/>
          <w:sz w:val="28"/>
          <w:szCs w:val="28"/>
        </w:rPr>
        <w:t xml:space="preserve">            </w: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390650" cy="1352550"/>
            <wp:effectExtent l="19050" t="0" r="0" b="0"/>
            <wp:docPr id="24" name="Рисунок 23" descr="скачанные файл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4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D2C">
        <w:rPr>
          <w:rFonts w:ascii="TimesNewRoman" w:hAnsi="TimesNewRoman" w:cs="TimesNewRoman"/>
          <w:sz w:val="28"/>
          <w:szCs w:val="28"/>
        </w:rPr>
        <w:t xml:space="preserve">          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 </w:t>
      </w:r>
      <w:r w:rsidR="00C940CE">
        <w:rPr>
          <w:rFonts w:ascii="TimesNewRoman" w:hAnsi="TimesNewRoman" w:cs="TimesNewRoman"/>
          <w:sz w:val="28"/>
          <w:szCs w:val="28"/>
        </w:rPr>
        <w:t xml:space="preserve">          </w:t>
      </w:r>
      <w:r>
        <w:rPr>
          <w:rFonts w:ascii="TimesNewRoman" w:hAnsi="TimesNewRoman" w:cs="TimesNewRoman"/>
          <w:sz w:val="28"/>
          <w:szCs w:val="28"/>
        </w:rPr>
        <w:t xml:space="preserve"> 3                                                            4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Ответ:_______________________________.</w:t>
      </w:r>
    </w:p>
    <w:p w:rsidR="00C940CE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D4D2C" w:rsidRPr="00E62CD3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11</w:t>
      </w:r>
      <w:r w:rsidRPr="00E62CD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C940CE">
        <w:rPr>
          <w:rFonts w:ascii="Times New Roman" w:hAnsi="Times New Roman" w:cs="Times New Roman"/>
          <w:noProof/>
          <w:sz w:val="32"/>
          <w:szCs w:val="32"/>
          <w:lang w:eastAsia="ru-RU"/>
        </w:rPr>
        <w:t>Что общего у листьев сосны и лиственицы</w:t>
      </w:r>
      <w:r w:rsidRPr="00E62CD3">
        <w:rPr>
          <w:rFonts w:ascii="Times New Roman" w:hAnsi="Times New Roman" w:cs="Times New Roman"/>
          <w:noProof/>
          <w:sz w:val="32"/>
          <w:szCs w:val="32"/>
          <w:lang w:eastAsia="ru-RU"/>
        </w:rPr>
        <w:t>? Обведи букву ответа</w:t>
      </w:r>
    </w:p>
    <w:p w:rsidR="003D4D2C" w:rsidRPr="00E62CD3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62CD3">
        <w:rPr>
          <w:rFonts w:ascii="Times New Roman" w:hAnsi="Times New Roman" w:cs="Times New Roman"/>
          <w:noProof/>
          <w:sz w:val="32"/>
          <w:szCs w:val="32"/>
          <w:lang w:eastAsia="ru-RU"/>
        </w:rPr>
        <w:t>А. Они имеют одинаковую форму.</w:t>
      </w:r>
    </w:p>
    <w:p w:rsidR="003D4D2C" w:rsidRPr="00E62CD3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62CD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Б. </w:t>
      </w:r>
      <w:r w:rsidR="00C940CE" w:rsidRPr="00E62CD3">
        <w:rPr>
          <w:rFonts w:ascii="Times New Roman" w:hAnsi="Times New Roman" w:cs="Times New Roman"/>
          <w:noProof/>
          <w:sz w:val="32"/>
          <w:szCs w:val="32"/>
          <w:lang w:eastAsia="ru-RU"/>
        </w:rPr>
        <w:t>Их листья хвоинки.</w:t>
      </w:r>
    </w:p>
    <w:p w:rsidR="003D4D2C" w:rsidRPr="00E62CD3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62CD3">
        <w:rPr>
          <w:rFonts w:ascii="Times New Roman" w:hAnsi="Times New Roman" w:cs="Times New Roman"/>
          <w:noProof/>
          <w:sz w:val="32"/>
          <w:szCs w:val="32"/>
          <w:lang w:eastAsia="ru-RU"/>
        </w:rPr>
        <w:t>В. Они имеют один и тот же запах.</w:t>
      </w:r>
    </w:p>
    <w:p w:rsidR="003D4D2C" w:rsidRPr="002E3530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62CD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Г. </w:t>
      </w:r>
      <w:r w:rsidR="00C940CE" w:rsidRPr="00E62CD3">
        <w:rPr>
          <w:rFonts w:ascii="Times New Roman" w:hAnsi="Times New Roman" w:cs="Times New Roman"/>
          <w:noProof/>
          <w:sz w:val="32"/>
          <w:szCs w:val="32"/>
          <w:lang w:eastAsia="ru-RU"/>
        </w:rPr>
        <w:t>У них одинаковая длина.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Pr="003A559A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32"/>
          <w:szCs w:val="32"/>
        </w:rPr>
      </w:pPr>
      <w:r>
        <w:rPr>
          <w:rFonts w:ascii="TimesNewRoman" w:hAnsi="TimesNewRoman" w:cs="TimesNewRoman"/>
          <w:sz w:val="32"/>
          <w:szCs w:val="32"/>
        </w:rPr>
        <w:t>12</w:t>
      </w:r>
      <w:r w:rsidRPr="003A559A">
        <w:rPr>
          <w:rFonts w:ascii="TimesNewRoman" w:hAnsi="TimesNewRoman" w:cs="TimesNewRoman"/>
          <w:sz w:val="32"/>
          <w:szCs w:val="32"/>
        </w:rPr>
        <w:t>.Заполни таблицу.</w:t>
      </w:r>
    </w:p>
    <w:p w:rsidR="003D4D2C" w:rsidRPr="003A559A" w:rsidRDefault="00C940CE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32"/>
          <w:szCs w:val="32"/>
        </w:rPr>
      </w:pPr>
      <w:r>
        <w:rPr>
          <w:rFonts w:ascii="TimesNewRoman" w:hAnsi="TimesNewRoman" w:cs="TimesNewRoman"/>
          <w:sz w:val="32"/>
          <w:szCs w:val="32"/>
        </w:rPr>
        <w:t>Какие деревья и птицы</w:t>
      </w:r>
      <w:r w:rsidR="003D4D2C" w:rsidRPr="003A559A">
        <w:rPr>
          <w:rFonts w:ascii="TimesNewRoman" w:hAnsi="TimesNewRoman" w:cs="TimesNewRoman"/>
          <w:sz w:val="32"/>
          <w:szCs w:val="32"/>
        </w:rPr>
        <w:t xml:space="preserve"> обитают в нашем крае. Напиши не меньше трёх наименований.</w:t>
      </w:r>
    </w:p>
    <w:tbl>
      <w:tblPr>
        <w:tblStyle w:val="a3"/>
        <w:tblW w:w="0" w:type="auto"/>
        <w:tblLook w:val="04A0"/>
      </w:tblPr>
      <w:tblGrid>
        <w:gridCol w:w="3190"/>
        <w:gridCol w:w="3190"/>
      </w:tblGrid>
      <w:tr w:rsidR="003D4D2C" w:rsidTr="00BC1FE9">
        <w:tc>
          <w:tcPr>
            <w:tcW w:w="3190" w:type="dxa"/>
          </w:tcPr>
          <w:p w:rsidR="003D4D2C" w:rsidRDefault="00C940CE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Деревья</w:t>
            </w:r>
          </w:p>
        </w:tc>
        <w:tc>
          <w:tcPr>
            <w:tcW w:w="3190" w:type="dxa"/>
          </w:tcPr>
          <w:p w:rsidR="003D4D2C" w:rsidRDefault="00C940CE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Птицы</w:t>
            </w:r>
          </w:p>
        </w:tc>
      </w:tr>
      <w:tr w:rsidR="003D4D2C" w:rsidTr="00BC1FE9">
        <w:tc>
          <w:tcPr>
            <w:tcW w:w="3190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  <w:tr w:rsidR="003D4D2C" w:rsidTr="00BC1FE9">
        <w:tc>
          <w:tcPr>
            <w:tcW w:w="3190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  <w:tr w:rsidR="003D4D2C" w:rsidTr="00BC1FE9">
        <w:tc>
          <w:tcPr>
            <w:tcW w:w="3190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  <w:tr w:rsidR="003D4D2C" w:rsidTr="00BC1FE9">
        <w:tc>
          <w:tcPr>
            <w:tcW w:w="3190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</w:tbl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13.В каждом случае к началу фразы подбери её продолжение так, чтобы верно составить правило: для этого к каждой позиции первого столбца подбери соответствующую позицию из второго столбца.</w:t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Начало фразы                                        Продолжение фразы</w:t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А)Не купайся                                                 1) по тонкому льду.</w:t>
      </w:r>
    </w:p>
    <w:p w:rsid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Б)Не ходи зимой                                            2)от берега.</w:t>
      </w:r>
    </w:p>
    <w:p w:rsidR="003D4D2C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В)Не отплывай далеко                                  3)в незнакомом месте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Запиши в таблицу выбранные цифры под соответствующими буквами.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Ответ:</w:t>
      </w:r>
    </w:p>
    <w:tbl>
      <w:tblPr>
        <w:tblStyle w:val="a3"/>
        <w:tblW w:w="0" w:type="auto"/>
        <w:tblInd w:w="1101" w:type="dxa"/>
        <w:tblLook w:val="04A0"/>
      </w:tblPr>
      <w:tblGrid>
        <w:gridCol w:w="3684"/>
        <w:gridCol w:w="993"/>
        <w:gridCol w:w="993"/>
        <w:gridCol w:w="993"/>
      </w:tblGrid>
      <w:tr w:rsidR="003D4D2C" w:rsidTr="00BC1FE9">
        <w:tc>
          <w:tcPr>
            <w:tcW w:w="3684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Начало фразы</w:t>
            </w:r>
          </w:p>
        </w:tc>
        <w:tc>
          <w:tcPr>
            <w:tcW w:w="993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А</w:t>
            </w:r>
          </w:p>
        </w:tc>
        <w:tc>
          <w:tcPr>
            <w:tcW w:w="993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Б</w:t>
            </w:r>
          </w:p>
        </w:tc>
        <w:tc>
          <w:tcPr>
            <w:tcW w:w="993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В</w:t>
            </w:r>
          </w:p>
        </w:tc>
      </w:tr>
      <w:tr w:rsidR="003D4D2C" w:rsidTr="00BC1FE9">
        <w:tc>
          <w:tcPr>
            <w:tcW w:w="3684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Продолжение фразы</w:t>
            </w:r>
          </w:p>
        </w:tc>
        <w:tc>
          <w:tcPr>
            <w:tcW w:w="993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D4D2C" w:rsidRDefault="003D4D2C" w:rsidP="00BC1F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</w:tbl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Pr="00D17F37" w:rsidRDefault="003D4D2C" w:rsidP="003D4D2C">
      <w:pPr>
        <w:shd w:val="clear" w:color="auto" w:fill="FFFFFF"/>
        <w:spacing w:before="122" w:line="454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D17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402590</wp:posOffset>
            </wp:positionV>
            <wp:extent cx="1743075" cy="1873885"/>
            <wp:effectExtent l="19050" t="0" r="9525" b="0"/>
            <wp:wrapThrough wrapText="bothSides">
              <wp:wrapPolygon edited="0">
                <wp:start x="-236" y="0"/>
                <wp:lineTo x="-236" y="21300"/>
                <wp:lineTo x="21718" y="21300"/>
                <wp:lineTo x="21718" y="0"/>
                <wp:lineTo x="-236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7F3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7F37">
        <w:rPr>
          <w:rFonts w:ascii="Times New Roman" w:hAnsi="Times New Roman" w:cs="Times New Roman"/>
          <w:spacing w:val="-9"/>
          <w:sz w:val="32"/>
          <w:szCs w:val="32"/>
        </w:rPr>
        <w:t xml:space="preserve"> . </w:t>
      </w:r>
      <w:r w:rsidRPr="00D17F37">
        <w:rPr>
          <w:rFonts w:ascii="Times New Roman" w:eastAsia="Times New Roman" w:hAnsi="Times New Roman" w:cs="Times New Roman"/>
          <w:spacing w:val="-9"/>
          <w:sz w:val="32"/>
          <w:szCs w:val="32"/>
        </w:rPr>
        <w:t xml:space="preserve">Соедини линией слова, обозначающие </w:t>
      </w:r>
      <w:r w:rsidRPr="00D17F37">
        <w:rPr>
          <w:rFonts w:ascii="Times New Roman" w:eastAsia="Times New Roman" w:hAnsi="Times New Roman" w:cs="Times New Roman"/>
          <w:sz w:val="32"/>
          <w:szCs w:val="32"/>
        </w:rPr>
        <w:t>части  тела, с рисунком.</w:t>
      </w:r>
    </w:p>
    <w:p w:rsidR="00C940CE" w:rsidRPr="00C940CE" w:rsidRDefault="00C940CE" w:rsidP="00C940CE">
      <w:pPr>
        <w:shd w:val="clear" w:color="auto" w:fill="FFFFFF"/>
        <w:spacing w:before="65" w:line="276" w:lineRule="auto"/>
        <w:rPr>
          <w:rFonts w:ascii="Times New Roman" w:hAnsi="Times New Roman" w:cs="Times New Roman"/>
          <w:sz w:val="32"/>
          <w:szCs w:val="32"/>
        </w:rPr>
      </w:pPr>
      <w:r w:rsidRPr="00C940CE">
        <w:rPr>
          <w:rFonts w:ascii="Times New Roman" w:eastAsia="Times New Roman" w:hAnsi="Times New Roman" w:cs="Times New Roman"/>
          <w:spacing w:val="-10"/>
          <w:sz w:val="32"/>
          <w:szCs w:val="32"/>
        </w:rPr>
        <w:t>голова</w:t>
      </w:r>
    </w:p>
    <w:p w:rsidR="00C940CE" w:rsidRPr="00C940CE" w:rsidRDefault="00C940CE" w:rsidP="00C940CE">
      <w:pPr>
        <w:shd w:val="clear" w:color="auto" w:fill="FFFFFF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C940CE">
        <w:rPr>
          <w:rFonts w:ascii="Times New Roman" w:eastAsia="Times New Roman" w:hAnsi="Times New Roman" w:cs="Times New Roman"/>
          <w:spacing w:val="-23"/>
          <w:sz w:val="32"/>
          <w:szCs w:val="32"/>
        </w:rPr>
        <w:t>шея</w:t>
      </w:r>
    </w:p>
    <w:p w:rsidR="00C940CE" w:rsidRPr="00C940CE" w:rsidRDefault="00C940CE" w:rsidP="00C940CE">
      <w:pPr>
        <w:shd w:val="clear" w:color="auto" w:fill="FFFFFF"/>
        <w:tabs>
          <w:tab w:val="left" w:pos="4730"/>
        </w:tabs>
        <w:spacing w:before="22" w:line="276" w:lineRule="auto"/>
        <w:rPr>
          <w:rFonts w:ascii="Times New Roman" w:hAnsi="Times New Roman" w:cs="Times New Roman"/>
          <w:sz w:val="32"/>
          <w:szCs w:val="32"/>
        </w:rPr>
      </w:pPr>
      <w:r w:rsidRPr="00C940CE">
        <w:rPr>
          <w:rFonts w:ascii="Times New Roman" w:eastAsia="Times New Roman" w:hAnsi="Times New Roman" w:cs="Times New Roman"/>
          <w:spacing w:val="-2"/>
          <w:sz w:val="32"/>
          <w:szCs w:val="32"/>
        </w:rPr>
        <w:t>правая   рука</w:t>
      </w:r>
      <w:r w:rsidRPr="00C940CE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3D4D2C" w:rsidRPr="00C940CE" w:rsidRDefault="00C940CE" w:rsidP="00C940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940CE">
        <w:rPr>
          <w:rFonts w:ascii="Times New Roman" w:eastAsia="Times New Roman" w:hAnsi="Times New Roman" w:cs="Times New Roman"/>
          <w:sz w:val="32"/>
          <w:szCs w:val="32"/>
        </w:rPr>
        <w:t>левая   нога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</w:pPr>
    </w:p>
    <w:p w:rsidR="003D4D2C" w:rsidRPr="00D17F37" w:rsidRDefault="003D4D2C" w:rsidP="003D4D2C">
      <w:pPr>
        <w:shd w:val="clear" w:color="auto" w:fill="FFFFFF"/>
        <w:tabs>
          <w:tab w:val="left" w:pos="842"/>
        </w:tabs>
        <w:spacing w:line="374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</w:t>
      </w:r>
      <w:r w:rsidRPr="00D17F37">
        <w:rPr>
          <w:rFonts w:ascii="Times New Roman" w:hAnsi="Times New Roman" w:cs="Times New Roman"/>
          <w:sz w:val="28"/>
          <w:szCs w:val="28"/>
        </w:rPr>
        <w:t>.</w:t>
      </w:r>
      <w:r w:rsidRPr="00D17F37">
        <w:rPr>
          <w:rFonts w:ascii="Times New Roman" w:eastAsia="Times New Roman" w:hAnsi="Times New Roman" w:cs="Times New Roman"/>
          <w:sz w:val="32"/>
          <w:szCs w:val="32"/>
        </w:rPr>
        <w:t xml:space="preserve"> Обведи названия органов чувств, которые позволяют</w:t>
      </w:r>
      <w:r w:rsidR="00C940CE">
        <w:rPr>
          <w:rFonts w:ascii="Times New Roman" w:eastAsia="Times New Roman" w:hAnsi="Times New Roman" w:cs="Times New Roman"/>
          <w:sz w:val="32"/>
          <w:szCs w:val="32"/>
        </w:rPr>
        <w:t xml:space="preserve"> отличать тёплую пищу от горячей.</w:t>
      </w:r>
    </w:p>
    <w:p w:rsidR="003D4D2C" w:rsidRPr="00D17F37" w:rsidRDefault="003D4D2C" w:rsidP="003D4D2C">
      <w:pPr>
        <w:shd w:val="clear" w:color="auto" w:fill="FFFFFF"/>
        <w:tabs>
          <w:tab w:val="left" w:pos="2282"/>
          <w:tab w:val="left" w:pos="3982"/>
          <w:tab w:val="left" w:pos="5674"/>
        </w:tabs>
        <w:spacing w:before="101"/>
        <w:ind w:left="389"/>
        <w:rPr>
          <w:rFonts w:ascii="Times New Roman" w:hAnsi="Times New Roman" w:cs="Times New Roman"/>
        </w:rPr>
      </w:pPr>
      <w:r w:rsidRPr="00D17F37">
        <w:rPr>
          <w:rFonts w:ascii="Times New Roman" w:eastAsia="Times New Roman" w:hAnsi="Times New Roman" w:cs="Times New Roman"/>
          <w:spacing w:val="-14"/>
          <w:sz w:val="32"/>
          <w:szCs w:val="32"/>
        </w:rPr>
        <w:t>Уши</w:t>
      </w:r>
      <w:r w:rsidRPr="00D17F37">
        <w:rPr>
          <w:rFonts w:ascii="Times New Roman" w:eastAsia="Times New Roman" w:hAnsi="Times New Roman" w:cs="Times New Roman"/>
          <w:sz w:val="32"/>
          <w:szCs w:val="32"/>
        </w:rPr>
        <w:tab/>
      </w:r>
      <w:r w:rsidRPr="00D17F37">
        <w:rPr>
          <w:rFonts w:ascii="Times New Roman" w:eastAsia="Times New Roman" w:hAnsi="Times New Roman" w:cs="Times New Roman"/>
          <w:spacing w:val="-16"/>
          <w:sz w:val="32"/>
          <w:szCs w:val="32"/>
        </w:rPr>
        <w:t>Нос</w:t>
      </w:r>
      <w:r w:rsidRPr="00D17F37">
        <w:rPr>
          <w:rFonts w:ascii="Times New Roman" w:eastAsia="Times New Roman" w:hAnsi="Times New Roman" w:cs="Times New Roman"/>
          <w:sz w:val="32"/>
          <w:szCs w:val="32"/>
        </w:rPr>
        <w:tab/>
      </w:r>
      <w:r w:rsidRPr="00D17F37">
        <w:rPr>
          <w:rFonts w:ascii="Times New Roman" w:eastAsia="Times New Roman" w:hAnsi="Times New Roman" w:cs="Times New Roman"/>
          <w:spacing w:val="-15"/>
          <w:sz w:val="32"/>
          <w:szCs w:val="32"/>
        </w:rPr>
        <w:t>Глаза</w:t>
      </w:r>
      <w:r w:rsidRPr="00D17F37">
        <w:rPr>
          <w:rFonts w:ascii="Times New Roman" w:eastAsia="Times New Roman" w:hAnsi="Times New Roman" w:cs="Times New Roman"/>
          <w:sz w:val="32"/>
          <w:szCs w:val="32"/>
        </w:rPr>
        <w:tab/>
      </w:r>
      <w:r w:rsidRPr="00D17F37">
        <w:rPr>
          <w:rFonts w:ascii="Times New Roman" w:eastAsia="Times New Roman" w:hAnsi="Times New Roman" w:cs="Times New Roman"/>
          <w:spacing w:val="-5"/>
          <w:sz w:val="32"/>
          <w:szCs w:val="32"/>
        </w:rPr>
        <w:t>Язык</w:t>
      </w:r>
    </w:p>
    <w:p w:rsidR="003D4D2C" w:rsidRPr="00D17F37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16.Рядом с твоим домом установили три бака для раздельного сбора бытового мусора.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Какие пр</w:t>
      </w:r>
      <w:r w:rsidR="008D1A81">
        <w:rPr>
          <w:rFonts w:ascii="TimesNewRoman" w:hAnsi="TimesNewRoman" w:cs="TimesNewRoman"/>
          <w:sz w:val="28"/>
          <w:szCs w:val="28"/>
        </w:rPr>
        <w:t>едметы ты положишь в бак «стекло</w:t>
      </w:r>
      <w:r>
        <w:rPr>
          <w:rFonts w:ascii="TimesNewRoman" w:hAnsi="TimesNewRoman" w:cs="TimesNewRoman"/>
          <w:sz w:val="28"/>
          <w:szCs w:val="28"/>
        </w:rPr>
        <w:t xml:space="preserve">»? Запиши </w:t>
      </w: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номера </w:t>
      </w:r>
      <w:r>
        <w:rPr>
          <w:rFonts w:ascii="TimesNewRoman" w:hAnsi="TimesNewRoman" w:cs="TimesNewRoman"/>
          <w:sz w:val="28"/>
          <w:szCs w:val="28"/>
        </w:rPr>
        <w:t>этих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предметов.</w:t>
      </w:r>
    </w:p>
    <w:p w:rsidR="003D4D2C" w:rsidRDefault="008D1A81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1) газета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2) порванный полиэтиленовый пакет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3)стеклянную банку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4)книга</w:t>
      </w:r>
    </w:p>
    <w:p w:rsidR="003D4D2C" w:rsidRDefault="008D1A81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5)лампочка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Ответ:___________________________________________.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17.Внимательно рассмотри знак.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t xml:space="preserve"> </w:t>
      </w:r>
      <w:r w:rsidR="008D1A81"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571625" cy="1504950"/>
            <wp:effectExtent l="19050" t="0" r="9525" b="0"/>
            <wp:docPr id="25" name="Рисунок 24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18" cstate="print"/>
                    <a:srcRect l="4843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Как ты думаешь, какое правило установлено этим знаком?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Напиши это правило.</w:t>
      </w:r>
    </w:p>
    <w:p w:rsidR="003D4D2C" w:rsidRDefault="003D4D2C" w:rsidP="003D4D2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_x0000_s1034" type="#_x0000_t32" style="position:absolute;margin-left:57.45pt;margin-top:14.65pt;width:410.25pt;height:0;z-index:251669504" o:connectortype="straight"/>
        </w:pic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_x0000_s1033" type="#_x0000_t32" style="position:absolute;margin-left:57.45pt;margin-top:1.9pt;width:410.25pt;height:.05pt;z-index:251668480" o:connectortype="straight"/>
        </w:pict>
      </w:r>
      <w:r>
        <w:rPr>
          <w:rFonts w:ascii="TimesNewRoman" w:hAnsi="TimesNewRoman" w:cs="TimesNewRoman"/>
          <w:sz w:val="28"/>
          <w:szCs w:val="28"/>
        </w:rPr>
        <w:t>Правило:</w:t>
      </w:r>
    </w:p>
    <w:p w:rsidR="003D4D2C" w:rsidRPr="005B6D81" w:rsidRDefault="003D4D2C" w:rsidP="003D4D2C">
      <w:pPr>
        <w:rPr>
          <w:b/>
        </w:rPr>
      </w:pPr>
    </w:p>
    <w:p w:rsidR="004434E6" w:rsidRDefault="00224325"/>
    <w:sectPr w:rsidR="004434E6" w:rsidSect="003A559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325" w:rsidRDefault="00224325" w:rsidP="008D1A81">
      <w:pPr>
        <w:spacing w:after="0" w:line="240" w:lineRule="auto"/>
      </w:pPr>
      <w:r>
        <w:separator/>
      </w:r>
    </w:p>
  </w:endnote>
  <w:endnote w:type="continuationSeparator" w:id="0">
    <w:p w:rsidR="00224325" w:rsidRDefault="00224325" w:rsidP="008D1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325" w:rsidRDefault="00224325" w:rsidP="008D1A81">
      <w:pPr>
        <w:spacing w:after="0" w:line="240" w:lineRule="auto"/>
      </w:pPr>
      <w:r>
        <w:separator/>
      </w:r>
    </w:p>
  </w:footnote>
  <w:footnote w:type="continuationSeparator" w:id="0">
    <w:p w:rsidR="00224325" w:rsidRDefault="00224325" w:rsidP="008D1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C7D1D"/>
    <w:multiLevelType w:val="hybridMultilevel"/>
    <w:tmpl w:val="05D4E22C"/>
    <w:lvl w:ilvl="0" w:tplc="35707A52">
      <w:start w:val="1"/>
      <w:numFmt w:val="decimal"/>
      <w:lvlText w:val="%1"/>
      <w:lvlJc w:val="left"/>
      <w:pPr>
        <w:ind w:left="6030" w:hanging="49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">
    <w:nsid w:val="29D21EAF"/>
    <w:multiLevelType w:val="hybridMultilevel"/>
    <w:tmpl w:val="942E3318"/>
    <w:lvl w:ilvl="0" w:tplc="29CCE958">
      <w:start w:val="1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4D2C"/>
    <w:rsid w:val="00224325"/>
    <w:rsid w:val="003D4D2C"/>
    <w:rsid w:val="008D1A81"/>
    <w:rsid w:val="00925622"/>
    <w:rsid w:val="00A24C01"/>
    <w:rsid w:val="00C940CE"/>
    <w:rsid w:val="00DC3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9"/>
        <o:r id="V:Rule4" type="connector" idref="#_x0000_s1030"/>
        <o:r id="V:Rule5" type="connector" idref="#_x0000_s1028"/>
        <o:r id="V:Rule6" type="connector" idref="#_x0000_s1031"/>
        <o:r id="V:Rule7" type="connector" idref="#_x0000_s1032"/>
        <o:r id="V:Rule8" type="connector" idref="#_x0000_s1033"/>
        <o:r id="V:Rule9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D2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4D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D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4D2C"/>
  </w:style>
  <w:style w:type="paragraph" w:styleId="a4">
    <w:name w:val="List Paragraph"/>
    <w:basedOn w:val="a"/>
    <w:uiPriority w:val="34"/>
    <w:qFormat/>
    <w:rsid w:val="003D4D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D2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D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D1A81"/>
  </w:style>
  <w:style w:type="paragraph" w:styleId="a9">
    <w:name w:val="footer"/>
    <w:basedOn w:val="a"/>
    <w:link w:val="aa"/>
    <w:uiPriority w:val="99"/>
    <w:semiHidden/>
    <w:unhideWhenUsed/>
    <w:rsid w:val="008D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D1A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2015-11-13T17:57:00Z</dcterms:created>
  <dcterms:modified xsi:type="dcterms:W3CDTF">2015-11-13T18:37:00Z</dcterms:modified>
</cp:coreProperties>
</file>