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A2" w:rsidRPr="007D51A2" w:rsidRDefault="007D51A2" w:rsidP="007D51A2">
      <w:pPr>
        <w:jc w:val="center"/>
        <w:rPr>
          <w:b/>
          <w:bCs/>
          <w:sz w:val="28"/>
          <w:szCs w:val="28"/>
        </w:rPr>
      </w:pPr>
      <w:bookmarkStart w:id="0" w:name="_GoBack"/>
      <w:r w:rsidRPr="007D51A2">
        <w:rPr>
          <w:b/>
          <w:bCs/>
          <w:sz w:val="28"/>
          <w:szCs w:val="28"/>
        </w:rPr>
        <w:t>Устная и письменная речь младшего школьника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7D51A2" w:rsidRPr="007D51A2" w:rsidTr="007D51A2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bookmarkEnd w:id="0"/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 xml:space="preserve">     Первые годы жизни ребенка </w:t>
            </w:r>
            <w:proofErr w:type="spellStart"/>
            <w:r w:rsidRPr="007D51A2">
              <w:rPr>
                <w:sz w:val="24"/>
                <w:szCs w:val="24"/>
              </w:rPr>
              <w:t>сензитивны</w:t>
            </w:r>
            <w:proofErr w:type="spellEnd"/>
            <w:r w:rsidRPr="007D51A2">
              <w:rPr>
                <w:sz w:val="24"/>
                <w:szCs w:val="24"/>
              </w:rPr>
              <w:t xml:space="preserve"> к развитию речи и к познавательным процессам. Именно в этот период у детей появляется чутье к языковым явлениям, своеобразные общие лингвистические способности - ребенок начинает входить в реальность образно-знаковой системы.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В детские годы развитие речи идет в двух основных направлениях: во-первых, интенсивно набирается словарный запас и усваивается морфологическая система языка, на котором говорят окружающие; во-вторых, речь обеспечивает перестройку познавательных процессов (внимания, восприятия, памяти, воображения, а также мышления). При этом рост словаря, развитие грамматического строя речи и познавательных процессов непосредственно зависят от условий жизни и воспитания. Индивидуальные вариации здесь весьма велики, особенно в речевом развитии. Обратимся к последовательному анализу речи и познавательных процессов ребенка.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К моменту поступления в школу словарный запас ребенка увеличивается настолько, что он может свободно объясниться с другим человеком по любому поводу, касающемуся обыденной жизни и входящему в сферу его интересов. Если в три года нормально развитый ребенок употребляет до 500 и более слов, то шестилетний - от 3000 до 7000 слов. Словарь ребенка в начальных классах состоит из существительных, глаголов, местоимений, прилагательных, числительных и соединительных союзов.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Развитие речи идет не только за счет тех лингвистических способностей, которые выражаются в чутье самого ребенка по отношению к языку. Ребенок прислушивается к звучанию слова и дает оценку этого звучания. В этом возрасте ребенок достаточно хорошо понимает, какими словами принято пользоваться, а какие настолько плохи, что их стыдно произносить.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Ребенок, если ему объяснить некоторые закономерности речи, с легкостью обратит свою активность на познание речи с новой для него стороны и, играя, будет производить анализ.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Усвоение языка определяется чрезвычайной активностью самого ребенка по отношению к языку. Эта активность выражается в словообразованиях, в умении подобрать нужное слово в соответствии с заданным условием.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У младших школьников появляется ориентировка на системы родного языка. Звуковая оболочка языка - предмет активной, естественной деятельности для ребенка шести-восьми лет. К шести-семи годам ребенок уже в такой мере овладевает в разговорной речи сложной системой грамматики, что язык, на котором он говорит, становится для него родным.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 xml:space="preserve">     Если ребенок посещал детский сад, то он должен быть обучен навыкам осознанного анализа речи. Он может производить звуковой анализ слов, расчленять слово на составляющие его звуки и устанавливать порядок звуков в слове. Ребенок легко и с радостью произносит слова таким образом, чтобы интонационно выделить тот звук, с </w:t>
            </w:r>
            <w:r w:rsidRPr="007D51A2">
              <w:rPr>
                <w:sz w:val="24"/>
                <w:szCs w:val="24"/>
              </w:rPr>
              <w:lastRenderedPageBreak/>
              <w:t>которого начинается слово. Затем он так же хорошо выделяет второй и все последующие звуки.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Ребенок при специальном обучении может произносить слова с целью выявления звукового состава, преодолевая при этом сложившийся в живой речи привычный стереотип произнесения слов. Умение производить звуковой анализ слов способствует успешному овладению чтением и письмом.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Без специального обучения ребенок не сможет провести звуковой анализ даже простейших слов. Это и понятно: само по себе речевое общение не ставит перед ребенком задач, в процессе решения которых развивались бы эти специфические формы анализа. Ребенка, который не умеет проводить анализ звукового состава слова, нельзя считать отставшим. Он просто не обучен.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Потребность в общении определяет развитие речи. На протяжении всего детства ребенок интенсивно осваивает речь. Освоение речи превращается в речевую деятельность.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Ребенок, поступивший в школу, вынужден перейти от "собственной программы" обучения речи к программе, предлагаемой школой.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Речевое общение предполагает не только богато представленное разнообразие используемых слов, но и осмысленность того, о чем идет речь. Осмысленность обеспечивает знание, понимание того, о чем идет речь, и овладение значениями и смыслами словесных конструкций родного языка.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Основная функция речи - общение, сообщение или, как принято говорить, коммуникация. Шести-семилетний ребенок уже способен общаться на уровне контекстной речи - той самой речи, которая достаточно точно и полно описывает то, о чем говорится, и поэтому вполне понятна без непосредственного восприятия самой обсуждаемой ситуации. Пересказ услышанной истории, собственный рассказ о случившемся доступны младшему школьнику. Но здесь следует включить множество "если": если ребенок развивался в культурной языковой среде, если окружающие его взрослые требовали вразумительного высказывания, понимания того, что он говорит для других; если ребенок уже понимает, что он должен контролировать свою речь, чтобы быть понятым. Ситуативный способ речевого общения постепенно замещается контекстным. У ребенка с развитой речью мы наблюдаем речевые средства, которые он присваивает от взрослых и использует в своей контекстной речи. Конечно, даже очень хорошо развитая речь шести-семилетнего ребенка - это детская речь. За дальнейшее развитие контекстной речи будет ответствен учитель.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Для культурной речи важно не только то, как строится конструкция предложения, не только ясность излагаемой мысли, но и то, как обращается ребенок к другому человеку, как произносится сообщение. Речь человека не бесстрастна, она всегда несет в себе экспрессию - выразительность, отражающую эмоциональное состояние.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 xml:space="preserve">     Так же, как нас интересует словарный запас ребенка и его умение строить контекстную речь, так же должно интересовать, как ребенок произносит то, о чем он говорит. Эмоциональная культура речи имеет огромное значение в жизни человека. Речь может </w:t>
            </w:r>
            <w:r w:rsidRPr="007D51A2">
              <w:rPr>
                <w:sz w:val="24"/>
                <w:szCs w:val="24"/>
              </w:rPr>
              <w:lastRenderedPageBreak/>
              <w:t>быть выразительной. Но может быть небрежной, чрезмерно быстрой или замедленной, слова могут произноситься угрюмым тоном или вяло и тихо. По тому, как ребенок говорит, как у него развита экспрессивная функция речи, мы можем судить о речевой среде, формирующей его речь.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Конечно, как и все люди, ребенок использует ситуативную речь. Эта речь уместна в условиях непосредственного включения в ситуацию. Но учителя интересует прежде всего контекстная речь; именно она - показатель культуры человека, показатель уровня развития речи ребенка.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Если ребенок ориентирован на слушателя, стремится подробнее описать ситуацию, о которой идет речь, стремится пояснить местоимение, так легко опережающее существительное, это значит, что он уже понимает цену вразумительному общению.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 xml:space="preserve">     У детей семи-девяти лет наблюдается некая особенность: уже достаточно освоив основы контекстной речи, ребенок позволяет себе говорить не для того, чтобы выразить свои мысли, а просто лишь для того, чтобы удержать внимание собеседника. Это происходит обычно с близкими взрослыми или со сверстниками во время игрового общения. Рефлексируя на свою речь, не наполненную смыслом, ребенок спрашивает у взрослого: "Интересно я тебе рассказываю?" или "Тебе нравится, какую историю я сочинил?" Это соскальзывание с речи, используемой для выражения своей мысли, к речи, формально ориентированной на </w:t>
            </w:r>
            <w:proofErr w:type="spellStart"/>
            <w:r w:rsidRPr="007D51A2">
              <w:rPr>
                <w:sz w:val="24"/>
                <w:szCs w:val="24"/>
              </w:rPr>
              <w:t>квазикоммуникацию</w:t>
            </w:r>
            <w:proofErr w:type="spellEnd"/>
            <w:r w:rsidRPr="007D51A2">
              <w:rPr>
                <w:sz w:val="24"/>
                <w:szCs w:val="24"/>
              </w:rPr>
              <w:t>, есть показатель того, что у ребенка существуют проблемы в построении осмысленной контекстной речи - ему трудно постоянно рефлексировать на то, чтобы работать в умственном плане над контролем замысла высказывания, над подбором необходимых слов, словосочетаний и построением связных предложений. В этом случае, безусловно, нельзя допускать, чтобы ребенок эксплуатировал хорошее к нему отношение близких и позволял себе, по существу, пустую болтовню. Взрослые не должны принимать такую речь за допустимую.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В условиях школьного урока, когда учитель дает ребенку возможность отвечать на вопросы или просит пересказать услышанный текст, от него как от ученика требуют работы над словом, над словосочетанием и предложением, а также над связной речью. Как указывает М. Р. Львов, «все эти три линии развиваются параллельно, хотя они находятся в то же время и в подчинительных отношениях: словарная работа дает материал для предложений, для связной речи; при подготовке к рассказу, сочинению проводится работа над словом и предложением.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Особое значение имеет правильность речи, т.е. ее соответствие литературной норме.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 xml:space="preserve">     В устной речи различают правильность орфоэпическую и произносительную. Работа над орфографической грамотностью и произносительной стороной речи продвигает ребенка в общем развитии речи. Для устной речи имеет специальное значение дикция, отчетливое </w:t>
            </w:r>
            <w:proofErr w:type="spellStart"/>
            <w:r w:rsidRPr="007D51A2">
              <w:rPr>
                <w:sz w:val="24"/>
                <w:szCs w:val="24"/>
              </w:rPr>
              <w:t>выговаривание</w:t>
            </w:r>
            <w:proofErr w:type="spellEnd"/>
            <w:r w:rsidRPr="007D51A2">
              <w:rPr>
                <w:sz w:val="24"/>
                <w:szCs w:val="24"/>
              </w:rPr>
              <w:t xml:space="preserve"> звуков, соблюдение правил орфоэпии - произносительных норм литературного языка, умение говорить (и читать) выразительно (экспрессивно), ясно, владеть интонациями, паузами, логическими ударениями и пр. Возможные дефекты речи (плохое </w:t>
            </w:r>
            <w:proofErr w:type="spellStart"/>
            <w:r w:rsidRPr="007D51A2">
              <w:rPr>
                <w:sz w:val="24"/>
                <w:szCs w:val="24"/>
              </w:rPr>
              <w:t>выговаривание</w:t>
            </w:r>
            <w:proofErr w:type="spellEnd"/>
            <w:r w:rsidRPr="007D51A2">
              <w:rPr>
                <w:sz w:val="24"/>
                <w:szCs w:val="24"/>
              </w:rPr>
              <w:t xml:space="preserve"> отдельных звуков) должны вовремя исправляться логопедами. Выразительность и ясность речи предполагают также ее чистоту - избегание </w:t>
            </w:r>
            <w:proofErr w:type="spellStart"/>
            <w:r w:rsidRPr="007D51A2">
              <w:rPr>
                <w:sz w:val="24"/>
                <w:szCs w:val="24"/>
              </w:rPr>
              <w:t>просторечивых</w:t>
            </w:r>
            <w:proofErr w:type="spellEnd"/>
            <w:r w:rsidRPr="007D51A2">
              <w:rPr>
                <w:sz w:val="24"/>
                <w:szCs w:val="24"/>
              </w:rPr>
              <w:t xml:space="preserve"> слов и выражений, слов-паразитов ("вот", "значит", "как сказать", </w:t>
            </w:r>
            <w:r w:rsidRPr="007D51A2">
              <w:rPr>
                <w:sz w:val="24"/>
                <w:szCs w:val="24"/>
              </w:rPr>
              <w:lastRenderedPageBreak/>
              <w:t xml:space="preserve">"понимаешь", "ну" и пр.). Все эти требования применимы именно к младшим школьникам, когда они входят в учебную деятельность и </w:t>
            </w:r>
            <w:proofErr w:type="spellStart"/>
            <w:r w:rsidRPr="007D51A2">
              <w:rPr>
                <w:sz w:val="24"/>
                <w:szCs w:val="24"/>
              </w:rPr>
              <w:t>вмешивание</w:t>
            </w:r>
            <w:proofErr w:type="spellEnd"/>
            <w:r w:rsidRPr="007D51A2">
              <w:rPr>
                <w:sz w:val="24"/>
                <w:szCs w:val="24"/>
              </w:rPr>
              <w:t xml:space="preserve"> учителя воспринимают как должное".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 xml:space="preserve">     Письменная речь имеет свою специфику: она требует большего контроля, чем устная. Устная речь может быть восполнена поправками, добавлениями к тому, что уже было сказано. В устной речи принимает участие экспрессивная функция: </w:t>
            </w:r>
            <w:proofErr w:type="spellStart"/>
            <w:r w:rsidRPr="007D51A2">
              <w:rPr>
                <w:sz w:val="24"/>
                <w:szCs w:val="24"/>
              </w:rPr>
              <w:t>тонирование</w:t>
            </w:r>
            <w:proofErr w:type="spellEnd"/>
            <w:r w:rsidRPr="007D51A2">
              <w:rPr>
                <w:sz w:val="24"/>
                <w:szCs w:val="24"/>
              </w:rPr>
              <w:t xml:space="preserve"> высказывания, мимическое и телесное (прежде всего жестовое) сопровождение речи.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Письменная речь имеет свои особенности в построении фраз, в отборе лексики, в использовании грамматических форм. Письменная речь предъявляет свои требования к написанию слов. Ребенок должен научиться тому, что "пишется" совсем необязательно как "слышится" и что нужно разделять то и другое, запоминать правильное произношение и написание.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Овладевая письменной речью, дети открывают для себя, что тексты бывают разными по своей структуре и имеют стилистические различия: повествования, описания, рассуждения, письма, эссе, статьи и пр.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Для письменной речи определяющее значение имеет ее правильность. Различают правильность орфографическую, грамматическую (построение предложений, образование морфологических форм) и пунктуационную.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 Ребенок овладевает письмом вместе с овладением письменной речью. Освобождаясь от напряжения, связанного с овладением исполнительских действий письма, ребенок начинает осваивать саму письменную речь. Его учат переписывать, а затем и пересказывать тексты.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Изложение - письменный пересказ текстов. Суть письменных изложений в составлении таких текстов, которые в сжатой форме сохранили бы суть содержания образцов. Учитель предлагает план из 2-3 пунктов для учеников первых классов; из 3-5 пунктов для учеников вторых классов; план текста ученики третьих-четвертых классов должны уметь составить самостоятельно.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Изложения как упражнения приобщают детей к лучшим образцам языка. Сжатое изложение учит ребенка анализу текста и структурированию сюжета, контролю за тем, чтобы не исчез смысл, идея текста.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Особое значение приобретают творческие изложения, когда ребенку предлагают дополнить прочитанный текст своими мыслями, выражением отношения к изложенному пересказу.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 xml:space="preserve">     Конечно, в начальной школе ребенок только осваивает письменную речь как средство коммуникации и самовыражения, ему еще трудно соотносить контроль за написанием букв, слов и выражением своих мыслей. Однако ему предоставляется возможность сочинять. Это самостоятельная творческая работа, которая требует готовности понять заданную тему; определить ее содержание; накапливать, подбирать материал, выделять главное; излагать материал в необходимой последовательности; составлять план и придерживаться его, отбирать нужные слова, антонимы, синонимы и фразеологизмы; строить синтаксические конструкции и связный текст; орфографически и каллиграфически </w:t>
            </w:r>
            <w:r w:rsidRPr="007D51A2">
              <w:rPr>
                <w:sz w:val="24"/>
                <w:szCs w:val="24"/>
              </w:rPr>
              <w:lastRenderedPageBreak/>
              <w:t>правильно записывать текст, расставлять знаки препинания, делить тексты на абзацы, соблюдать красную строку, поля и другие требования; осуществлять контроль, обнаруживать недочеты и ошибки в своем сочинении, а также в сочинениях соучеников, исправлять свои и чужие ошибки.</w:t>
            </w:r>
          </w:p>
          <w:p w:rsidR="007D51A2" w:rsidRPr="007D51A2" w:rsidRDefault="007D51A2" w:rsidP="007D51A2">
            <w:pPr>
              <w:rPr>
                <w:sz w:val="24"/>
                <w:szCs w:val="24"/>
              </w:rPr>
            </w:pPr>
            <w:r w:rsidRPr="007D51A2">
              <w:rPr>
                <w:sz w:val="24"/>
                <w:szCs w:val="24"/>
              </w:rPr>
              <w:t>     В современных методических пособиях для учителей предлагаются приемы и методы работы с младшими школьниками, которые выступают как условие, организующее овладение ребенком устной и письменной речью, как условие, содействующее вхождению в реальный язык</w:t>
            </w:r>
          </w:p>
        </w:tc>
      </w:tr>
    </w:tbl>
    <w:p w:rsidR="009A0AC3" w:rsidRDefault="009A0AC3"/>
    <w:sectPr w:rsidR="009A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E7"/>
    <w:rsid w:val="007D51A2"/>
    <w:rsid w:val="009A0AC3"/>
    <w:rsid w:val="00F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FAC8-37A1-415A-8578-D2F1F6F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Терентьев</dc:creator>
  <cp:keywords/>
  <dc:description/>
  <cp:lastModifiedBy>Артем Терентьев</cp:lastModifiedBy>
  <cp:revision>2</cp:revision>
  <dcterms:created xsi:type="dcterms:W3CDTF">2015-11-19T15:37:00Z</dcterms:created>
  <dcterms:modified xsi:type="dcterms:W3CDTF">2015-11-19T15:37:00Z</dcterms:modified>
</cp:coreProperties>
</file>