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19" w:rsidRDefault="00AC5B19" w:rsidP="00392FF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392FF1" w:rsidRDefault="00392FF1" w:rsidP="00392FF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FF1" w:rsidRDefault="00392FF1" w:rsidP="00392FF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741B" w:rsidRPr="00AC5B19" w:rsidRDefault="0092741B" w:rsidP="00392F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4"/>
        </w:rPr>
      </w:pPr>
      <w:r w:rsidRPr="00AC5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92741B" w:rsidRPr="00AC5B19" w:rsidRDefault="0092741B" w:rsidP="00392FF1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«Об образовании»</w:t>
      </w:r>
    </w:p>
    <w:p w:rsidR="0092741B" w:rsidRPr="00AC5B19" w:rsidRDefault="0092741B" w:rsidP="00392FF1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образовательного стандарт начального общего образования /М-во образования и науки РФ, </w:t>
      </w:r>
      <w:proofErr w:type="gramStart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2011.-</w:t>
      </w:r>
      <w:proofErr w:type="gramEnd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31 с.- (Стандарты второго поколения) -М .; Просвещение .2011 г.</w:t>
      </w:r>
    </w:p>
    <w:p w:rsidR="0092741B" w:rsidRPr="00AC5B19" w:rsidRDefault="0092741B" w:rsidP="00392FF1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Минобразования России от 09.03.2004г. №1312 «Об утверждении федерального базисного учебного плана и примерных учебных планов для общеобразовательных учреждений Российской </w:t>
      </w:r>
      <w:proofErr w:type="gramStart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,</w:t>
      </w:r>
      <w:proofErr w:type="gramEnd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программу общего образования» ;</w:t>
      </w:r>
    </w:p>
    <w:p w:rsidR="0092741B" w:rsidRPr="00AC5B19" w:rsidRDefault="0092741B" w:rsidP="00392FF1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начального общего образования. В 2 ч. Ч.1. – 2-е изд. – М.: Просвещение, 2009. – 317с. – </w:t>
      </w:r>
      <w:proofErr w:type="gramStart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( Стандарты</w:t>
      </w:r>
      <w:proofErr w:type="gramEnd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поколения).</w:t>
      </w:r>
    </w:p>
    <w:p w:rsidR="0092741B" w:rsidRPr="00AC5B19" w:rsidRDefault="009B732C" w:rsidP="00392FF1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B19">
        <w:rPr>
          <w:rStyle w:val="FontStyle19"/>
          <w:sz w:val="24"/>
          <w:szCs w:val="24"/>
        </w:rPr>
        <w:t xml:space="preserve">Авторская </w:t>
      </w:r>
      <w:proofErr w:type="gramStart"/>
      <w:r w:rsidRPr="00AC5B19">
        <w:rPr>
          <w:rStyle w:val="FontStyle19"/>
          <w:sz w:val="24"/>
          <w:szCs w:val="24"/>
        </w:rPr>
        <w:t>программа  М.И.Моро</w:t>
      </w:r>
      <w:proofErr w:type="gramEnd"/>
      <w:r w:rsidRPr="00AC5B19">
        <w:rPr>
          <w:rStyle w:val="FontStyle19"/>
          <w:sz w:val="24"/>
          <w:szCs w:val="24"/>
        </w:rPr>
        <w:t xml:space="preserve">, Ю.М.Колягиной, М.А.Бантовой «Математика» </w:t>
      </w:r>
      <w:r w:rsidR="0092741B"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(Москва, «Просвещение», 2008 г.)</w:t>
      </w:r>
      <w:r w:rsidR="0092741B" w:rsidRPr="00AC5B19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</w:p>
    <w:p w:rsidR="0092741B" w:rsidRPr="00AC5B19" w:rsidRDefault="0092741B" w:rsidP="00392FF1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(</w:t>
      </w:r>
      <w:proofErr w:type="spellStart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г. Москва "Об утверждении федеральных перечней учебников, рекомендованных (допущенных) к использованию в образовательном процессе образовательных учреждениях, реализующих образовательные программы общего образования и имеющих государственную аккре</w:t>
      </w:r>
      <w:r w:rsidR="002209CF"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дитацию, на 2015- 2016</w:t>
      </w:r>
      <w:r w:rsidRPr="00A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год" </w:t>
      </w:r>
    </w:p>
    <w:p w:rsidR="0092741B" w:rsidRPr="00AC5B19" w:rsidRDefault="0092741B" w:rsidP="00392FF1">
      <w:pPr>
        <w:widowControl w:val="0"/>
        <w:numPr>
          <w:ilvl w:val="0"/>
          <w:numId w:val="1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1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>Регионального  базисного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 xml:space="preserve">  учебного   плана,  утверждённого  приказом комитета образования  и  </w:t>
      </w:r>
      <w:r w:rsidR="002209CF" w:rsidRPr="00AC5B19">
        <w:rPr>
          <w:rFonts w:ascii="Times New Roman" w:hAnsi="Times New Roman" w:cs="Times New Roman"/>
          <w:sz w:val="24"/>
          <w:szCs w:val="24"/>
        </w:rPr>
        <w:t>науки  Курской  области» на 2015</w:t>
      </w:r>
      <w:r w:rsidRPr="00AC5B19">
        <w:rPr>
          <w:rFonts w:ascii="Times New Roman" w:hAnsi="Times New Roman" w:cs="Times New Roman"/>
          <w:sz w:val="24"/>
          <w:szCs w:val="24"/>
        </w:rPr>
        <w:t>-</w:t>
      </w:r>
      <w:r w:rsidR="00392FF1">
        <w:rPr>
          <w:rFonts w:ascii="Times New Roman" w:hAnsi="Times New Roman" w:cs="Times New Roman"/>
          <w:sz w:val="24"/>
          <w:szCs w:val="24"/>
        </w:rPr>
        <w:t>2016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Роль и место дисциплины</w:t>
      </w:r>
    </w:p>
    <w:p w:rsidR="00941CF0" w:rsidRPr="00AC5B19" w:rsidRDefault="00941CF0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941CF0" w:rsidRPr="00AC5B19" w:rsidRDefault="00941CF0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УУД. УУД обеспечивают усвоение предметных знаний и интеллектуальное развитие учащихся, формируют способность к самостоятельному поиску новой информации, новых знаний и способов действий, что составляет основу умения учиться.</w:t>
      </w:r>
    </w:p>
    <w:p w:rsidR="00941CF0" w:rsidRPr="00AC5B19" w:rsidRDefault="00941CF0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Адресат</w:t>
      </w:r>
    </w:p>
    <w:p w:rsidR="00941CF0" w:rsidRPr="00AC5B19" w:rsidRDefault="00941CF0" w:rsidP="00392FF1">
      <w:pPr>
        <w:snapToGri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Программа адресована обучающимся 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 xml:space="preserve">первого  </w:t>
      </w:r>
      <w:proofErr w:type="spellStart"/>
      <w:r w:rsidRPr="00AC5B19">
        <w:rPr>
          <w:rFonts w:ascii="Times New Roman" w:hAnsi="Times New Roman" w:cs="Times New Roman"/>
          <w:sz w:val="24"/>
          <w:szCs w:val="24"/>
        </w:rPr>
        <w:t>класа</w:t>
      </w:r>
      <w:proofErr w:type="spellEnd"/>
      <w:proofErr w:type="gramEnd"/>
      <w:r w:rsidRPr="00AC5B19">
        <w:rPr>
          <w:rFonts w:ascii="Times New Roman" w:hAnsi="Times New Roman" w:cs="Times New Roman"/>
          <w:sz w:val="24"/>
          <w:szCs w:val="24"/>
        </w:rPr>
        <w:t xml:space="preserve"> общеобразовательной школы.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941CF0" w:rsidRPr="00AC5B19" w:rsidRDefault="00941CF0" w:rsidP="00392FF1">
      <w:pPr>
        <w:snapToGri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B19">
        <w:rPr>
          <w:rFonts w:ascii="Times New Roman" w:hAnsi="Times New Roman" w:cs="Times New Roman"/>
          <w:bCs/>
          <w:sz w:val="24"/>
          <w:szCs w:val="24"/>
        </w:rPr>
        <w:t>Изучение математики направлено на достижение следующ</w:t>
      </w:r>
      <w:bookmarkStart w:id="0" w:name="_GoBack"/>
      <w:bookmarkEnd w:id="0"/>
      <w:r w:rsidRPr="00AC5B19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AC5B19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941CF0" w:rsidRPr="00AC5B19" w:rsidRDefault="00941CF0" w:rsidP="00392FF1">
      <w:pPr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lastRenderedPageBreak/>
        <w:t>математическое развитие</w:t>
      </w:r>
      <w:r w:rsidRPr="00AC5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B19">
        <w:rPr>
          <w:rFonts w:ascii="Times New Roman" w:hAnsi="Times New Roman" w:cs="Times New Roman"/>
          <w:sz w:val="24"/>
          <w:szCs w:val="24"/>
        </w:rPr>
        <w:t>- фор</w:t>
      </w:r>
      <w:r w:rsidRPr="00AC5B19">
        <w:rPr>
          <w:rFonts w:ascii="Times New Roman" w:hAnsi="Times New Roman" w:cs="Times New Roman"/>
          <w:spacing w:val="-8"/>
          <w:sz w:val="24"/>
          <w:szCs w:val="24"/>
        </w:rPr>
        <w:t>мирование способности к интеллектуальной деятельности</w:t>
      </w:r>
      <w:r w:rsidRPr="00AC5B19">
        <w:rPr>
          <w:rFonts w:ascii="Times New Roman" w:hAnsi="Times New Roman" w:cs="Times New Roman"/>
          <w:spacing w:val="-5"/>
          <w:sz w:val="24"/>
          <w:szCs w:val="24"/>
        </w:rPr>
        <w:t>, пространст</w:t>
      </w:r>
      <w:r w:rsidRPr="00AC5B19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венного воображения, математической речи; умение строить </w:t>
      </w:r>
      <w:r w:rsidRPr="00AC5B19">
        <w:rPr>
          <w:rFonts w:ascii="Times New Roman" w:hAnsi="Times New Roman" w:cs="Times New Roman"/>
          <w:sz w:val="24"/>
          <w:szCs w:val="24"/>
        </w:rPr>
        <w:t xml:space="preserve">рассуждения, выбирать аргументацию, различать обоснованные </w:t>
      </w:r>
      <w:r w:rsidRPr="00AC5B19">
        <w:rPr>
          <w:rFonts w:ascii="Times New Roman" w:hAnsi="Times New Roman" w:cs="Times New Roman"/>
          <w:spacing w:val="-7"/>
          <w:sz w:val="24"/>
          <w:szCs w:val="24"/>
        </w:rPr>
        <w:t>и необоснованные суждения, вести поиск информации в учебной и справочной литературе.</w:t>
      </w:r>
    </w:p>
    <w:p w:rsidR="00941CF0" w:rsidRPr="00AC5B19" w:rsidRDefault="00941CF0" w:rsidP="00392FF1">
      <w:pPr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освоение</w:t>
      </w:r>
      <w:r w:rsidRPr="00AC5B19">
        <w:rPr>
          <w:rFonts w:ascii="Times New Roman" w:hAnsi="Times New Roman" w:cs="Times New Roman"/>
          <w:sz w:val="24"/>
          <w:szCs w:val="24"/>
        </w:rPr>
        <w:t xml:space="preserve"> начальных математических знаний - пони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мание значения величин и способов их измерения; использо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вание арифметических способов для разрешения сюжетных си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туаций; формирование умения решать учебные и практические задачи средствами математики, работа с алгоритмами выпол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нения арифметических действий;</w:t>
      </w:r>
    </w:p>
    <w:p w:rsidR="00941CF0" w:rsidRPr="00AC5B19" w:rsidRDefault="00941CF0" w:rsidP="00392FF1">
      <w:pPr>
        <w:numPr>
          <w:ilvl w:val="0"/>
          <w:numId w:val="3"/>
        </w:numPr>
        <w:tabs>
          <w:tab w:val="left" w:pos="350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воспитание </w:t>
      </w:r>
      <w:r w:rsidRPr="00AC5B19">
        <w:rPr>
          <w:rFonts w:ascii="Times New Roman" w:hAnsi="Times New Roman" w:cs="Times New Roman"/>
          <w:sz w:val="24"/>
          <w:szCs w:val="24"/>
        </w:rPr>
        <w:t>интереса к математике, осознание возможностей и роли математики в познании окружающего мира, понимание математики как части общече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ловеческой культуры, стремления</w:t>
      </w:r>
      <w:r w:rsidRPr="00AC5B19">
        <w:rPr>
          <w:rFonts w:ascii="Times New Roman" w:hAnsi="Times New Roman" w:cs="Times New Roman"/>
          <w:spacing w:val="-8"/>
          <w:sz w:val="24"/>
          <w:szCs w:val="24"/>
        </w:rPr>
        <w:t xml:space="preserve"> исполь</w:t>
      </w:r>
      <w:r w:rsidRPr="00AC5B19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C5B19">
        <w:rPr>
          <w:rFonts w:ascii="Times New Roman" w:hAnsi="Times New Roman" w:cs="Times New Roman"/>
          <w:spacing w:val="-3"/>
          <w:sz w:val="24"/>
          <w:szCs w:val="24"/>
        </w:rPr>
        <w:t>зовать математические знания в повседневной жизни.</w:t>
      </w:r>
    </w:p>
    <w:p w:rsidR="00941CF0" w:rsidRPr="00AC5B19" w:rsidRDefault="00941CF0" w:rsidP="00392FF1">
      <w:pPr>
        <w:tabs>
          <w:tab w:val="left" w:pos="350"/>
        </w:tabs>
        <w:spacing w:after="0" w:line="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C5B1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Задачи: </w:t>
      </w:r>
    </w:p>
    <w:p w:rsidR="00941CF0" w:rsidRPr="00AC5B19" w:rsidRDefault="00941CF0" w:rsidP="00392FF1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spacing w:after="0" w:line="0" w:lineRule="atLeast"/>
        <w:ind w:left="0" w:firstLine="0"/>
        <w:jc w:val="both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AC5B19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развитие </w:t>
      </w:r>
      <w:r w:rsidRPr="00AC5B19">
        <w:rPr>
          <w:rFonts w:ascii="Times New Roman" w:hAnsi="Times New Roman" w:cs="Times New Roman"/>
          <w:iCs/>
          <w:spacing w:val="-1"/>
          <w:sz w:val="24"/>
          <w:szCs w:val="24"/>
        </w:rPr>
        <w:t>организационных умений: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ошибок;</w:t>
      </w:r>
    </w:p>
    <w:p w:rsidR="00941CF0" w:rsidRPr="00AC5B19" w:rsidRDefault="00941CF0" w:rsidP="00392FF1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spacing w:after="0" w:line="0" w:lineRule="atLeast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C5B1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освоение </w:t>
      </w:r>
      <w:r w:rsidRPr="00AC5B19">
        <w:rPr>
          <w:rFonts w:ascii="Times New Roman" w:hAnsi="Times New Roman" w:cs="Times New Roman"/>
          <w:spacing w:val="-3"/>
          <w:sz w:val="24"/>
          <w:szCs w:val="24"/>
        </w:rPr>
        <w:t xml:space="preserve">первоначальных знаний о числах как результате счёта и измерения, о принципе записи чисел, о выполнении арифметических действий с числами, </w:t>
      </w:r>
      <w:proofErr w:type="gramStart"/>
      <w:r w:rsidRPr="00AC5B19">
        <w:rPr>
          <w:rFonts w:ascii="Times New Roman" w:hAnsi="Times New Roman" w:cs="Times New Roman"/>
          <w:spacing w:val="-3"/>
          <w:sz w:val="24"/>
          <w:szCs w:val="24"/>
        </w:rPr>
        <w:t>решении  арифметических</w:t>
      </w:r>
      <w:proofErr w:type="gramEnd"/>
      <w:r w:rsidRPr="00AC5B19">
        <w:rPr>
          <w:rFonts w:ascii="Times New Roman" w:hAnsi="Times New Roman" w:cs="Times New Roman"/>
          <w:spacing w:val="-3"/>
          <w:sz w:val="24"/>
          <w:szCs w:val="24"/>
        </w:rPr>
        <w:t xml:space="preserve"> задач;</w:t>
      </w:r>
    </w:p>
    <w:p w:rsidR="00941CF0" w:rsidRPr="00AC5B19" w:rsidRDefault="00941CF0" w:rsidP="00392FF1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spacing w:after="0" w:line="0" w:lineRule="atLeast"/>
        <w:ind w:left="0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C5B19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овладение </w:t>
      </w:r>
      <w:r w:rsidRPr="00AC5B19">
        <w:rPr>
          <w:rFonts w:ascii="Times New Roman" w:hAnsi="Times New Roman" w:cs="Times New Roman"/>
          <w:spacing w:val="-5"/>
          <w:sz w:val="24"/>
          <w:szCs w:val="24"/>
        </w:rPr>
        <w:t>умениями читать математический текст, ставить вопросы по ходу выполнения задания, выбирать доказательства верности или неверности выполненного действия, обосновывать этапы решения учебной задачи, характеризовать результаты своего учебного труда;</w:t>
      </w:r>
    </w:p>
    <w:p w:rsidR="00941CF0" w:rsidRPr="00AC5B19" w:rsidRDefault="00941CF0" w:rsidP="00392FF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spacing w:after="0" w:line="0" w:lineRule="atLeast"/>
        <w:ind w:left="0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C5B1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воспитание </w:t>
      </w:r>
      <w:r w:rsidRPr="00AC5B19">
        <w:rPr>
          <w:rFonts w:ascii="Times New Roman" w:hAnsi="Times New Roman" w:cs="Times New Roman"/>
          <w:spacing w:val="-8"/>
          <w:sz w:val="24"/>
          <w:szCs w:val="24"/>
        </w:rPr>
        <w:t>позитивного отно</w:t>
      </w:r>
      <w:r w:rsidRPr="00AC5B19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C5B19">
        <w:rPr>
          <w:rFonts w:ascii="Times New Roman" w:hAnsi="Times New Roman" w:cs="Times New Roman"/>
          <w:spacing w:val="-5"/>
          <w:sz w:val="24"/>
          <w:szCs w:val="24"/>
        </w:rPr>
        <w:t>шения к математике, желания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инициативу, самостоятельность.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Специфика программы</w:t>
      </w:r>
    </w:p>
    <w:p w:rsidR="00941CF0" w:rsidRPr="00AC5B19" w:rsidRDefault="00941CF0" w:rsidP="00392FF1">
      <w:pPr>
        <w:snapToGri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Образовательные и воспитательные задачи обучения мате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матике решаются комплексно. Учителю предоставляется право самостоятельного выбора методических путей и приемов их ре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шения. В организации учебно-воспитательного процесса важ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ную роль играет сбалансированное соединение традиционных и новых методов обучения, использование технических средств</w:t>
      </w:r>
    </w:p>
    <w:p w:rsidR="00941CF0" w:rsidRPr="00AC5B19" w:rsidRDefault="00941CF0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      Содержание программы по математике позво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ляет шире использовать дифференцированный подход к уча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щимся. Это способствует нормализации нагрузки обучающихся, обеспечивает более целесообразное их включение в учебную деятельность, своевременную корректировку трудностей и ус</w:t>
      </w:r>
      <w:r w:rsidRPr="00AC5B19">
        <w:rPr>
          <w:rFonts w:ascii="Times New Roman" w:hAnsi="Times New Roman" w:cs="Times New Roman"/>
          <w:sz w:val="24"/>
          <w:szCs w:val="24"/>
        </w:rPr>
        <w:softHyphen/>
        <w:t>пешное продвижение в математическом развитии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Объём и сроки изучения</w:t>
      </w:r>
    </w:p>
    <w:p w:rsidR="00941CF0" w:rsidRPr="00AC5B19" w:rsidRDefault="00941CF0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Программа рассчитана на 33 учебные недели, 4 часа в</w:t>
      </w:r>
      <w:r w:rsidR="002209CF" w:rsidRPr="00AC5B19">
        <w:rPr>
          <w:rFonts w:ascii="Times New Roman" w:hAnsi="Times New Roman" w:cs="Times New Roman"/>
          <w:sz w:val="24"/>
          <w:szCs w:val="24"/>
        </w:rPr>
        <w:t xml:space="preserve"> </w:t>
      </w:r>
      <w:r w:rsidRPr="00AC5B19">
        <w:rPr>
          <w:rFonts w:ascii="Times New Roman" w:hAnsi="Times New Roman" w:cs="Times New Roman"/>
          <w:sz w:val="24"/>
          <w:szCs w:val="24"/>
        </w:rPr>
        <w:t>неделю, 132 часа в год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Учебно-методическое обеспечение</w:t>
      </w:r>
    </w:p>
    <w:p w:rsidR="009B732C" w:rsidRPr="00AC5B19" w:rsidRDefault="009B732C" w:rsidP="00392FF1">
      <w:pPr>
        <w:pStyle w:val="a5"/>
        <w:numPr>
          <w:ilvl w:val="0"/>
          <w:numId w:val="7"/>
        </w:numPr>
        <w:spacing w:line="0" w:lineRule="atLeast"/>
        <w:ind w:left="0" w:firstLine="0"/>
        <w:jc w:val="both"/>
        <w:rPr>
          <w:rStyle w:val="FontStyle108"/>
          <w:b w:val="0"/>
          <w:sz w:val="24"/>
          <w:szCs w:val="24"/>
        </w:rPr>
      </w:pPr>
      <w:proofErr w:type="gramStart"/>
      <w:r w:rsidRPr="00AC5B19">
        <w:rPr>
          <w:rStyle w:val="FontStyle108"/>
          <w:b w:val="0"/>
          <w:sz w:val="24"/>
          <w:szCs w:val="24"/>
        </w:rPr>
        <w:t>Примерная  программа</w:t>
      </w:r>
      <w:proofErr w:type="gramEnd"/>
      <w:r w:rsidRPr="00AC5B19">
        <w:rPr>
          <w:rStyle w:val="FontStyle108"/>
          <w:b w:val="0"/>
          <w:sz w:val="24"/>
          <w:szCs w:val="24"/>
        </w:rPr>
        <w:t xml:space="preserve">  начального общего образования, разработанная на основе стандарта  второго поколения. </w:t>
      </w:r>
    </w:p>
    <w:p w:rsidR="009B732C" w:rsidRPr="00AC5B19" w:rsidRDefault="009B732C" w:rsidP="00392FF1">
      <w:pPr>
        <w:pStyle w:val="a5"/>
        <w:numPr>
          <w:ilvl w:val="0"/>
          <w:numId w:val="7"/>
        </w:numPr>
        <w:spacing w:line="0" w:lineRule="atLeast"/>
        <w:ind w:left="0" w:firstLine="0"/>
        <w:jc w:val="both"/>
        <w:rPr>
          <w:rStyle w:val="FontStyle19"/>
          <w:sz w:val="24"/>
          <w:szCs w:val="24"/>
        </w:rPr>
      </w:pPr>
      <w:r w:rsidRPr="00AC5B19">
        <w:rPr>
          <w:rStyle w:val="FontStyle19"/>
          <w:sz w:val="24"/>
          <w:szCs w:val="24"/>
        </w:rPr>
        <w:t xml:space="preserve">Авторская </w:t>
      </w:r>
      <w:proofErr w:type="gramStart"/>
      <w:r w:rsidRPr="00AC5B19">
        <w:rPr>
          <w:rStyle w:val="FontStyle19"/>
          <w:sz w:val="24"/>
          <w:szCs w:val="24"/>
        </w:rPr>
        <w:t>программа  М.И.Моро</w:t>
      </w:r>
      <w:proofErr w:type="gramEnd"/>
      <w:r w:rsidRPr="00AC5B19">
        <w:rPr>
          <w:rStyle w:val="FontStyle19"/>
          <w:sz w:val="24"/>
          <w:szCs w:val="24"/>
        </w:rPr>
        <w:t xml:space="preserve">, Ю.М.Колягиной, М.А.Бантовой «Математика» </w:t>
      </w:r>
    </w:p>
    <w:p w:rsidR="00941CF0" w:rsidRPr="00AC5B19" w:rsidRDefault="00941CF0" w:rsidP="00392FF1">
      <w:pPr>
        <w:pStyle w:val="a5"/>
        <w:numPr>
          <w:ilvl w:val="0"/>
          <w:numId w:val="7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B19">
        <w:rPr>
          <w:rFonts w:ascii="Times New Roman" w:hAnsi="Times New Roman" w:cs="Times New Roman"/>
          <w:sz w:val="24"/>
          <w:szCs w:val="24"/>
        </w:rPr>
        <w:t>Моро  М.И.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 xml:space="preserve"> Математика : учебник для 2 класса начальной школы.: в 2 частях — М. : Просвещение 2011г </w:t>
      </w:r>
    </w:p>
    <w:p w:rsidR="00941CF0" w:rsidRPr="00AC5B19" w:rsidRDefault="00941CF0" w:rsidP="00392FF1">
      <w:pPr>
        <w:pStyle w:val="a5"/>
        <w:numPr>
          <w:ilvl w:val="0"/>
          <w:numId w:val="7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B19">
        <w:rPr>
          <w:rFonts w:ascii="Times New Roman" w:hAnsi="Times New Roman" w:cs="Times New Roman"/>
          <w:sz w:val="24"/>
          <w:szCs w:val="24"/>
        </w:rPr>
        <w:t>Моро  М.И.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 xml:space="preserve"> Тетрадь по математике №1, 2 для 2 класса  начальной школы -     М. : Просвещение 2011 г</w:t>
      </w: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>Сравнение предметов и групп предметов. Пространственные и временные представления.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Сравнение предметов по размеру (больше - меньше, выше - ниже, длиннее - короче) и форме (круглый, квадратный, треугольный и др.).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lastRenderedPageBreak/>
        <w:t>Пространственные представления, взаимное расположение предметов: вверху, внизу (выше, ниже), слева, справа (левее, правее), перед, за, между, рядом.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Направления движения: слева направо, справа налево, сверху вниз, снизу вверх.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Временные представления: сначала, потом, до, после, раньше, позже.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Сравнение групп предметов: больше, меньше, столько же, больше 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>( меньше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>) на…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AC5B19">
        <w:rPr>
          <w:rFonts w:ascii="Times New Roman" w:hAnsi="Times New Roman" w:cs="Times New Roman"/>
          <w:sz w:val="24"/>
          <w:szCs w:val="24"/>
          <w:u w:val="single"/>
        </w:rPr>
        <w:t>Числа от 1 до 10 и число 0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Нумерация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Число 0. Его получение и обозначение.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Сравнение чисел. 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Равенство. Неравенство. 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>Знаки &gt;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>, &lt;, =.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Состав чисел 2, 3, 4, 5. Монеты в 1р., 2р., 5р., 10р., 1к., 5к., 10к.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Точка. Линии: кривая, прямая. Отрезок. Ломаная. Многоугольник. Углы, вершины, стороны многоугольника.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Длина отрезка. Сантиметр. 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 на сложение и 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>вычитание( на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 xml:space="preserve"> основе счета предметов).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     Сложение и вычитание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Конкретный смысл и названия действий сложения и вычитания. 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>Знаки  +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>, -, =.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1-2 действия без скобок.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Переместительное свойство сложения.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Таблица сложения в пределах 10. Соответствующие случаи вычитания.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Сложение и вычитание с числом 0.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Нахождение числа, которое на несколько единиц больше или меньше данного.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Решение задач в одно действие на сложение и вычитание.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Числа от 1 до 20 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Нумерация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Название и последовательность чисел от 1 до 20. Десятичный состав чисел от 11 до 20. Чтение и запись чисел от 11 до 20. Сравнение чисел.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Сложение и вычитание вида 10+7, 17-7, 17-10.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lastRenderedPageBreak/>
        <w:t>Сравнение чисел с помощью вычитания.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Единица времени: час. Определение по часам с точностью до часа.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Единицы длины: сантиметр, дециметр. Соотношение между ними.</w:t>
      </w:r>
    </w:p>
    <w:p w:rsidR="0072345D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Единица массы: килограмм. Литр.</w:t>
      </w:r>
    </w:p>
    <w:p w:rsidR="00392FF1" w:rsidRPr="00AC5B19" w:rsidRDefault="00392FF1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AC5B19">
        <w:rPr>
          <w:rFonts w:ascii="Times New Roman" w:hAnsi="Times New Roman" w:cs="Times New Roman"/>
          <w:sz w:val="24"/>
          <w:szCs w:val="24"/>
          <w:u w:val="single"/>
        </w:rPr>
        <w:t>Табличное сложение и вычитание</w:t>
      </w:r>
    </w:p>
    <w:p w:rsidR="00392FF1" w:rsidRPr="00AC5B19" w:rsidRDefault="00392FF1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Сложение двух </w:t>
      </w:r>
      <w:proofErr w:type="gramStart"/>
      <w:r w:rsidRPr="00AC5B19">
        <w:rPr>
          <w:rFonts w:ascii="Times New Roman" w:hAnsi="Times New Roman" w:cs="Times New Roman"/>
          <w:sz w:val="24"/>
          <w:szCs w:val="24"/>
        </w:rPr>
        <w:t>однозначных  чисел</w:t>
      </w:r>
      <w:proofErr w:type="gramEnd"/>
      <w:r w:rsidRPr="00AC5B19">
        <w:rPr>
          <w:rFonts w:ascii="Times New Roman" w:hAnsi="Times New Roman" w:cs="Times New Roman"/>
          <w:sz w:val="24"/>
          <w:szCs w:val="24"/>
        </w:rPr>
        <w:t>, сумма которых больше, чем 10, с использованием изученных приемов вычислений.</w:t>
      </w:r>
    </w:p>
    <w:p w:rsidR="00392FF1" w:rsidRPr="00AC5B19" w:rsidRDefault="00392FF1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Таблица сложения и соответствующие случаи вычитания.</w:t>
      </w:r>
    </w:p>
    <w:p w:rsidR="00392FF1" w:rsidRPr="00AC5B19" w:rsidRDefault="00392FF1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Решение задач в 1-2 действия на сложение и вычитание.</w:t>
      </w:r>
    </w:p>
    <w:p w:rsidR="00392FF1" w:rsidRPr="00AC5B19" w:rsidRDefault="00392FF1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2FF1" w:rsidRPr="00AC5B19" w:rsidRDefault="00392FF1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Итоговое повторение</w:t>
      </w: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CD" w:rsidRPr="00473BCD" w:rsidRDefault="00473BCD" w:rsidP="00DD7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C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21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6"/>
        <w:gridCol w:w="17"/>
        <w:gridCol w:w="168"/>
        <w:gridCol w:w="402"/>
        <w:gridCol w:w="1333"/>
        <w:gridCol w:w="65"/>
        <w:gridCol w:w="16"/>
        <w:gridCol w:w="346"/>
        <w:gridCol w:w="2733"/>
        <w:gridCol w:w="2847"/>
        <w:gridCol w:w="247"/>
        <w:gridCol w:w="1343"/>
        <w:gridCol w:w="624"/>
        <w:gridCol w:w="1926"/>
        <w:gridCol w:w="360"/>
        <w:gridCol w:w="67"/>
        <w:gridCol w:w="922"/>
        <w:gridCol w:w="91"/>
        <w:gridCol w:w="900"/>
        <w:gridCol w:w="71"/>
        <w:gridCol w:w="993"/>
        <w:gridCol w:w="236"/>
        <w:gridCol w:w="298"/>
        <w:gridCol w:w="960"/>
        <w:gridCol w:w="960"/>
        <w:gridCol w:w="960"/>
        <w:gridCol w:w="960"/>
        <w:gridCol w:w="960"/>
      </w:tblGrid>
      <w:tr w:rsidR="00473BCD" w:rsidRPr="00473BCD" w:rsidTr="00DD7917">
        <w:trPr>
          <w:gridAfter w:val="7"/>
          <w:wAfter w:w="5334" w:type="dxa"/>
          <w:trHeight w:val="149"/>
        </w:trPr>
        <w:tc>
          <w:tcPr>
            <w:tcW w:w="567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73BCD" w:rsidRPr="00473BCD" w:rsidRDefault="00473BCD" w:rsidP="00473BC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gridSpan w:val="4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73BCD" w:rsidRPr="00473BCD" w:rsidRDefault="00473BCD" w:rsidP="00473BC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60" w:type="dxa"/>
            <w:gridSpan w:val="4"/>
            <w:vMerge w:val="restart"/>
          </w:tcPr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717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2910" w:type="dxa"/>
            <w:gridSpan w:val="3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</w:p>
          <w:p w:rsidR="00473BCD" w:rsidRPr="00473BCD" w:rsidRDefault="00473BCD" w:rsidP="004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964" w:type="dxa"/>
            <w:gridSpan w:val="3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73BCD" w:rsidRPr="00473BCD" w:rsidTr="00DD7917">
        <w:trPr>
          <w:gridAfter w:val="7"/>
          <w:wAfter w:w="5334" w:type="dxa"/>
          <w:trHeight w:val="517"/>
        </w:trPr>
        <w:tc>
          <w:tcPr>
            <w:tcW w:w="567" w:type="dxa"/>
            <w:vMerge/>
          </w:tcPr>
          <w:p w:rsidR="00473BCD" w:rsidRPr="00473BCD" w:rsidRDefault="00473BCD" w:rsidP="00473BC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</w:tcPr>
          <w:p w:rsidR="00473BCD" w:rsidRPr="00473BCD" w:rsidRDefault="00473BCD" w:rsidP="00473BC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847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Личност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910" w:type="dxa"/>
            <w:gridSpan w:val="3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5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73BCD" w:rsidRPr="00473BCD" w:rsidRDefault="00473BCD" w:rsidP="00473BC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473BCD" w:rsidRPr="00473BCD" w:rsidRDefault="00473BCD" w:rsidP="00473BCD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vMerge/>
            <w:tcBorders>
              <w:bottom w:val="single" w:sz="4" w:space="0" w:color="auto"/>
            </w:tcBorders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bottom w:val="single" w:sz="4" w:space="0" w:color="auto"/>
            </w:tcBorders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bottom w:val="single" w:sz="4" w:space="0" w:color="auto"/>
            </w:tcBorders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73BCD" w:rsidRPr="00473BCD" w:rsidTr="00DD7917">
        <w:trPr>
          <w:gridAfter w:val="7"/>
          <w:wAfter w:w="5334" w:type="dxa"/>
          <w:trHeight w:val="298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3" w:type="dxa"/>
            <w:gridSpan w:val="18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и групп предметов. Пространственные и временные представления    -   8 часов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763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Счет предметов. Сравнение предметов и групп.</w:t>
            </w:r>
          </w:p>
        </w:tc>
        <w:tc>
          <w:tcPr>
            <w:tcW w:w="2733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будет уметь: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сравнивать предметы по размеру: больше, меньше, выше, ниже, длиннее, короче;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сравнивать предметы по форме: круглый, квадратный, треугольный и др.;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Иметь: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взаимном расположении предметов;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направление движения: слева направо, справа налево, сверху вниз;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временные представления: сначала, потом, до, после, раньше, позже.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в совместной деятельности с учителем получит возможность познакомиться: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с геометрическими фигурами (куб, пятиугольник);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- порядковыми и количественными числительными для обозначения результата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предметов;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-с понятиями «направление движения», «расположение в пространстве»;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научиться обобщать и классифицировать предметы.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рубрики, содержание).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Сравнивать предметы, объекты: находить общее и различие.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 Группировать, классифицировать предметы, объекты на основе существенных признаков, по заданным критериям.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УУД: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контроль в форме сличения своей работы с заданным эталоном.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УУД: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  диалог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(отвечать на вопросы, задавать вопросы, уточнять непонятное).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2.Участвовать в коллективном обсуждении учебной проблемы.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отношения к школе, принимать образ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«хорошего ученика».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 переживаниям и переживаниям других людей.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предметов.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Выбирать способ сравнения объектов, проводить сравнение.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ситуации расположения объектов в пространстве и на </w:t>
            </w:r>
            <w:proofErr w:type="spellStart"/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-скости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(конструировать) модели геометрических фигур,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модели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окружающего мира: сопоставлять с геометрии-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ческими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формами.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свойст-ва</w:t>
            </w:r>
            <w:proofErr w:type="spellEnd"/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геометри-ческие</w:t>
            </w:r>
            <w:proofErr w:type="spellEnd"/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фигуры по форме, величине (размеру).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Классифицировать геометрические фигуры.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информа-цию</w:t>
            </w:r>
            <w:proofErr w:type="spellEnd"/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установления количественных и прост-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ранственных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причинно-следственных связей. Строить и объяснять простейшие логические выражения.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Находить общие свойства группы предметов; проверять его выполнение для каждого объекта группы.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Теку-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Урок-экскурс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сия.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061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Сравнение   группы   предметов.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Теку-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376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представления, взаимное расположение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Теку-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49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представления. Пространственные представления.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755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912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Счёт.  Сравнение групп предметов. Пространственные представления.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07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169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 по теме.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 опрос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3" w:type="dxa"/>
            <w:gridSpan w:val="19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от 1 до 10 и число 0. Нумерация. – 28 ч.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Понятия «много», «один». Письмо цифры 1</w:t>
            </w:r>
          </w:p>
        </w:tc>
        <w:tc>
          <w:tcPr>
            <w:tcW w:w="2733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будет знать: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-название, последовательность и обозначение чисел от 1 до 10;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-состав чисел в пределах 10;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- способ получения при счете числа, следующего за данным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числом и числа, ему предшествующего;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знать математические понятия: равенство, неравенство; точка, кривая линия, прямая линия, отрезок, ломанная, многоугольник, углы вершины и стороны многоугольника.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будет уметь: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называть «соседние» числа по отношению к любому числу в пределах 10;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выполнять вычисления в примерах вида 4 + 1, 4 – 1 на основе знания нумерации;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чертить отрезки с помощью линейки и измерять их длину в см;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в 1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на сложение и вычитание (на основе счета предметов).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в совместной деятельности с учителем получит возможность научиться: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склонять числительные «один», «одна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одно»;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 строить треугольники и четырехугольники из счетных палочек;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группировать предметы по заданному признаку;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-узнать виды многоугольников;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смекалку.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поиск необходимой информации для выполнения учебных заданий, используя справочные материалы учебника (под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учителя).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Понимать информацию, представленную в виде текста, рисунков, схем.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3.Вносить необходимые дополнения, исправления в свою работу, если она расходится с эталоном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(образцом).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школе, принимать образ «хорошего ученика».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 переживаниям и переживаниям других людей.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4.Адекватно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оценку учителя.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Моделировать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перехода от одних единиц измерения к другим.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модель числа.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заданному или самостоятельно установленному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правилу.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Наблюдать: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сравнения чисел и величин, их упорядочения.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 и величин.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числовой последовательности.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житейские ситуации, требующие умения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геометрические величины (планировка, разметка).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величине (размеру).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(объединять в группы) геометрические фигуры.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1, 2. Письмо цифры 2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Число 3. Письмо цифры 3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1, 2, 3. Знаки «+» «-» «=»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 Урок-путешествие.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Число 4. Письмо цифры 4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Понятия «длиннее», «короче», «одинаковые по длине».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 Урок-игра.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от 1 до 5: получение, сравнение, запись.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ломаной.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5. Закрепление изученного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Знаки «&gt;». «&lt;», «=»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Равенство. Неравенство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6. 7.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Письмо цифры 6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 Урок-путешествие.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от 1 до 7. Письмо цифры 7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Числа 8, 9. Письмо цифры 8. 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9.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цифры 9</w:t>
            </w:r>
          </w:p>
        </w:tc>
        <w:tc>
          <w:tcPr>
            <w:tcW w:w="2733" w:type="dxa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2. Вступать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  диалог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(отвечать на вопросы, задавать вопросы, уточнять непонятное).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геометрическую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величину разными способами.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инструменты и технические средства для проведения измерений.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Число 10. Запись числа 10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10. 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Число 0. Цифра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Сложение с 0. Вычитание 0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 Урок-сказка.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«Нумерация. Числа от 1 до 10 и число 0»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«Нумерация.»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957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«Нумерация.»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3320" w:type="dxa"/>
            <w:gridSpan w:val="9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5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«Нумерация.»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Проект «Числа в стихах, загадках…»</w:t>
            </w:r>
          </w:p>
        </w:tc>
        <w:tc>
          <w:tcPr>
            <w:tcW w:w="2733" w:type="dxa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15380" w:type="dxa"/>
            <w:gridSpan w:val="20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от 1 до 10 и число 0. Сложение и вычитание. –56ч.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15380" w:type="dxa"/>
            <w:gridSpan w:val="20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/>
                <w:sz w:val="24"/>
                <w:szCs w:val="24"/>
              </w:rPr>
              <w:t>ВТОРАЯ ЧЕТВЕРТЬ</w:t>
            </w:r>
          </w:p>
        </w:tc>
        <w:tc>
          <w:tcPr>
            <w:tcW w:w="106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конкретный смысл и название действий сложения и вычитания;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знать и использовать при чтении и записи числовых выражений названия компонентов и результатов сложения и вычитания;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знать переместительное свойство сложения;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- знать таблицу сложения в пределах 10 и соответствующие 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поиск необходимой информации для выполнения учебных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заданий, используя справочные материалы учебника (под руководством учителя).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3. Понимать информацию, </w:t>
            </w: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школьника на уровне положительного отношения к школе,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образ «хорошего ученика».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относиться к собственным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Сравнивать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выбирать удобный.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и ход его выполнения.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Прибавить и вычесть число 1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Слагаемые.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Сумма.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Задача (условие, вопрос)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задач на сложение, вычитание по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одному рисунку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Прибавить и вычесть число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95" w:type="dxa"/>
            <w:gridSpan w:val="3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случаи вычитания;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единицы длины: см и 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, соотношение между ними;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литр;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единицу массы: кг.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числовых выражений в 1 – 2 действия без скобок;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применять приемы вычислений: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 сложении – прибавление по частям; перестановка чисел;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 вычитании – вычитание числа по частям и вычитание на основе знания соответствующего случая сложения;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выполнять сложение и вычитание с числом 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число, которое на несколько единиц больше или меньше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уметь решать задачи в одно действие на сложение и вычитание.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в совместной деятельности с учителем получит возможность научиться: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строить многоугольники, ломанные линии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решать задачи на увеличение (уменьшение) числа на несколько единиц; закрепить знания состава чисел (одна из частей 2 или 3), навык сложения и вычитания с числом 3.</w:t>
            </w:r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чисел (одна из частей 2 или 3). </w:t>
            </w:r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изученных видов; складывать и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вычитать по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  <w:proofErr w:type="gramEnd"/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Введение новых терминов в ходе решения знакомых задач с числами и геометрическими объектами</w:t>
            </w:r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</w:t>
            </w:r>
            <w:r w:rsidRPr="00473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употреблять в речи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представленную в виде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 рисунков, схем.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 Сравнивать предметы, объекты: находить общее и различие.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4. В сотрудничестве с учителем определять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изучения материала, опираясь на иллюстративный ряд «маршрутного листа».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2. Вступать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  диалог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3. Сотрудничать с товарищами при выполнении заданий в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паре: устанавливать и соблюдать очерёдность действий, корректно сообщать товарищу об ошибках.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4.Участвовать в коллективном обсуждении учебной проблемы.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proofErr w:type="spellStart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причинно</w:t>
            </w:r>
            <w:proofErr w:type="spellEnd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следственных связей, построение логической цепи рассуждений.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Логические: анализ объектов с целью выделения признаков, выбор оснований для сравнения и классификации </w:t>
            </w: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объектов, установление </w:t>
            </w:r>
            <w:proofErr w:type="spellStart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причинно</w:t>
            </w:r>
            <w:proofErr w:type="spellEnd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следственных связей, построение логической цепи рассуждений.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: рефлексия способов и условий действий, контроль и оценка процесса и результатов деятельности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Волевая </w:t>
            </w:r>
            <w:proofErr w:type="spellStart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социальной роли ученика.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положительного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отношения 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учению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социальной роли ученика.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положительного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отношения 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учению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социальной роли ученика.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положительного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отношения 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учению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(сложения,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приёмы проверки правильности нахождения числового выражения (с опорой на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алгоритмы выполнения арифметических действий, прикидку результата).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решений.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плану решения задачи.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образы для решения задачи.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 обнаруживать и устранять ошибки арифметического (в вычислении) характера.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решения задачи при изменении её условия.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разными способами, в том числе с помощью геометрических образов 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515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по 2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 Урок-сказка.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Закрепление.Решение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задач .</w:t>
            </w:r>
            <w:proofErr w:type="gramEnd"/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Приёмы вычисления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Решение задач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Составление и заучивание таблиц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Состав чисел. Закрепление. Проверочная работа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Анализ проверочной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3. Закрепление изученного материала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на несколько единиц (с двумя </w:t>
            </w:r>
            <w:proofErr w:type="spellStart"/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множе-ствами</w:t>
            </w:r>
            <w:proofErr w:type="spellEnd"/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предметов)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уменьшение числа на несколько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единиц .</w:t>
            </w:r>
            <w:proofErr w:type="gramEnd"/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Закрепление.Решение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Приёмы вычислений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 чисел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6"/>
          <w:wAfter w:w="5098" w:type="dxa"/>
          <w:trHeight w:val="80"/>
        </w:trPr>
        <w:tc>
          <w:tcPr>
            <w:tcW w:w="2958" w:type="dxa"/>
            <w:gridSpan w:val="7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ЧЕТВЕРТЬ 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Составление и заучивание таблиц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Прибавить и вычесть числа 1, 2, 3. 4. Решение задач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изученных видов. 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Перемести-тельное свойство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сложения .</w:t>
            </w:r>
            <w:proofErr w:type="gramEnd"/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числа 5. Составление таблицы.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Прибавить числа 6, 7 Составление таблицы.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Прибавить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 8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, 9. Составление таблицы.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чисел в пределах 10. Закрепление изученного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Познакомить с переместительным законом сложения.  +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Развить умение применять переместительный закон сложения для случаев вида   + 9.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+ 6,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переместительный закон </w:t>
            </w: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сложения.</w:t>
            </w:r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proofErr w:type="spellEnd"/>
            <w:r w:rsidRPr="00473B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выполнять сложение с опорой на переместительный закон сложения.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Логические: анализ объектов с целью выделения признаков, выбор оснований для сравнения и классификации объектов, установление </w:t>
            </w:r>
            <w:proofErr w:type="spellStart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причинно</w:t>
            </w:r>
            <w:proofErr w:type="spellEnd"/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следственных связей, построение логической цепи рассуждений.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социальной роли ученика.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положительного</w:t>
            </w:r>
          </w:p>
          <w:p w:rsidR="00473BCD" w:rsidRPr="00473BCD" w:rsidRDefault="00473BCD" w:rsidP="0047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отношения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 учению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при вычитании.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Состав чисел 6. 7.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приёмов. 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Состав чисел 8, 9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задач. Вычитание из чисел 8. 9.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Вычитание из числа 10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Закрепление.Состав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чисел.</w:t>
            </w: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 Урок-игра.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.Связь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вычитания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85..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Решение примеров и задач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выражений.</w:t>
            </w: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чисел.</w:t>
            </w: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«Сложение и вычитание»</w:t>
            </w: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«Сложение и вычитание»</w:t>
            </w: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544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91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«Сложение и вычитание»</w:t>
            </w:r>
          </w:p>
        </w:tc>
        <w:tc>
          <w:tcPr>
            <w:tcW w:w="3095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53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7" w:type="dxa"/>
            <w:gridSpan w:val="21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от 1 до 20. Нумерация. – 12 ч.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от 1 до 20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Образование чисел из одного десятка и нескольких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3160" w:type="dxa"/>
            <w:gridSpan w:val="4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отношению к любому числу в пределах 20;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выполнять вычисления в примерах вида 10 + 7, 17 – 7, 17 – 10;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определять время по часам с точностью до часа.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в совместной деятельности с учителем получит возможность научиться: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задачи.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объекты на основе существенных признаков, по заданным критериям.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  диалог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3. Сотрудничать с товарищами при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переживаниям других людей.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 заданному ил самостоятельно выбранному правилу.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сравнения чисел и их упорядочения.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числовой последовательности.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вычитания, основанные на знаниях нумерации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 Урок-игра.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от 1 до 20»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задач в два действия.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задачей в два действия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сложение.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 Урок-игра.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Работа над темой «Числа от 1 до 20».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bookmarkStart w:id="1" w:name="OLE_LINK1"/>
            <w:bookmarkStart w:id="2" w:name="OLE_LINK2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«Числа от 1 до 20». </w:t>
            </w:r>
            <w:bookmarkEnd w:id="1"/>
            <w:bookmarkEnd w:id="2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7" w:type="dxa"/>
            <w:gridSpan w:val="21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Числа от 1 до 20. Табличное сложение и вычитание. – 22 ч.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Приём сложения однозначных чисел с переходом через десяток</w:t>
            </w:r>
          </w:p>
        </w:tc>
        <w:tc>
          <w:tcPr>
            <w:tcW w:w="3160" w:type="dxa"/>
            <w:gridSpan w:val="4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таблицу сложения и соответствующие случаи вычитания;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выполнять сложение двух однозначных чисел, сумма которых больше 10, с использованием изученных приемов вычислений;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задачи в одно и 2 действия на сложение и вычитание.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совместной 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Понимать информацию, представленную в виде текста,</w:t>
            </w: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относиться к собственным переживаниям и переживаниям других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способы вычислений, выбирать удобный.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иллюстрирующие арифметическое действие и ход его выполнения.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_+2. _+3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_+4_+5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вида 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_+6_+7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_+8, _+9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с учителем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 возможность научиться: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- группировать предметы по заданному признаку;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ребусы, магические квадраты, круговые примеры, задачи на смекалку, головоломки, цепочки примеров, задачи-шутки, логические задачи, занимательные рамки.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рисунков, схем.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Сравнивать предметы, объекты: находить общее и различие.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5. Группировать, классифицировать предметы, объекты на основе существенных признаков, по заданным критериям.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Осуществлять контроль в форме сличения своей работы с заданным эталоном.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4. В сотрудничестве с учителем определять последовательность изучения материала, опираясь на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иллюстративный ряд «маршрутного листа».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1. Соблюдать простейшие нормы речевого этикета: здороваться, прощаться, благодарить.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2. Вступать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  диалог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(отвечать на вопросы, задавать вопросы, уточнять непонятное).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Выполнять правила безопасного поведения в школе.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изученные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зависимости.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решений.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решения задачи.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способы рассуждения (по вопросам, с комментированием, составлением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решения задачи при изменении её условия.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выражений.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«Табличное сложение»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работа  по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теме «Табличное сложение»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11-12-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13- Самостоятельная работа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Случаи вычитания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15- 16-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17-    ; 18-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Сам. работа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2101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2386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«Табличное сложение и вычитание»</w:t>
            </w:r>
          </w:p>
        </w:tc>
        <w:tc>
          <w:tcPr>
            <w:tcW w:w="3160" w:type="dxa"/>
            <w:gridSpan w:val="4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85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3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3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60" w:type="dxa"/>
            <w:gridSpan w:val="4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3" w:type="dxa"/>
            <w:gridSpan w:val="19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 –2 ч.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gridSpan w:val="6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 .Нумерация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Обучающийся будет знать: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название и последовательность чисел от 0 до 20;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название и обозначение действий сложения и вычитания;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таблицу сложения чисел в пределах 10 и соответствующие случаи вычитания;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считать в пределах 20;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читать, записывать и сравнивать числа в пределах 20;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находить значение числового выражения в 1 – 2 действия в пределах 10 (без скобок);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задачи в одно действие на сложение и вычитание;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- решать задачи в одно действие на нахождение числа. Которое на несколько единиц больше или меньше данного.</w:t>
            </w:r>
          </w:p>
        </w:tc>
        <w:tc>
          <w:tcPr>
            <w:tcW w:w="3094" w:type="dxa"/>
            <w:gridSpan w:val="2"/>
            <w:vMerge w:val="restart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1.  Понимать информацию, представленную в виде текста, рисунков, схем.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Группировать, классифицировать предметы, объекты на основе существенных признаков, по заданным критериям.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2.Вносить необходимые дополнения, исправления в свою работу, если она расходится с эталоном (образцом).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</w:t>
            </w:r>
            <w:proofErr w:type="gram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в  диалог</w:t>
            </w:r>
            <w:proofErr w:type="gram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(отвечать на вопросы, задавать вопросы, уточнять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непонятное).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4.Участвовать в коллективном обсуждении учебной проблемы.</w:t>
            </w: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Принимать новый статус «ученик», внутреннюю позицию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 на уровне положительного отношения к школе, принимать образ «хорошего ученика».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2. Внимательно относиться к собственным переживаниям и переживания других людей.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3. Выполнять правила безопасного поведения в школе.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4.Адекватно воспринимать оценку учителя.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Характеризовать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и события с использованием чисел и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правильность составления числовой последовательности.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арифметические зависимости.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вычисления.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Планировать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задачи. Выбирать наиболее 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целесообразный способ решения текстовой задачи.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выбор арифметических действий для решений.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Действовать</w:t>
            </w: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и самостоятельному плану решения задачи.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1861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gridSpan w:val="6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Закрепление.Сложение</w:t>
            </w:r>
            <w:proofErr w:type="spellEnd"/>
            <w:r w:rsidRPr="00473BCD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вычитание. Решение задач изученных видов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6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CD" w:rsidRPr="00473BCD" w:rsidTr="00DD7917">
        <w:trPr>
          <w:gridAfter w:val="7"/>
          <w:wAfter w:w="5334" w:type="dxa"/>
          <w:trHeight w:val="80"/>
        </w:trPr>
        <w:tc>
          <w:tcPr>
            <w:tcW w:w="567" w:type="dxa"/>
          </w:tcPr>
          <w:p w:rsidR="00DD7917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126-</w:t>
            </w:r>
          </w:p>
          <w:p w:rsidR="00DD7917" w:rsidRDefault="00DD7917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DD7917" w:rsidRDefault="00DD7917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DD7917" w:rsidRDefault="00DD7917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D7917" w:rsidRDefault="00DD7917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DD7917" w:rsidRDefault="00DD7917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06" w:type="dxa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gridSpan w:val="6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CD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079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vMerge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473BCD" w:rsidRPr="00473BCD" w:rsidRDefault="00473BCD" w:rsidP="00473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BCD" w:rsidRPr="00473BCD" w:rsidRDefault="00473BCD" w:rsidP="00473BCD">
      <w:pPr>
        <w:rPr>
          <w:rFonts w:ascii="Times New Roman" w:hAnsi="Times New Roman" w:cs="Times New Roman"/>
          <w:b/>
          <w:sz w:val="24"/>
          <w:szCs w:val="24"/>
        </w:rPr>
      </w:pPr>
    </w:p>
    <w:p w:rsidR="00473BCD" w:rsidRPr="00473BCD" w:rsidRDefault="00473BCD" w:rsidP="00473BCD">
      <w:pPr>
        <w:rPr>
          <w:rFonts w:ascii="Times New Roman" w:hAnsi="Times New Roman" w:cs="Times New Roman"/>
          <w:b/>
          <w:sz w:val="24"/>
          <w:szCs w:val="24"/>
        </w:rPr>
      </w:pPr>
    </w:p>
    <w:p w:rsidR="00473BCD" w:rsidRDefault="00473BCD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F1" w:rsidRDefault="00392FF1" w:rsidP="00392F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EB1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64AD6" w:rsidRPr="00AC5B19" w:rsidRDefault="00F64AD6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AD6" w:rsidRPr="00AC5B19" w:rsidRDefault="00F64AD6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AD6" w:rsidRPr="00AC5B19" w:rsidRDefault="00F64AD6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AD6" w:rsidRPr="00AC5B19" w:rsidRDefault="00F64AD6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AD6" w:rsidRPr="00AC5B19" w:rsidRDefault="00F64AD6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41B" w:rsidRPr="00AC5B19" w:rsidRDefault="0092741B" w:rsidP="00392FF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5B19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  <w:proofErr w:type="gramEnd"/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Основные требования к знаниям, умениям и навыкам обучающихся к </w:t>
      </w:r>
      <w:proofErr w:type="gramStart"/>
      <w:r w:rsidRPr="00AC5B19">
        <w:rPr>
          <w:rFonts w:ascii="Times New Roman" w:hAnsi="Times New Roman" w:cs="Times New Roman"/>
          <w:sz w:val="24"/>
          <w:szCs w:val="24"/>
          <w:u w:val="single"/>
        </w:rPr>
        <w:t>концу  1</w:t>
      </w:r>
      <w:proofErr w:type="gramEnd"/>
      <w:r w:rsidRPr="00AC5B19">
        <w:rPr>
          <w:rFonts w:ascii="Times New Roman" w:hAnsi="Times New Roman" w:cs="Times New Roman"/>
          <w:sz w:val="24"/>
          <w:szCs w:val="24"/>
          <w:u w:val="single"/>
        </w:rPr>
        <w:t xml:space="preserve"> класса.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AC5B19">
        <w:rPr>
          <w:rFonts w:ascii="Times New Roman" w:hAnsi="Times New Roman" w:cs="Times New Roman"/>
          <w:b/>
          <w:sz w:val="24"/>
          <w:szCs w:val="24"/>
        </w:rPr>
        <w:t>знать</w:t>
      </w:r>
      <w:r w:rsidRPr="00AC5B19">
        <w:rPr>
          <w:rFonts w:ascii="Times New Roman" w:hAnsi="Times New Roman" w:cs="Times New Roman"/>
          <w:sz w:val="24"/>
          <w:szCs w:val="24"/>
        </w:rPr>
        <w:t>: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Названия и последовательность чисел от 1 до 20.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Названия и обозначение действий сложения и вычитания; использовать при чтении числовых выражений термины «сумма», «разность», называть компоненты действий.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Геометрические фигуры: точку, отрезок, треугольник, четырехугольник (в том числе и прямоугольник), круг.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Таблицу сложения чисел в пределах 10 и соответствующие случаи вычитания.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AC5B19">
        <w:rPr>
          <w:rFonts w:ascii="Times New Roman" w:hAnsi="Times New Roman" w:cs="Times New Roman"/>
          <w:b/>
          <w:sz w:val="24"/>
          <w:szCs w:val="24"/>
        </w:rPr>
        <w:t>уметь</w:t>
      </w:r>
      <w:r w:rsidRPr="00AC5B19">
        <w:rPr>
          <w:rFonts w:ascii="Times New Roman" w:hAnsi="Times New Roman" w:cs="Times New Roman"/>
          <w:sz w:val="24"/>
          <w:szCs w:val="24"/>
        </w:rPr>
        <w:t>: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Считать предметы в пределах 20; читать, записывать и сравнивать числа в пределах 20.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Находить значение числового выражения в 1-2 действия в пределах 10 (без скобок).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Решать задачи в одно действие, раскрывающие конкретный смысл действий сложения и вычитания, а также решать задачи на нахождение числа, которое на несколько единиц больше (меньше) данного.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Измерять длина отрезка с помощью линейки, строить отрезок заданной длины.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B19">
        <w:rPr>
          <w:rFonts w:ascii="Times New Roman" w:hAnsi="Times New Roman" w:cs="Times New Roman"/>
          <w:sz w:val="24"/>
          <w:szCs w:val="24"/>
        </w:rPr>
        <w:t>Находить в объектах окружающего мира геометрические фигуры.</w:t>
      </w:r>
    </w:p>
    <w:p w:rsidR="009B732C" w:rsidRPr="00AC5B19" w:rsidRDefault="009B732C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741B" w:rsidRPr="00AC5B19" w:rsidRDefault="00A515C7" w:rsidP="00392FF1">
      <w:pPr>
        <w:pStyle w:val="a5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19">
        <w:rPr>
          <w:rFonts w:ascii="Times New Roman" w:hAnsi="Times New Roman" w:cs="Times New Roman"/>
          <w:b/>
          <w:sz w:val="24"/>
          <w:szCs w:val="24"/>
        </w:rPr>
        <w:t>Материально техническое обеспечение</w:t>
      </w:r>
    </w:p>
    <w:p w:rsidR="0072345D" w:rsidRPr="00AC5B19" w:rsidRDefault="0072345D" w:rsidP="00392FF1">
      <w:pPr>
        <w:pStyle w:val="a5"/>
        <w:numPr>
          <w:ilvl w:val="0"/>
          <w:numId w:val="9"/>
        </w:numPr>
        <w:spacing w:line="0" w:lineRule="atLeast"/>
        <w:ind w:left="0" w:firstLine="0"/>
        <w:jc w:val="both"/>
        <w:rPr>
          <w:rStyle w:val="FontStyle108"/>
          <w:b w:val="0"/>
          <w:sz w:val="24"/>
          <w:szCs w:val="24"/>
        </w:rPr>
      </w:pPr>
      <w:proofErr w:type="gramStart"/>
      <w:r w:rsidRPr="00AC5B19">
        <w:rPr>
          <w:rStyle w:val="FontStyle108"/>
          <w:b w:val="0"/>
          <w:sz w:val="24"/>
          <w:szCs w:val="24"/>
        </w:rPr>
        <w:t>Примерная  программа</w:t>
      </w:r>
      <w:proofErr w:type="gramEnd"/>
      <w:r w:rsidRPr="00AC5B19">
        <w:rPr>
          <w:rStyle w:val="FontStyle108"/>
          <w:b w:val="0"/>
          <w:sz w:val="24"/>
          <w:szCs w:val="24"/>
        </w:rPr>
        <w:t xml:space="preserve">  начального общего образования, разработанная на основе стандарта  второго поколения. </w:t>
      </w:r>
    </w:p>
    <w:p w:rsidR="0072345D" w:rsidRPr="00AC5B19" w:rsidRDefault="0072345D" w:rsidP="00392FF1">
      <w:pPr>
        <w:pStyle w:val="a5"/>
        <w:numPr>
          <w:ilvl w:val="0"/>
          <w:numId w:val="9"/>
        </w:numPr>
        <w:spacing w:line="0" w:lineRule="atLeast"/>
        <w:ind w:left="0" w:firstLine="0"/>
        <w:jc w:val="both"/>
        <w:rPr>
          <w:rStyle w:val="FontStyle19"/>
          <w:sz w:val="24"/>
          <w:szCs w:val="24"/>
        </w:rPr>
      </w:pPr>
      <w:r w:rsidRPr="00AC5B19">
        <w:rPr>
          <w:rStyle w:val="FontStyle19"/>
          <w:sz w:val="24"/>
          <w:szCs w:val="24"/>
        </w:rPr>
        <w:t xml:space="preserve">Авторская </w:t>
      </w:r>
      <w:proofErr w:type="gramStart"/>
      <w:r w:rsidRPr="00AC5B19">
        <w:rPr>
          <w:rStyle w:val="FontStyle19"/>
          <w:sz w:val="24"/>
          <w:szCs w:val="24"/>
        </w:rPr>
        <w:t>программа  М.И.Моро</w:t>
      </w:r>
      <w:proofErr w:type="gramEnd"/>
      <w:r w:rsidRPr="00AC5B19">
        <w:rPr>
          <w:rStyle w:val="FontStyle19"/>
          <w:sz w:val="24"/>
          <w:szCs w:val="24"/>
        </w:rPr>
        <w:t xml:space="preserve">, Ю.М.Колягиной, М.А.Бантовой «Математика» </w:t>
      </w:r>
    </w:p>
    <w:p w:rsidR="0072345D" w:rsidRPr="00AC5B19" w:rsidRDefault="0072345D" w:rsidP="00392FF1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345D" w:rsidRPr="00AC5B19" w:rsidRDefault="0072345D" w:rsidP="00392FF1">
      <w:pPr>
        <w:pStyle w:val="a6"/>
        <w:numPr>
          <w:ilvl w:val="0"/>
          <w:numId w:val="9"/>
        </w:numPr>
        <w:spacing w:line="0" w:lineRule="atLeast"/>
        <w:ind w:left="0" w:firstLine="0"/>
        <w:jc w:val="both"/>
        <w:rPr>
          <w:rFonts w:cs="Times New Roman"/>
        </w:rPr>
      </w:pPr>
      <w:r w:rsidRPr="00AC5B19">
        <w:rPr>
          <w:rFonts w:cs="Times New Roman"/>
        </w:rPr>
        <w:t xml:space="preserve">М.И.Моро Математика. 1 класс: учебник для общеобразовательных учреждений: в 2частях/М.И.Моро, С.И.Волкова, </w:t>
      </w:r>
      <w:proofErr w:type="gramStart"/>
      <w:r w:rsidRPr="00AC5B19">
        <w:rPr>
          <w:rFonts w:cs="Times New Roman"/>
        </w:rPr>
        <w:t>С.В.Степанова.-</w:t>
      </w:r>
      <w:proofErr w:type="gramEnd"/>
      <w:r w:rsidRPr="00AC5B19">
        <w:rPr>
          <w:rFonts w:cs="Times New Roman"/>
        </w:rPr>
        <w:t xml:space="preserve"> М.: Просвещение, 2010.</w:t>
      </w:r>
    </w:p>
    <w:p w:rsidR="0072345D" w:rsidRPr="00AC5B19" w:rsidRDefault="0072345D" w:rsidP="00392FF1">
      <w:pPr>
        <w:pStyle w:val="a6"/>
        <w:numPr>
          <w:ilvl w:val="0"/>
          <w:numId w:val="9"/>
        </w:numPr>
        <w:spacing w:line="0" w:lineRule="atLeast"/>
        <w:ind w:left="0" w:firstLine="0"/>
        <w:jc w:val="both"/>
        <w:rPr>
          <w:rFonts w:cs="Times New Roman"/>
        </w:rPr>
      </w:pPr>
      <w:r w:rsidRPr="00AC5B19">
        <w:rPr>
          <w:rFonts w:cs="Times New Roman"/>
        </w:rPr>
        <w:t xml:space="preserve">М.И.Моро Тетрадь по математике. 1класс: пособие для учащихся общеобразовательных учреждений: в 2частях/ М.И.Моро, </w:t>
      </w:r>
      <w:proofErr w:type="gramStart"/>
      <w:r w:rsidRPr="00AC5B19">
        <w:rPr>
          <w:rFonts w:cs="Times New Roman"/>
        </w:rPr>
        <w:t>С.И.Волкова.-</w:t>
      </w:r>
      <w:proofErr w:type="gramEnd"/>
      <w:r w:rsidRPr="00AC5B19">
        <w:rPr>
          <w:rFonts w:cs="Times New Roman"/>
        </w:rPr>
        <w:t xml:space="preserve"> М.: Просвещение, 2010.</w:t>
      </w:r>
    </w:p>
    <w:p w:rsidR="0072345D" w:rsidRPr="00AC5B19" w:rsidRDefault="0072345D" w:rsidP="00392FF1">
      <w:pPr>
        <w:pStyle w:val="a6"/>
        <w:numPr>
          <w:ilvl w:val="0"/>
          <w:numId w:val="9"/>
        </w:numPr>
        <w:spacing w:line="0" w:lineRule="atLeast"/>
        <w:ind w:left="0" w:firstLine="0"/>
        <w:jc w:val="both"/>
        <w:rPr>
          <w:rFonts w:cs="Times New Roman"/>
        </w:rPr>
      </w:pPr>
      <w:r w:rsidRPr="00AC5B19">
        <w:rPr>
          <w:rFonts w:cs="Times New Roman"/>
        </w:rPr>
        <w:t>Математика: электронное приложение к учебнику М.И.Моро (</w:t>
      </w:r>
      <w:r w:rsidRPr="00AC5B19">
        <w:rPr>
          <w:rFonts w:cs="Times New Roman"/>
          <w:lang w:val="en-US"/>
        </w:rPr>
        <w:t>CD</w:t>
      </w:r>
      <w:r w:rsidRPr="00AC5B19">
        <w:rPr>
          <w:rFonts w:cs="Times New Roman"/>
        </w:rPr>
        <w:t>).</w:t>
      </w:r>
    </w:p>
    <w:p w:rsidR="0072345D" w:rsidRPr="00AC5B19" w:rsidRDefault="0072345D" w:rsidP="00392FF1">
      <w:pPr>
        <w:pStyle w:val="a6"/>
        <w:numPr>
          <w:ilvl w:val="0"/>
          <w:numId w:val="9"/>
        </w:numPr>
        <w:spacing w:line="0" w:lineRule="atLeast"/>
        <w:ind w:left="0" w:firstLine="0"/>
        <w:jc w:val="both"/>
        <w:rPr>
          <w:rFonts w:cs="Times New Roman"/>
        </w:rPr>
      </w:pPr>
      <w:r w:rsidRPr="00AC5B19">
        <w:rPr>
          <w:rFonts w:cs="Times New Roman"/>
        </w:rPr>
        <w:t>Компьютерная техника.</w:t>
      </w:r>
    </w:p>
    <w:p w:rsidR="0072345D" w:rsidRPr="00AC5B19" w:rsidRDefault="0072345D" w:rsidP="00392FF1">
      <w:pPr>
        <w:pStyle w:val="a6"/>
        <w:numPr>
          <w:ilvl w:val="0"/>
          <w:numId w:val="9"/>
        </w:numPr>
        <w:spacing w:line="0" w:lineRule="atLeast"/>
        <w:ind w:left="0" w:firstLine="0"/>
        <w:jc w:val="both"/>
        <w:rPr>
          <w:rFonts w:cs="Times New Roman"/>
        </w:rPr>
      </w:pPr>
      <w:r w:rsidRPr="00AC5B19">
        <w:rPr>
          <w:rFonts w:cs="Times New Roman"/>
        </w:rPr>
        <w:t xml:space="preserve">Экспозиционный экран. </w:t>
      </w:r>
    </w:p>
    <w:p w:rsidR="0072345D" w:rsidRPr="00AC5B19" w:rsidRDefault="0072345D" w:rsidP="00392FF1">
      <w:pPr>
        <w:pStyle w:val="a6"/>
        <w:numPr>
          <w:ilvl w:val="0"/>
          <w:numId w:val="9"/>
        </w:numPr>
        <w:spacing w:line="0" w:lineRule="atLeast"/>
        <w:ind w:left="0" w:firstLine="0"/>
        <w:jc w:val="both"/>
        <w:rPr>
          <w:rFonts w:cs="Times New Roman"/>
        </w:rPr>
      </w:pPr>
      <w:r w:rsidRPr="00AC5B19">
        <w:rPr>
          <w:rFonts w:cs="Times New Roman"/>
        </w:rPr>
        <w:t>Магнитная доска.</w:t>
      </w:r>
    </w:p>
    <w:p w:rsidR="0072345D" w:rsidRPr="00AC5B19" w:rsidRDefault="0072345D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4E65" w:rsidRPr="00AC5B19" w:rsidRDefault="00A74E65" w:rsidP="00392FF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74E65" w:rsidRPr="00AC5B19" w:rsidSect="00392FF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AC" w:rsidRDefault="00E720AC" w:rsidP="00392FF1">
      <w:pPr>
        <w:spacing w:after="0" w:line="240" w:lineRule="auto"/>
      </w:pPr>
      <w:r>
        <w:separator/>
      </w:r>
    </w:p>
  </w:endnote>
  <w:endnote w:type="continuationSeparator" w:id="0">
    <w:p w:rsidR="00E720AC" w:rsidRDefault="00E720AC" w:rsidP="0039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70474"/>
      <w:docPartObj>
        <w:docPartGallery w:val="Page Numbers (Bottom of Page)"/>
        <w:docPartUnique/>
      </w:docPartObj>
    </w:sdtPr>
    <w:sdtContent>
      <w:p w:rsidR="00E720AC" w:rsidRDefault="00E720A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3EC">
          <w:rPr>
            <w:noProof/>
          </w:rPr>
          <w:t>2</w:t>
        </w:r>
        <w:r>
          <w:fldChar w:fldCharType="end"/>
        </w:r>
      </w:p>
    </w:sdtContent>
  </w:sdt>
  <w:p w:rsidR="00E720AC" w:rsidRDefault="00E720A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AC" w:rsidRDefault="00E720AC" w:rsidP="00392FF1">
      <w:pPr>
        <w:spacing w:after="0" w:line="240" w:lineRule="auto"/>
      </w:pPr>
      <w:r>
        <w:separator/>
      </w:r>
    </w:p>
  </w:footnote>
  <w:footnote w:type="continuationSeparator" w:id="0">
    <w:p w:rsidR="00E720AC" w:rsidRDefault="00E720AC" w:rsidP="00392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34E7159"/>
    <w:multiLevelType w:val="hybridMultilevel"/>
    <w:tmpl w:val="6FF22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3C83D9A"/>
    <w:multiLevelType w:val="hybridMultilevel"/>
    <w:tmpl w:val="A132AA3C"/>
    <w:lvl w:ilvl="0" w:tplc="32B6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FB0CE3"/>
    <w:multiLevelType w:val="hybridMultilevel"/>
    <w:tmpl w:val="FFD40CAE"/>
    <w:lvl w:ilvl="0" w:tplc="0419000B">
      <w:start w:val="1"/>
      <w:numFmt w:val="bullet"/>
      <w:lvlText w:val=""/>
      <w:lvlJc w:val="left"/>
      <w:pPr>
        <w:ind w:left="6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930E9A"/>
    <w:multiLevelType w:val="hybridMultilevel"/>
    <w:tmpl w:val="AC0CF5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64078E"/>
    <w:multiLevelType w:val="hybridMultilevel"/>
    <w:tmpl w:val="499EA304"/>
    <w:lvl w:ilvl="0" w:tplc="5A02859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0D8A17EC"/>
    <w:multiLevelType w:val="hybridMultilevel"/>
    <w:tmpl w:val="D70CA4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C3086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528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54B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C62A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A8F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A22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864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46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E770CCC"/>
    <w:multiLevelType w:val="hybridMultilevel"/>
    <w:tmpl w:val="05E8D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6079B3"/>
    <w:multiLevelType w:val="hybridMultilevel"/>
    <w:tmpl w:val="A71A0A50"/>
    <w:lvl w:ilvl="0" w:tplc="2FFA0CC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9E810EC"/>
    <w:multiLevelType w:val="hybridMultilevel"/>
    <w:tmpl w:val="B1C8C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741C9B"/>
    <w:multiLevelType w:val="hybridMultilevel"/>
    <w:tmpl w:val="5282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E74489"/>
    <w:multiLevelType w:val="hybridMultilevel"/>
    <w:tmpl w:val="1D4EBA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38C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B00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44C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C41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A58C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88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0829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7AB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26F242D8"/>
    <w:multiLevelType w:val="hybridMultilevel"/>
    <w:tmpl w:val="2F5AD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2C0CF5"/>
    <w:multiLevelType w:val="hybridMultilevel"/>
    <w:tmpl w:val="689EF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D50A7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EE83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DAC7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82A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B26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10A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6344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3CC1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B77350F"/>
    <w:multiLevelType w:val="hybridMultilevel"/>
    <w:tmpl w:val="AA808D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A26E68"/>
    <w:multiLevelType w:val="hybridMultilevel"/>
    <w:tmpl w:val="4D7E50B6"/>
    <w:lvl w:ilvl="0" w:tplc="CB1A2F1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D844A96">
      <w:start w:val="2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3D1A5E20"/>
    <w:multiLevelType w:val="hybridMultilevel"/>
    <w:tmpl w:val="9912B614"/>
    <w:lvl w:ilvl="0" w:tplc="82D232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0BC2FC7"/>
    <w:multiLevelType w:val="hybridMultilevel"/>
    <w:tmpl w:val="21D4404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C21AAF"/>
    <w:multiLevelType w:val="hybridMultilevel"/>
    <w:tmpl w:val="D0C82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4444EA"/>
    <w:multiLevelType w:val="hybridMultilevel"/>
    <w:tmpl w:val="20D85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E77F8F"/>
    <w:multiLevelType w:val="hybridMultilevel"/>
    <w:tmpl w:val="E31EB25C"/>
    <w:lvl w:ilvl="0" w:tplc="00AC0E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E392BC5"/>
    <w:multiLevelType w:val="hybridMultilevel"/>
    <w:tmpl w:val="C7DE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8553F"/>
    <w:multiLevelType w:val="hybridMultilevel"/>
    <w:tmpl w:val="597A1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43007A"/>
    <w:multiLevelType w:val="hybridMultilevel"/>
    <w:tmpl w:val="D36A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9B434D"/>
    <w:multiLevelType w:val="hybridMultilevel"/>
    <w:tmpl w:val="74602AE6"/>
    <w:lvl w:ilvl="0" w:tplc="5ABE7E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6DC734B"/>
    <w:multiLevelType w:val="hybridMultilevel"/>
    <w:tmpl w:val="A8CE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C02F4"/>
    <w:multiLevelType w:val="hybridMultilevel"/>
    <w:tmpl w:val="D1401E6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A77CFD"/>
    <w:multiLevelType w:val="hybridMultilevel"/>
    <w:tmpl w:val="AE347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DB2B58"/>
    <w:multiLevelType w:val="multilevel"/>
    <w:tmpl w:val="FA3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7E2F9D"/>
    <w:multiLevelType w:val="hybridMultilevel"/>
    <w:tmpl w:val="BBF8A0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3729E9"/>
    <w:multiLevelType w:val="hybridMultilevel"/>
    <w:tmpl w:val="F30CD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8D43B1"/>
    <w:multiLevelType w:val="hybridMultilevel"/>
    <w:tmpl w:val="648EF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302600"/>
    <w:multiLevelType w:val="hybridMultilevel"/>
    <w:tmpl w:val="172C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471A39"/>
    <w:multiLevelType w:val="hybridMultilevel"/>
    <w:tmpl w:val="8766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A48DA"/>
    <w:multiLevelType w:val="hybridMultilevel"/>
    <w:tmpl w:val="455C4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EF7EDD"/>
    <w:multiLevelType w:val="hybridMultilevel"/>
    <w:tmpl w:val="6346D8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5254D3"/>
    <w:multiLevelType w:val="hybridMultilevel"/>
    <w:tmpl w:val="C546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B30B09"/>
    <w:multiLevelType w:val="hybridMultilevel"/>
    <w:tmpl w:val="FBB03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C25C76"/>
    <w:multiLevelType w:val="hybridMultilevel"/>
    <w:tmpl w:val="CD9EC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29"/>
  </w:num>
  <w:num w:numId="8">
    <w:abstractNumId w:val="25"/>
  </w:num>
  <w:num w:numId="9">
    <w:abstractNumId w:val="37"/>
  </w:num>
  <w:num w:numId="10">
    <w:abstractNumId w:val="40"/>
  </w:num>
  <w:num w:numId="11">
    <w:abstractNumId w:val="27"/>
  </w:num>
  <w:num w:numId="12">
    <w:abstractNumId w:val="39"/>
  </w:num>
  <w:num w:numId="13">
    <w:abstractNumId w:val="7"/>
  </w:num>
  <w:num w:numId="14">
    <w:abstractNumId w:val="31"/>
  </w:num>
  <w:num w:numId="15">
    <w:abstractNumId w:val="30"/>
  </w:num>
  <w:num w:numId="16">
    <w:abstractNumId w:val="8"/>
  </w:num>
  <w:num w:numId="17">
    <w:abstractNumId w:val="14"/>
  </w:num>
  <w:num w:numId="18">
    <w:abstractNumId w:val="13"/>
  </w:num>
  <w:num w:numId="19">
    <w:abstractNumId w:val="16"/>
  </w:num>
  <w:num w:numId="20">
    <w:abstractNumId w:val="5"/>
  </w:num>
  <w:num w:numId="21">
    <w:abstractNumId w:val="36"/>
  </w:num>
  <w:num w:numId="22">
    <w:abstractNumId w:val="22"/>
  </w:num>
  <w:num w:numId="23">
    <w:abstractNumId w:val="38"/>
  </w:num>
  <w:num w:numId="24">
    <w:abstractNumId w:val="42"/>
  </w:num>
  <w:num w:numId="25">
    <w:abstractNumId w:val="15"/>
  </w:num>
  <w:num w:numId="26">
    <w:abstractNumId w:val="10"/>
  </w:num>
  <w:num w:numId="27">
    <w:abstractNumId w:val="26"/>
  </w:num>
  <w:num w:numId="28">
    <w:abstractNumId w:val="17"/>
  </w:num>
  <w:num w:numId="29">
    <w:abstractNumId w:val="34"/>
  </w:num>
  <w:num w:numId="30">
    <w:abstractNumId w:val="41"/>
  </w:num>
  <w:num w:numId="31">
    <w:abstractNumId w:val="35"/>
  </w:num>
  <w:num w:numId="32">
    <w:abstractNumId w:val="23"/>
  </w:num>
  <w:num w:numId="33">
    <w:abstractNumId w:val="33"/>
  </w:num>
  <w:num w:numId="34">
    <w:abstractNumId w:val="18"/>
  </w:num>
  <w:num w:numId="35">
    <w:abstractNumId w:val="2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9"/>
  </w:num>
  <w:num w:numId="39">
    <w:abstractNumId w:val="9"/>
  </w:num>
  <w:num w:numId="40">
    <w:abstractNumId w:val="20"/>
  </w:num>
  <w:num w:numId="41">
    <w:abstractNumId w:val="12"/>
  </w:num>
  <w:num w:numId="42">
    <w:abstractNumId w:val="2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41B"/>
    <w:rsid w:val="00044E82"/>
    <w:rsid w:val="001B0497"/>
    <w:rsid w:val="002209CF"/>
    <w:rsid w:val="00230DE3"/>
    <w:rsid w:val="003803EC"/>
    <w:rsid w:val="00392FF1"/>
    <w:rsid w:val="00473BCD"/>
    <w:rsid w:val="00582EB1"/>
    <w:rsid w:val="00640E80"/>
    <w:rsid w:val="006819A6"/>
    <w:rsid w:val="0072345D"/>
    <w:rsid w:val="008E1CA3"/>
    <w:rsid w:val="0092741B"/>
    <w:rsid w:val="00941CF0"/>
    <w:rsid w:val="009B732C"/>
    <w:rsid w:val="00A515C7"/>
    <w:rsid w:val="00A53C07"/>
    <w:rsid w:val="00A74E65"/>
    <w:rsid w:val="00AC5B19"/>
    <w:rsid w:val="00B85F2C"/>
    <w:rsid w:val="00CE4F21"/>
    <w:rsid w:val="00DD7917"/>
    <w:rsid w:val="00E372DE"/>
    <w:rsid w:val="00E40BB5"/>
    <w:rsid w:val="00E720AC"/>
    <w:rsid w:val="00F07003"/>
    <w:rsid w:val="00F619CA"/>
    <w:rsid w:val="00F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10AF1-1A1C-4CBF-8CB9-8A6A411F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1B"/>
  </w:style>
  <w:style w:type="paragraph" w:styleId="1">
    <w:name w:val="heading 1"/>
    <w:basedOn w:val="a"/>
    <w:next w:val="a"/>
    <w:link w:val="10"/>
    <w:qFormat/>
    <w:rsid w:val="00582EB1"/>
    <w:pPr>
      <w:keepNext/>
      <w:spacing w:before="240" w:after="60" w:line="240" w:lineRule="auto"/>
      <w:ind w:right="111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82EB1"/>
    <w:pPr>
      <w:keepNext/>
      <w:spacing w:before="240" w:after="60" w:line="240" w:lineRule="auto"/>
      <w:ind w:right="111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582EB1"/>
    <w:pPr>
      <w:keepNext/>
      <w:spacing w:before="240" w:after="60" w:line="240" w:lineRule="auto"/>
      <w:ind w:right="111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82EB1"/>
    <w:pPr>
      <w:keepNext/>
      <w:spacing w:before="240" w:after="60" w:line="240" w:lineRule="auto"/>
      <w:ind w:right="11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582EB1"/>
    <w:pPr>
      <w:spacing w:before="240" w:after="60" w:line="240" w:lineRule="auto"/>
      <w:ind w:right="111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82EB1"/>
    <w:pPr>
      <w:spacing w:before="240" w:after="60" w:line="240" w:lineRule="auto"/>
      <w:ind w:right="111"/>
      <w:jc w:val="center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82EB1"/>
    <w:pPr>
      <w:spacing w:before="240" w:after="60" w:line="240" w:lineRule="auto"/>
      <w:ind w:right="111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82EB1"/>
    <w:pPr>
      <w:spacing w:before="240" w:after="60" w:line="240" w:lineRule="auto"/>
      <w:ind w:right="111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82EB1"/>
    <w:pPr>
      <w:spacing w:before="240" w:after="60" w:line="240" w:lineRule="auto"/>
      <w:ind w:right="111"/>
      <w:jc w:val="center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74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7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41CF0"/>
    <w:pPr>
      <w:spacing w:after="0" w:line="240" w:lineRule="auto"/>
    </w:pPr>
  </w:style>
  <w:style w:type="character" w:customStyle="1" w:styleId="FontStyle108">
    <w:name w:val="Font Style108"/>
    <w:basedOn w:val="a0"/>
    <w:rsid w:val="009B732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9">
    <w:name w:val="Font Style19"/>
    <w:basedOn w:val="a0"/>
    <w:rsid w:val="009B73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9B732C"/>
    <w:pPr>
      <w:widowControl w:val="0"/>
      <w:autoSpaceDE w:val="0"/>
      <w:spacing w:after="0" w:line="413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qFormat/>
    <w:rsid w:val="009B732C"/>
    <w:pPr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82EB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82EB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582EB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82EB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582EB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82EB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82E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82EB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82EB1"/>
    <w:rPr>
      <w:rFonts w:ascii="Arial" w:eastAsia="Times New Roman" w:hAnsi="Arial" w:cs="Arial"/>
      <w:lang w:val="en-US"/>
    </w:rPr>
  </w:style>
  <w:style w:type="paragraph" w:customStyle="1" w:styleId="11">
    <w:name w:val="Стиль1"/>
    <w:basedOn w:val="a"/>
    <w:autoRedefine/>
    <w:rsid w:val="00582EB1"/>
    <w:pPr>
      <w:spacing w:after="0" w:line="240" w:lineRule="auto"/>
      <w:ind w:right="111"/>
      <w:jc w:val="center"/>
    </w:pPr>
    <w:rPr>
      <w:rFonts w:ascii="Arial Narrow" w:eastAsia="Times New Roman" w:hAnsi="Arial Narrow" w:cs="Times New Roman"/>
      <w:b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582EB1"/>
    <w:pPr>
      <w:spacing w:after="0" w:line="240" w:lineRule="auto"/>
      <w:ind w:left="851" w:right="111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82E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582EB1"/>
    <w:pPr>
      <w:spacing w:before="240" w:after="60" w:line="240" w:lineRule="auto"/>
      <w:ind w:right="111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a">
    <w:name w:val="Название Знак"/>
    <w:basedOn w:val="a0"/>
    <w:link w:val="a9"/>
    <w:rsid w:val="00582EB1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b">
    <w:name w:val="Subtitle"/>
    <w:basedOn w:val="a"/>
    <w:next w:val="a"/>
    <w:link w:val="ac"/>
    <w:qFormat/>
    <w:rsid w:val="00582EB1"/>
    <w:pPr>
      <w:spacing w:after="60" w:line="240" w:lineRule="auto"/>
      <w:ind w:right="111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rsid w:val="00582EB1"/>
    <w:rPr>
      <w:rFonts w:ascii="Arial" w:eastAsia="Times New Roman" w:hAnsi="Arial" w:cs="Arial"/>
      <w:sz w:val="24"/>
      <w:szCs w:val="24"/>
      <w:lang w:val="en-US"/>
    </w:rPr>
  </w:style>
  <w:style w:type="character" w:styleId="ad">
    <w:name w:val="Strong"/>
    <w:qFormat/>
    <w:rsid w:val="00582EB1"/>
    <w:rPr>
      <w:b/>
      <w:bCs/>
    </w:rPr>
  </w:style>
  <w:style w:type="character" w:styleId="ae">
    <w:name w:val="Emphasis"/>
    <w:qFormat/>
    <w:rsid w:val="00582EB1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582EB1"/>
    <w:pPr>
      <w:spacing w:after="0" w:line="240" w:lineRule="auto"/>
      <w:ind w:right="11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qFormat/>
    <w:rsid w:val="00582EB1"/>
    <w:pPr>
      <w:spacing w:after="0" w:line="240" w:lineRule="auto"/>
      <w:ind w:left="720" w:right="11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582EB1"/>
    <w:pPr>
      <w:spacing w:after="0" w:line="240" w:lineRule="auto"/>
      <w:ind w:right="111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link w:val="21"/>
    <w:locked/>
    <w:rsid w:val="00582EB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582EB1"/>
    <w:pPr>
      <w:spacing w:after="0" w:line="240" w:lineRule="auto"/>
      <w:ind w:left="720" w:right="72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4"/>
    <w:locked/>
    <w:rsid w:val="00582EB1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qFormat/>
    <w:rsid w:val="00582EB1"/>
    <w:rPr>
      <w:i/>
      <w:iCs/>
      <w:color w:val="auto"/>
    </w:rPr>
  </w:style>
  <w:style w:type="character" w:customStyle="1" w:styleId="16">
    <w:name w:val="Сильное выделение1"/>
    <w:qFormat/>
    <w:rsid w:val="00582EB1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qFormat/>
    <w:rsid w:val="00582EB1"/>
    <w:rPr>
      <w:sz w:val="24"/>
      <w:szCs w:val="24"/>
      <w:u w:val="single"/>
    </w:rPr>
  </w:style>
  <w:style w:type="character" w:customStyle="1" w:styleId="18">
    <w:name w:val="Сильная ссылка1"/>
    <w:qFormat/>
    <w:rsid w:val="00582EB1"/>
    <w:rPr>
      <w:b/>
      <w:bCs/>
      <w:sz w:val="24"/>
      <w:szCs w:val="24"/>
      <w:u w:val="single"/>
    </w:rPr>
  </w:style>
  <w:style w:type="character" w:customStyle="1" w:styleId="19">
    <w:name w:val="Название книги1"/>
    <w:qFormat/>
    <w:rsid w:val="00582EB1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582EB1"/>
    <w:pPr>
      <w:outlineLvl w:val="9"/>
    </w:pPr>
  </w:style>
  <w:style w:type="paragraph" w:customStyle="1" w:styleId="Default">
    <w:name w:val="Default"/>
    <w:rsid w:val="00582E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Zag11">
    <w:name w:val="Zag_11"/>
    <w:rsid w:val="00582EB1"/>
  </w:style>
  <w:style w:type="paragraph" w:customStyle="1" w:styleId="af">
    <w:name w:val="Стиль"/>
    <w:rsid w:val="00582E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582EB1"/>
    <w:pPr>
      <w:widowControl w:val="0"/>
      <w:autoSpaceDE w:val="0"/>
      <w:autoSpaceDN w:val="0"/>
      <w:adjustRightInd w:val="0"/>
      <w:spacing w:after="68" w:line="282" w:lineRule="exact"/>
      <w:ind w:right="111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0">
    <w:name w:val="Νξβϋι"/>
    <w:basedOn w:val="a"/>
    <w:rsid w:val="00582EB1"/>
    <w:pPr>
      <w:widowControl w:val="0"/>
      <w:autoSpaceDE w:val="0"/>
      <w:autoSpaceDN w:val="0"/>
      <w:adjustRightInd w:val="0"/>
      <w:spacing w:after="0" w:line="240" w:lineRule="auto"/>
      <w:ind w:right="11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9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2FF1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39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92FF1"/>
  </w:style>
  <w:style w:type="paragraph" w:styleId="af5">
    <w:name w:val="footer"/>
    <w:basedOn w:val="a"/>
    <w:link w:val="af6"/>
    <w:uiPriority w:val="99"/>
    <w:unhideWhenUsed/>
    <w:rsid w:val="0039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92FF1"/>
  </w:style>
  <w:style w:type="numbering" w:customStyle="1" w:styleId="1b">
    <w:name w:val="Нет списка1"/>
    <w:next w:val="a2"/>
    <w:uiPriority w:val="99"/>
    <w:semiHidden/>
    <w:unhideWhenUsed/>
    <w:rsid w:val="00473BCD"/>
  </w:style>
  <w:style w:type="table" w:customStyle="1" w:styleId="1c">
    <w:name w:val="Сетка таблицы1"/>
    <w:basedOn w:val="a1"/>
    <w:next w:val="a4"/>
    <w:uiPriority w:val="59"/>
    <w:rsid w:val="00473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8561-989C-41FC-A018-64AB524A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30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16</cp:revision>
  <cp:lastPrinted>2015-08-30T13:29:00Z</cp:lastPrinted>
  <dcterms:created xsi:type="dcterms:W3CDTF">2014-06-29T08:06:00Z</dcterms:created>
  <dcterms:modified xsi:type="dcterms:W3CDTF">2015-09-24T11:22:00Z</dcterms:modified>
</cp:coreProperties>
</file>