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7F" w:rsidRDefault="001B137F" w:rsidP="0043292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31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Военно-спортивная игра для детей старшего дошкольного возраста, посвященная Дню защитника Отечества</w:t>
      </w:r>
    </w:p>
    <w:p w:rsidR="0043292E" w:rsidRPr="00F565C4" w:rsidRDefault="0043292E" w:rsidP="0043292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565C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«Я служу России».</w:t>
      </w:r>
    </w:p>
    <w:p w:rsidR="0043292E" w:rsidRPr="006C31D3" w:rsidRDefault="0043292E" w:rsidP="0043292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26C" w:rsidRPr="001950D9" w:rsidRDefault="00B3226C" w:rsidP="00B3226C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1. Способствовать патриотическому воспитанию; воспитывать любовь и уважение к профессии военнослужащих; воспитывать новое поколение, любящих Родину, почитающих отечественные традиции и праздники. </w:t>
      </w:r>
    </w:p>
    <w:p w:rsidR="001B137F" w:rsidRPr="001950D9" w:rsidRDefault="00B3226C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Помочь детям осознать, что для того чтобы стать мастером своего дела (в данном случае настоящим солдатом) надо много над собой работать. </w:t>
      </w:r>
    </w:p>
    <w:p w:rsidR="001B137F" w:rsidRPr="001950D9" w:rsidRDefault="00B3226C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Воспитывать в </w:t>
      </w:r>
      <w:r w:rsidR="006C31D3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детях 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Российскому солдату, храбрость, доброту, дисциплинированность, преданность своему делу. </w:t>
      </w:r>
    </w:p>
    <w:p w:rsidR="00F565C4" w:rsidRPr="001950D9" w:rsidRDefault="00F565C4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Активизировать взаимодействие с родителями.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гимнастические палки 4 шт., </w:t>
      </w:r>
      <w:r w:rsidR="006C31D3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 2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обручи, мячи</w:t>
      </w:r>
      <w:r w:rsidR="006C31D3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каски, 2 эстафетные палочки, кегли, 2 ложки, 2</w:t>
      </w:r>
      <w:r w:rsidR="006C31D3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292E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</w:t>
      </w:r>
      <w:r w:rsidR="006C31D3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gramEnd"/>
      <w:r w:rsidR="006C31D3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столик 1шт,</w:t>
      </w:r>
      <w:r w:rsidR="0043292E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стулья 2шт.,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 каждому</w:t>
      </w:r>
      <w:r w:rsidR="006C31D3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</w:t>
      </w:r>
      <w:r w:rsidR="0043292E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31D3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31D3" w:rsidRPr="001950D9" w:rsidRDefault="006C31D3" w:rsidP="006C31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какому празднику готовится наша страна?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защитников Отечества. </w:t>
      </w:r>
    </w:p>
    <w:p w:rsidR="00DC0ACB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верный. День защитников Отечества – это всенародный праздник: герои – военные люди, но по традиции этот день считается праздником настоящих мужчин.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хочет помериться силами и принять участие в военно-спортивной игре “Я служу России”?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Мы! </w:t>
      </w:r>
    </w:p>
    <w:p w:rsidR="00DC0ACB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в колонну по одному стройся! </w:t>
      </w:r>
    </w:p>
    <w:p w:rsidR="001B137F" w:rsidRPr="001950D9" w:rsidRDefault="00DC0ACB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Шагом… марш! (звучит марш)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Перестроение в две колонны (команды</w:t>
      </w:r>
      <w:r w:rsidR="00F565C4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«синие» и «зеленые»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65C4" w:rsidRPr="001950D9" w:rsidRDefault="00F565C4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для участия в эстафете пригласите пап в </w:t>
      </w:r>
      <w:r w:rsidR="001950D9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команды</w:t>
      </w:r>
    </w:p>
    <w:p w:rsidR="001950D9" w:rsidRPr="001950D9" w:rsidRDefault="001950D9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(папы выполняют задания после детей, при необходимости оказывают детям помощь).</w:t>
      </w:r>
    </w:p>
    <w:p w:rsidR="00F565C4" w:rsidRPr="00BE0582" w:rsidRDefault="00F565C4" w:rsidP="006C31D3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0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Эстафета.</w:t>
      </w:r>
    </w:p>
    <w:p w:rsidR="00DC0ACB" w:rsidRPr="001950D9" w:rsidRDefault="00DC0ACB" w:rsidP="006C3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D9">
        <w:rPr>
          <w:rFonts w:ascii="Times New Roman" w:hAnsi="Times New Roman" w:cs="Times New Roman"/>
          <w:sz w:val="28"/>
          <w:szCs w:val="28"/>
          <w:u w:val="single"/>
        </w:rPr>
        <w:t>Предлага</w:t>
      </w:r>
      <w:r w:rsidR="00244099" w:rsidRPr="001950D9">
        <w:rPr>
          <w:rFonts w:ascii="Times New Roman" w:hAnsi="Times New Roman" w:cs="Times New Roman"/>
          <w:sz w:val="28"/>
          <w:szCs w:val="28"/>
          <w:u w:val="single"/>
        </w:rPr>
        <w:t>ю вам начать конкурс с разминки</w:t>
      </w:r>
      <w:r w:rsidR="00244099" w:rsidRPr="001950D9">
        <w:rPr>
          <w:rFonts w:ascii="Times New Roman" w:hAnsi="Times New Roman" w:cs="Times New Roman"/>
          <w:sz w:val="28"/>
          <w:szCs w:val="28"/>
        </w:rPr>
        <w:t>:</w:t>
      </w:r>
    </w:p>
    <w:p w:rsidR="00DC0ACB" w:rsidRPr="001950D9" w:rsidRDefault="00DC0ACB" w:rsidP="00DC0ACB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>Любой профессии военный</w:t>
      </w:r>
    </w:p>
    <w:p w:rsidR="00DC0ACB" w:rsidRPr="001950D9" w:rsidRDefault="00DC0ACB" w:rsidP="00DC0ACB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Учиться надо непременно, </w:t>
      </w:r>
    </w:p>
    <w:p w:rsidR="00DC0ACB" w:rsidRPr="001950D9" w:rsidRDefault="00DC0ACB" w:rsidP="00DC0ACB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Чтоб быть опорой для страны, </w:t>
      </w:r>
    </w:p>
    <w:p w:rsidR="00DC0ACB" w:rsidRPr="001950D9" w:rsidRDefault="00DC0ACB" w:rsidP="00DC0ACB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Чтоб в мире не было… (войны) </w:t>
      </w:r>
    </w:p>
    <w:p w:rsidR="00DC0ACB" w:rsidRPr="001950D9" w:rsidRDefault="00DC0ACB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>Подрасту, и вслед за братом</w:t>
      </w:r>
    </w:p>
    <w:p w:rsidR="00DC0ACB" w:rsidRPr="001950D9" w:rsidRDefault="00DC0ACB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lastRenderedPageBreak/>
        <w:t xml:space="preserve">Тоже буду я солдатом, </w:t>
      </w:r>
    </w:p>
    <w:p w:rsidR="00DC0ACB" w:rsidRPr="001950D9" w:rsidRDefault="00DC0ACB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>Буду помогать ему</w:t>
      </w:r>
    </w:p>
    <w:p w:rsidR="00DC0ACB" w:rsidRPr="001950D9" w:rsidRDefault="00DC0ACB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 xml:space="preserve">Охранять свою … (страну) </w:t>
      </w:r>
    </w:p>
    <w:p w:rsidR="00DC0ACB" w:rsidRPr="001950D9" w:rsidRDefault="00DC0ACB" w:rsidP="00DC0ACB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Моряком ты можешь стать, </w:t>
      </w:r>
    </w:p>
    <w:p w:rsidR="00DC0ACB" w:rsidRPr="001950D9" w:rsidRDefault="00DC0ACB" w:rsidP="00DC0ACB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Чтоб границу охранять, </w:t>
      </w:r>
    </w:p>
    <w:p w:rsidR="00DC0ACB" w:rsidRPr="001950D9" w:rsidRDefault="00DC0ACB" w:rsidP="00DC0ACB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И служить не на земле, </w:t>
      </w:r>
    </w:p>
    <w:p w:rsidR="00DC0ACB" w:rsidRPr="001950D9" w:rsidRDefault="00244099" w:rsidP="00DC0ACB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>А на военном … (корабле)</w:t>
      </w:r>
      <w:r w:rsidR="00DC0ACB" w:rsidRPr="001950D9">
        <w:rPr>
          <w:sz w:val="28"/>
          <w:szCs w:val="28"/>
        </w:rPr>
        <w:t>.</w:t>
      </w:r>
    </w:p>
    <w:p w:rsidR="00244099" w:rsidRPr="001950D9" w:rsidRDefault="00244099" w:rsidP="00244099">
      <w:pPr>
        <w:pStyle w:val="a4"/>
        <w:spacing w:before="0" w:after="0" w:line="276" w:lineRule="auto"/>
        <w:rPr>
          <w:sz w:val="28"/>
          <w:szCs w:val="28"/>
        </w:rPr>
      </w:pPr>
    </w:p>
    <w:p w:rsidR="00244099" w:rsidRPr="001950D9" w:rsidRDefault="00244099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>Под огнём, под пулями –</w:t>
      </w:r>
    </w:p>
    <w:p w:rsidR="00244099" w:rsidRPr="001950D9" w:rsidRDefault="00244099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 xml:space="preserve">Напрямик! </w:t>
      </w:r>
    </w:p>
    <w:p w:rsidR="00244099" w:rsidRPr="001950D9" w:rsidRDefault="00244099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>Всю войну проехал</w:t>
      </w:r>
    </w:p>
    <w:p w:rsidR="00244099" w:rsidRPr="001950D9" w:rsidRDefault="00244099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>Наш … (броневик)</w:t>
      </w:r>
      <w:proofErr w:type="gramStart"/>
      <w:r w:rsidRPr="001950D9">
        <w:rPr>
          <w:sz w:val="28"/>
          <w:szCs w:val="28"/>
        </w:rPr>
        <w:t xml:space="preserve"> .</w:t>
      </w:r>
      <w:proofErr w:type="gramEnd"/>
    </w:p>
    <w:p w:rsidR="00244099" w:rsidRPr="001950D9" w:rsidRDefault="00244099" w:rsidP="00244099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Будешь ты отличником, </w:t>
      </w:r>
    </w:p>
    <w:p w:rsidR="00244099" w:rsidRPr="001950D9" w:rsidRDefault="00244099" w:rsidP="00244099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Станешь… (пограничником) </w:t>
      </w:r>
    </w:p>
    <w:p w:rsidR="00244099" w:rsidRPr="001950D9" w:rsidRDefault="00244099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 xml:space="preserve">Самолёт парит, как птица, </w:t>
      </w:r>
    </w:p>
    <w:p w:rsidR="00244099" w:rsidRPr="001950D9" w:rsidRDefault="00244099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 xml:space="preserve">Там - воздушная граница. </w:t>
      </w:r>
    </w:p>
    <w:p w:rsidR="00244099" w:rsidRPr="001950D9" w:rsidRDefault="00244099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>На посту и днём и ночью</w:t>
      </w:r>
    </w:p>
    <w:p w:rsidR="00244099" w:rsidRPr="001950D9" w:rsidRDefault="00244099" w:rsidP="00244099">
      <w:pPr>
        <w:pStyle w:val="a4"/>
        <w:spacing w:before="0" w:after="0" w:line="276" w:lineRule="auto"/>
        <w:ind w:firstLine="1134"/>
        <w:rPr>
          <w:sz w:val="28"/>
          <w:szCs w:val="28"/>
        </w:rPr>
      </w:pPr>
      <w:r w:rsidRPr="001950D9">
        <w:rPr>
          <w:sz w:val="28"/>
          <w:szCs w:val="28"/>
        </w:rPr>
        <w:t xml:space="preserve">Наш солдат – военный … (лётчик) </w:t>
      </w:r>
    </w:p>
    <w:p w:rsidR="00244099" w:rsidRPr="001950D9" w:rsidRDefault="00244099" w:rsidP="00244099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Снова в бой машина мчится, </w:t>
      </w:r>
    </w:p>
    <w:p w:rsidR="00244099" w:rsidRPr="001950D9" w:rsidRDefault="00244099" w:rsidP="00244099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Режут землю гусеницы. </w:t>
      </w:r>
    </w:p>
    <w:p w:rsidR="00244099" w:rsidRPr="001950D9" w:rsidRDefault="00244099" w:rsidP="00244099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>Та машина в поле чистом</w:t>
      </w:r>
    </w:p>
    <w:p w:rsidR="00244099" w:rsidRPr="001950D9" w:rsidRDefault="00244099" w:rsidP="00244099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Управляется … (танкистом) </w:t>
      </w:r>
    </w:p>
    <w:p w:rsidR="00244099" w:rsidRPr="001950D9" w:rsidRDefault="00244099" w:rsidP="00244099">
      <w:pPr>
        <w:pStyle w:val="a4"/>
        <w:spacing w:before="0" w:after="0" w:line="276" w:lineRule="auto"/>
        <w:ind w:left="1134"/>
        <w:rPr>
          <w:sz w:val="28"/>
          <w:szCs w:val="28"/>
        </w:rPr>
      </w:pPr>
      <w:r w:rsidRPr="001950D9">
        <w:rPr>
          <w:sz w:val="28"/>
          <w:szCs w:val="28"/>
        </w:rPr>
        <w:t xml:space="preserve">Можешь ты солдатом стать, </w:t>
      </w:r>
    </w:p>
    <w:p w:rsidR="00244099" w:rsidRPr="001950D9" w:rsidRDefault="00244099" w:rsidP="00244099">
      <w:pPr>
        <w:pStyle w:val="a4"/>
        <w:spacing w:before="0" w:after="0" w:line="276" w:lineRule="auto"/>
        <w:ind w:left="1134"/>
        <w:rPr>
          <w:sz w:val="28"/>
          <w:szCs w:val="28"/>
        </w:rPr>
      </w:pPr>
      <w:r w:rsidRPr="001950D9">
        <w:rPr>
          <w:sz w:val="28"/>
          <w:szCs w:val="28"/>
        </w:rPr>
        <w:t xml:space="preserve">Плавать, ездить и летать, </w:t>
      </w:r>
    </w:p>
    <w:p w:rsidR="00244099" w:rsidRPr="001950D9" w:rsidRDefault="00244099" w:rsidP="00244099">
      <w:pPr>
        <w:pStyle w:val="a4"/>
        <w:spacing w:before="0" w:after="0" w:line="276" w:lineRule="auto"/>
        <w:ind w:left="1134"/>
        <w:rPr>
          <w:sz w:val="28"/>
          <w:szCs w:val="28"/>
        </w:rPr>
      </w:pPr>
      <w:r w:rsidRPr="001950D9">
        <w:rPr>
          <w:sz w:val="28"/>
          <w:szCs w:val="28"/>
        </w:rPr>
        <w:t>А в строю ходить охота –</w:t>
      </w:r>
    </w:p>
    <w:p w:rsidR="00244099" w:rsidRPr="001950D9" w:rsidRDefault="00244099" w:rsidP="00244099">
      <w:pPr>
        <w:pStyle w:val="a4"/>
        <w:spacing w:before="0" w:after="0" w:line="276" w:lineRule="auto"/>
        <w:ind w:left="1134"/>
        <w:rPr>
          <w:sz w:val="28"/>
          <w:szCs w:val="28"/>
        </w:rPr>
      </w:pPr>
      <w:r w:rsidRPr="001950D9">
        <w:rPr>
          <w:sz w:val="28"/>
          <w:szCs w:val="28"/>
        </w:rPr>
        <w:t xml:space="preserve">Ждёт тебя, солдат, … (пехота) </w:t>
      </w:r>
    </w:p>
    <w:p w:rsidR="00DC0ACB" w:rsidRPr="001950D9" w:rsidRDefault="00DC0ACB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99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Пришло время для второго этапа: “Военная тренировка”.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самый сложный этап, который потребует от вас выдержки, выносливости, силы и терпения. Готовы?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Готовы. </w:t>
      </w:r>
    </w:p>
    <w:p w:rsidR="00202253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Впереди задание сложное –</w:t>
      </w:r>
      <w:r w:rsidR="00202253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37F" w:rsidRPr="001950D9" w:rsidRDefault="00202253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0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9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«ПОЛОСА ПРЕПЯТСТВИЙ» 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полигоне.</w:t>
      </w:r>
      <w:proofErr w:type="gramEnd"/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Ходьба по </w:t>
      </w:r>
      <w:r w:rsidR="00244099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 скамье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Прыжки на двух ногах через барьеры.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части объявляется боевая тревога. Солдатам нужно быстро надеть каску. </w:t>
      </w:r>
    </w:p>
    <w:p w:rsidR="001B137F" w:rsidRPr="001950D9" w:rsidRDefault="00202253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B137F"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“БОЕВАЯ ТРЕВОГА” (бег с касками на голове)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92E" w:rsidRPr="00BE0582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Инструктор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теперь, мы перейдем к боевым учениям: проверим, умеют ли наши будущие солдаты попадать в цель. </w:t>
      </w:r>
    </w:p>
    <w:p w:rsidR="0043292E" w:rsidRDefault="00202253" w:rsidP="00BE05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B137F"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“ПО ИЗВИЛИСТОЙ ДОРОЖКЕ” 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линии финиша находится обруч, в котором лежат “снежки”. По сигналу ведущего</w:t>
      </w:r>
      <w:r w:rsidR="00BE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игрок начинает движение: обегает каждую кеглю, добегает до обруча, берет “снежок”, возвращается в свою команду</w:t>
      </w:r>
      <w:r w:rsidR="00BE05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кладет “снежок” в</w:t>
      </w:r>
      <w:r w:rsidR="00BE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корзину.</w:t>
      </w:r>
      <w:r w:rsidR="001B137F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582" w:rsidRPr="00BE0582" w:rsidRDefault="00BE0582" w:rsidP="00BE05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9E3" w:rsidRPr="001950D9" w:rsidRDefault="006B29E3" w:rsidP="006B29E3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b/>
          <w:bCs/>
          <w:sz w:val="28"/>
          <w:szCs w:val="28"/>
        </w:rPr>
        <w:t>Инструктор</w:t>
      </w:r>
      <w:r w:rsidRPr="001950D9">
        <w:rPr>
          <w:sz w:val="28"/>
          <w:szCs w:val="28"/>
        </w:rPr>
        <w:t xml:space="preserve"> Вооружённые силы сегодня не мыслимы без современной техники, которая обеспечивает их повседневную деятельность и, главное, позволяет вести боевые действия в сложнейших погодных условиях дня и ночи. В армии, авиации, на флоте применяются самые разнообразные боевые машины и боеприпасы, средства транспорта и доставки, средства связи и др. </w:t>
      </w:r>
    </w:p>
    <w:p w:rsidR="006B29E3" w:rsidRPr="001950D9" w:rsidRDefault="006B29E3" w:rsidP="006B29E3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b/>
          <w:bCs/>
          <w:sz w:val="28"/>
          <w:szCs w:val="28"/>
          <w:lang w:val="en-US"/>
        </w:rPr>
        <w:t>IV</w:t>
      </w:r>
      <w:r w:rsidRPr="001950D9">
        <w:rPr>
          <w:b/>
          <w:bCs/>
          <w:sz w:val="28"/>
          <w:szCs w:val="28"/>
        </w:rPr>
        <w:t>.</w:t>
      </w:r>
      <w:r w:rsidRPr="001950D9">
        <w:rPr>
          <w:sz w:val="28"/>
          <w:szCs w:val="28"/>
        </w:rPr>
        <w:t xml:space="preserve"> </w:t>
      </w:r>
      <w:r w:rsidRPr="001950D9">
        <w:rPr>
          <w:sz w:val="28"/>
          <w:szCs w:val="28"/>
          <w:u w:val="single"/>
        </w:rPr>
        <w:t>Предлагаю вам отгадать загадки на тему</w:t>
      </w:r>
      <w:r w:rsidRPr="001950D9">
        <w:rPr>
          <w:sz w:val="28"/>
          <w:szCs w:val="28"/>
        </w:rPr>
        <w:t xml:space="preserve"> «</w:t>
      </w:r>
      <w:r w:rsidRPr="001950D9">
        <w:rPr>
          <w:b/>
          <w:sz w:val="28"/>
          <w:szCs w:val="28"/>
        </w:rPr>
        <w:t>ВОЕННАЯ ТЕХНИКА</w:t>
      </w:r>
      <w:r w:rsidRPr="001950D9">
        <w:rPr>
          <w:sz w:val="28"/>
          <w:szCs w:val="28"/>
        </w:rPr>
        <w:t>».</w:t>
      </w:r>
    </w:p>
    <w:p w:rsidR="006B29E3" w:rsidRPr="001950D9" w:rsidRDefault="006B29E3" w:rsidP="006B29E3">
      <w:pPr>
        <w:pStyle w:val="a4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Летит – гудит, </w:t>
      </w:r>
    </w:p>
    <w:p w:rsidR="006B29E3" w:rsidRPr="001950D9" w:rsidRDefault="006B29E3" w:rsidP="006B29E3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 xml:space="preserve">А как сядет – молчит (самолёт). </w:t>
      </w:r>
    </w:p>
    <w:p w:rsidR="006B29E3" w:rsidRPr="001950D9" w:rsidRDefault="006B29E3" w:rsidP="006B29E3">
      <w:pPr>
        <w:pStyle w:val="a4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Крыльев нет у этой птицы, </w:t>
      </w:r>
    </w:p>
    <w:p w:rsidR="006B29E3" w:rsidRPr="001950D9" w:rsidRDefault="006B29E3" w:rsidP="006B29E3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>Но нельзя не подивиться:</w:t>
      </w:r>
    </w:p>
    <w:p w:rsidR="006B29E3" w:rsidRPr="001950D9" w:rsidRDefault="006B29E3" w:rsidP="006B29E3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>Лишь распустит птица хвост –</w:t>
      </w:r>
    </w:p>
    <w:p w:rsidR="006B29E3" w:rsidRPr="001950D9" w:rsidRDefault="006B29E3" w:rsidP="006B29E3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 xml:space="preserve">И поднимется до звёзд (ракета). </w:t>
      </w:r>
    </w:p>
    <w:p w:rsidR="006B29E3" w:rsidRPr="001950D9" w:rsidRDefault="006B29E3" w:rsidP="006B29E3">
      <w:pPr>
        <w:pStyle w:val="a4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Мчится печка впереди, </w:t>
      </w:r>
    </w:p>
    <w:p w:rsidR="006B29E3" w:rsidRPr="001950D9" w:rsidRDefault="006B29E3" w:rsidP="006B29E3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 xml:space="preserve">Тащит избы позади (поезд). </w:t>
      </w:r>
    </w:p>
    <w:p w:rsidR="006B29E3" w:rsidRPr="001950D9" w:rsidRDefault="006B29E3" w:rsidP="006B29E3">
      <w:pPr>
        <w:pStyle w:val="a4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Под водой железный кит, </w:t>
      </w:r>
    </w:p>
    <w:p w:rsidR="006B29E3" w:rsidRPr="001950D9" w:rsidRDefault="006B29E3" w:rsidP="00653FE0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 xml:space="preserve">Днём и ночью кит не спит. </w:t>
      </w:r>
    </w:p>
    <w:p w:rsidR="006B29E3" w:rsidRPr="001950D9" w:rsidRDefault="006B29E3" w:rsidP="00653FE0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>Днём и ночью под водой</w:t>
      </w:r>
    </w:p>
    <w:p w:rsidR="006B29E3" w:rsidRPr="001950D9" w:rsidRDefault="006B29E3" w:rsidP="00653FE0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 xml:space="preserve">Охраняет твой покой (подводная лодка). </w:t>
      </w:r>
    </w:p>
    <w:p w:rsidR="006B29E3" w:rsidRPr="001950D9" w:rsidRDefault="006B29E3" w:rsidP="006B29E3">
      <w:pPr>
        <w:pStyle w:val="a4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Стоит черепаха – стальная рубаха, </w:t>
      </w:r>
    </w:p>
    <w:p w:rsidR="006B29E3" w:rsidRPr="001950D9" w:rsidRDefault="006B29E3" w:rsidP="00653FE0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 xml:space="preserve">Враг – в овраг, да ещё где враг? (танк) </w:t>
      </w:r>
    </w:p>
    <w:p w:rsidR="006B29E3" w:rsidRPr="001950D9" w:rsidRDefault="006B29E3" w:rsidP="006B29E3">
      <w:pPr>
        <w:pStyle w:val="a4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Не крылата, а перната, </w:t>
      </w:r>
    </w:p>
    <w:p w:rsidR="006B29E3" w:rsidRPr="001950D9" w:rsidRDefault="006B29E3" w:rsidP="00653FE0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 xml:space="preserve">Как летит, так свистит, </w:t>
      </w:r>
    </w:p>
    <w:p w:rsidR="006B29E3" w:rsidRPr="001950D9" w:rsidRDefault="00653FE0" w:rsidP="00653FE0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>А сидит, так молчит</w:t>
      </w:r>
      <w:r w:rsidR="006B29E3" w:rsidRPr="001950D9">
        <w:rPr>
          <w:sz w:val="28"/>
          <w:szCs w:val="28"/>
        </w:rPr>
        <w:t xml:space="preserve"> (стрела)</w:t>
      </w:r>
      <w:r w:rsidRPr="001950D9">
        <w:rPr>
          <w:sz w:val="28"/>
          <w:szCs w:val="28"/>
        </w:rPr>
        <w:t>.</w:t>
      </w:r>
      <w:r w:rsidR="006B29E3" w:rsidRPr="001950D9">
        <w:rPr>
          <w:sz w:val="28"/>
          <w:szCs w:val="28"/>
        </w:rPr>
        <w:t xml:space="preserve"> </w:t>
      </w:r>
    </w:p>
    <w:p w:rsidR="006B29E3" w:rsidRPr="001950D9" w:rsidRDefault="00653FE0" w:rsidP="006B29E3">
      <w:pPr>
        <w:pStyle w:val="a4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>Цыганка тонка, шумит звонко</w:t>
      </w:r>
      <w:r w:rsidR="006B29E3" w:rsidRPr="001950D9">
        <w:rPr>
          <w:sz w:val="28"/>
          <w:szCs w:val="28"/>
        </w:rPr>
        <w:t xml:space="preserve"> (ружьё)</w:t>
      </w:r>
      <w:r w:rsidRPr="001950D9">
        <w:rPr>
          <w:sz w:val="28"/>
          <w:szCs w:val="28"/>
        </w:rPr>
        <w:t>.</w:t>
      </w:r>
      <w:r w:rsidR="006B29E3" w:rsidRPr="001950D9">
        <w:rPr>
          <w:sz w:val="28"/>
          <w:szCs w:val="28"/>
        </w:rPr>
        <w:t xml:space="preserve"> </w:t>
      </w:r>
    </w:p>
    <w:p w:rsidR="006B29E3" w:rsidRPr="001950D9" w:rsidRDefault="006B29E3" w:rsidP="006B29E3">
      <w:pPr>
        <w:pStyle w:val="a4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 xml:space="preserve">Летит ворон, весь окован, </w:t>
      </w:r>
    </w:p>
    <w:p w:rsidR="006B29E3" w:rsidRPr="001950D9" w:rsidRDefault="00653FE0" w:rsidP="00653FE0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>Кого клюнет, тому - смерть</w:t>
      </w:r>
      <w:r w:rsidR="006B29E3" w:rsidRPr="001950D9">
        <w:rPr>
          <w:sz w:val="28"/>
          <w:szCs w:val="28"/>
        </w:rPr>
        <w:t xml:space="preserve"> (пуля)</w:t>
      </w:r>
      <w:r w:rsidRPr="001950D9">
        <w:rPr>
          <w:sz w:val="28"/>
          <w:szCs w:val="28"/>
        </w:rPr>
        <w:t>.</w:t>
      </w:r>
      <w:r w:rsidR="006B29E3" w:rsidRPr="001950D9">
        <w:rPr>
          <w:sz w:val="28"/>
          <w:szCs w:val="28"/>
        </w:rPr>
        <w:t xml:space="preserve"> </w:t>
      </w:r>
    </w:p>
    <w:p w:rsidR="006B29E3" w:rsidRPr="001950D9" w:rsidRDefault="006B29E3" w:rsidP="006B29E3">
      <w:pPr>
        <w:pStyle w:val="a4"/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 w:rsidRPr="001950D9">
        <w:rPr>
          <w:sz w:val="28"/>
          <w:szCs w:val="28"/>
        </w:rPr>
        <w:t>Стоят три старушки:</w:t>
      </w:r>
    </w:p>
    <w:p w:rsidR="006B29E3" w:rsidRPr="001950D9" w:rsidRDefault="006B29E3" w:rsidP="00653FE0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 xml:space="preserve">Вздохнут они да охнут, </w:t>
      </w:r>
    </w:p>
    <w:p w:rsidR="006B29E3" w:rsidRPr="001950D9" w:rsidRDefault="00653FE0" w:rsidP="00653FE0">
      <w:pPr>
        <w:pStyle w:val="a4"/>
        <w:spacing w:before="0" w:after="0" w:line="276" w:lineRule="auto"/>
        <w:ind w:left="720"/>
        <w:rPr>
          <w:sz w:val="28"/>
          <w:szCs w:val="28"/>
        </w:rPr>
      </w:pPr>
      <w:r w:rsidRPr="001950D9">
        <w:rPr>
          <w:sz w:val="28"/>
          <w:szCs w:val="28"/>
        </w:rPr>
        <w:t>Вблизи все люди глохнут (пушки)</w:t>
      </w:r>
      <w:r w:rsidR="006B29E3" w:rsidRPr="001950D9">
        <w:rPr>
          <w:sz w:val="28"/>
          <w:szCs w:val="28"/>
        </w:rPr>
        <w:t>.</w:t>
      </w:r>
    </w:p>
    <w:p w:rsidR="00653FE0" w:rsidRPr="001950D9" w:rsidRDefault="00653FE0" w:rsidP="00653FE0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рыба ныряет до дна:</w:t>
      </w:r>
    </w:p>
    <w:p w:rsidR="006B29E3" w:rsidRPr="00BE0582" w:rsidRDefault="00653FE0" w:rsidP="00BE0582">
      <w:pPr>
        <w:pStyle w:val="a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Родные моря охраняет она (подводная лодка). </w:t>
      </w:r>
    </w:p>
    <w:p w:rsidR="004576FE" w:rsidRPr="001950D9" w:rsidRDefault="006B29E3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скажу вам по секрету, иногда случается, что солдаты нарушают дисциплину, и тогда их посылают на кухню чистить картошку. </w:t>
      </w:r>
    </w:p>
    <w:p w:rsidR="001B137F" w:rsidRPr="001950D9" w:rsidRDefault="004576FE" w:rsidP="006C31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B137F"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“КАРТОШКА” (ну</w:t>
      </w: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жно перенести </w:t>
      </w:r>
      <w:r w:rsidR="0043292E"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теннисный мяч </w:t>
      </w: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ложке)</w:t>
      </w:r>
      <w:r w:rsidR="001B137F"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653FE0" w:rsidRPr="001950D9" w:rsidRDefault="00653FE0" w:rsidP="006C31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FE0" w:rsidRPr="001950D9" w:rsidRDefault="00653FE0" w:rsidP="00653F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Следующий конкурс силового характера называется</w:t>
      </w:r>
      <w:r w:rsidRPr="0019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50D9" w:rsidRDefault="00653FE0" w:rsidP="00653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9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“АМРЕСЛИНГ”.</w:t>
      </w:r>
      <w:r w:rsid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Соревнуются па</w:t>
      </w:r>
      <w:r w:rsidR="00B3226C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3FE0" w:rsidRPr="001950D9" w:rsidRDefault="00653FE0" w:rsidP="00653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садятся за стол напротив друг друга. Каждый участник согнутую в локтевом суставе сильную руку ставит на стол. Кисти рук соперники захватывают в “замок”. </w:t>
      </w:r>
    </w:p>
    <w:p w:rsidR="00653FE0" w:rsidRPr="001950D9" w:rsidRDefault="00653FE0" w:rsidP="00653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участник, которому удалось пригнуть руку соперника к столу. </w:t>
      </w:r>
    </w:p>
    <w:p w:rsidR="0043292E" w:rsidRPr="001950D9" w:rsidRDefault="0043292E" w:rsidP="00B3226C">
      <w:pPr>
        <w:pStyle w:val="a4"/>
        <w:spacing w:before="0" w:after="0" w:line="276" w:lineRule="auto"/>
        <w:rPr>
          <w:b/>
          <w:sz w:val="28"/>
          <w:szCs w:val="28"/>
        </w:rPr>
      </w:pPr>
    </w:p>
    <w:p w:rsidR="004576FE" w:rsidRPr="001950D9" w:rsidRDefault="00B3226C" w:rsidP="001950D9">
      <w:pPr>
        <w:pStyle w:val="a4"/>
        <w:spacing w:before="0" w:after="0" w:line="276" w:lineRule="auto"/>
        <w:rPr>
          <w:sz w:val="28"/>
          <w:szCs w:val="28"/>
        </w:rPr>
      </w:pPr>
      <w:r w:rsidRPr="001950D9">
        <w:rPr>
          <w:b/>
          <w:sz w:val="28"/>
          <w:szCs w:val="28"/>
          <w:lang w:val="en-US"/>
        </w:rPr>
        <w:t>VII</w:t>
      </w:r>
      <w:r w:rsidRPr="001950D9">
        <w:rPr>
          <w:b/>
          <w:sz w:val="28"/>
          <w:szCs w:val="28"/>
        </w:rPr>
        <w:t>. «ПАНТОМИМА»</w:t>
      </w:r>
      <w:r w:rsidRPr="001950D9">
        <w:rPr>
          <w:sz w:val="28"/>
          <w:szCs w:val="28"/>
        </w:rPr>
        <w:t xml:space="preserve"> - </w:t>
      </w:r>
      <w:r w:rsidR="0043292E" w:rsidRPr="001950D9">
        <w:rPr>
          <w:sz w:val="28"/>
          <w:szCs w:val="28"/>
        </w:rPr>
        <w:t>каждая команда</w:t>
      </w:r>
      <w:r w:rsidRPr="001950D9">
        <w:rPr>
          <w:sz w:val="28"/>
          <w:szCs w:val="28"/>
        </w:rPr>
        <w:t xml:space="preserve"> </w:t>
      </w:r>
      <w:r w:rsidR="0043292E" w:rsidRPr="001950D9">
        <w:rPr>
          <w:sz w:val="28"/>
          <w:szCs w:val="28"/>
        </w:rPr>
        <w:t xml:space="preserve">выбирает </w:t>
      </w:r>
      <w:r w:rsidRPr="001950D9">
        <w:rPr>
          <w:sz w:val="28"/>
          <w:szCs w:val="28"/>
        </w:rPr>
        <w:t>од</w:t>
      </w:r>
      <w:r w:rsidR="0043292E" w:rsidRPr="001950D9">
        <w:rPr>
          <w:sz w:val="28"/>
          <w:szCs w:val="28"/>
        </w:rPr>
        <w:t>и</w:t>
      </w:r>
      <w:r w:rsidRPr="001950D9">
        <w:rPr>
          <w:sz w:val="28"/>
          <w:szCs w:val="28"/>
        </w:rPr>
        <w:t>н из видов военной техники</w:t>
      </w:r>
      <w:r w:rsidR="0043292E" w:rsidRPr="001950D9">
        <w:rPr>
          <w:sz w:val="28"/>
          <w:szCs w:val="28"/>
        </w:rPr>
        <w:t xml:space="preserve"> и должна</w:t>
      </w:r>
      <w:r w:rsidRPr="001950D9">
        <w:rPr>
          <w:sz w:val="28"/>
          <w:szCs w:val="28"/>
        </w:rPr>
        <w:t xml:space="preserve"> без слов показать соперникам этот вид, а они должны отг</w:t>
      </w:r>
      <w:r w:rsidR="002F1482" w:rsidRPr="001950D9">
        <w:rPr>
          <w:sz w:val="28"/>
          <w:szCs w:val="28"/>
        </w:rPr>
        <w:t>адать. (танк, самолёт, корабль)</w:t>
      </w:r>
      <w:r w:rsidRPr="001950D9">
        <w:rPr>
          <w:sz w:val="28"/>
          <w:szCs w:val="28"/>
        </w:rPr>
        <w:t>.</w:t>
      </w:r>
    </w:p>
    <w:p w:rsidR="00B3226C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Взвод стройся! Пришла пора подвести итоги. Сегодня вы показали свою силу, выносливость, ловкость. </w:t>
      </w:r>
    </w:p>
    <w:p w:rsidR="00B3226C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Звучат фанфары.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вручает </w:t>
      </w:r>
      <w:r w:rsidR="001950D9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эстафеты шоколадные медали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Благодарю за службу! </w:t>
      </w:r>
    </w:p>
    <w:p w:rsidR="001B137F" w:rsidRPr="001950D9" w:rsidRDefault="001B137F" w:rsidP="006C3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Служу России! </w:t>
      </w:r>
    </w:p>
    <w:p w:rsidR="00BC3A4F" w:rsidRPr="001950D9" w:rsidRDefault="001B137F" w:rsidP="00195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Взвод направо, в группу шаго</w:t>
      </w:r>
      <w:r w:rsidR="001950D9" w:rsidRPr="001950D9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марш. (Дети уходят в группу).</w:t>
      </w:r>
    </w:p>
    <w:p w:rsidR="00BC3A4F" w:rsidRDefault="00BC3A4F"/>
    <w:p w:rsidR="00BC3A4F" w:rsidRDefault="00BC3A4F"/>
    <w:p w:rsidR="00BC3A4F" w:rsidRDefault="00BC3A4F"/>
    <w:sectPr w:rsidR="00BC3A4F" w:rsidSect="00B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92C0D"/>
    <w:multiLevelType w:val="hybridMultilevel"/>
    <w:tmpl w:val="6172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37F"/>
    <w:rsid w:val="001950D9"/>
    <w:rsid w:val="001B137F"/>
    <w:rsid w:val="00202253"/>
    <w:rsid w:val="00244099"/>
    <w:rsid w:val="002E1471"/>
    <w:rsid w:val="002F1482"/>
    <w:rsid w:val="0043292E"/>
    <w:rsid w:val="004576FE"/>
    <w:rsid w:val="004C5980"/>
    <w:rsid w:val="005309F6"/>
    <w:rsid w:val="005A0F35"/>
    <w:rsid w:val="00615F23"/>
    <w:rsid w:val="00653FE0"/>
    <w:rsid w:val="006B29E3"/>
    <w:rsid w:val="006C31D3"/>
    <w:rsid w:val="006F56D9"/>
    <w:rsid w:val="00723633"/>
    <w:rsid w:val="00781738"/>
    <w:rsid w:val="007954C4"/>
    <w:rsid w:val="00B3226C"/>
    <w:rsid w:val="00BC3A4F"/>
    <w:rsid w:val="00BE0582"/>
    <w:rsid w:val="00C20B91"/>
    <w:rsid w:val="00D42799"/>
    <w:rsid w:val="00DC0ACB"/>
    <w:rsid w:val="00E9759B"/>
    <w:rsid w:val="00F5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4"/>
  </w:style>
  <w:style w:type="paragraph" w:styleId="1">
    <w:name w:val="heading 1"/>
    <w:basedOn w:val="a"/>
    <w:link w:val="10"/>
    <w:uiPriority w:val="9"/>
    <w:qFormat/>
    <w:rsid w:val="001B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paragraph" w:styleId="4">
    <w:name w:val="heading 4"/>
    <w:basedOn w:val="a"/>
    <w:link w:val="40"/>
    <w:uiPriority w:val="9"/>
    <w:qFormat/>
    <w:rsid w:val="001B13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37F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137F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1B137F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unhideWhenUsed/>
    <w:rsid w:val="001B137F"/>
    <w:pPr>
      <w:spacing w:before="243" w:after="24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13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59B"/>
    <w:rPr>
      <w:rFonts w:ascii="Tahoma" w:hAnsi="Tahoma" w:cs="Tahoma"/>
      <w:sz w:val="16"/>
      <w:szCs w:val="16"/>
    </w:rPr>
  </w:style>
  <w:style w:type="paragraph" w:customStyle="1" w:styleId="instruktazh1">
    <w:name w:val="instruktazh1"/>
    <w:basedOn w:val="a"/>
    <w:rsid w:val="005A0F35"/>
    <w:pPr>
      <w:spacing w:before="81" w:after="81" w:line="291" w:lineRule="atLeast"/>
      <w:ind w:left="243" w:right="1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0171">
                          <w:marLeft w:val="162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124">
                          <w:marLeft w:val="162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2014-02-09T09:21:00Z</dcterms:created>
  <dcterms:modified xsi:type="dcterms:W3CDTF">2015-11-08T07:27:00Z</dcterms:modified>
</cp:coreProperties>
</file>