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EE" w:rsidRPr="001A79C4" w:rsidRDefault="002C53EE" w:rsidP="00FB6BD0">
      <w:pPr>
        <w:spacing w:after="0" w:line="240" w:lineRule="auto"/>
        <w:jc w:val="center"/>
        <w:rPr>
          <w:rFonts w:ascii="Times New Roman" w:hAnsi="Times New Roman"/>
        </w:rPr>
      </w:pPr>
      <w:r w:rsidRPr="001A79C4">
        <w:rPr>
          <w:rFonts w:ascii="Times New Roman" w:hAnsi="Times New Roman"/>
        </w:rPr>
        <w:t xml:space="preserve">ТЕМАТИЧЕСКОЕ ПЛАНИРОВАНИЕ УРОКОВ </w:t>
      </w:r>
      <w:r w:rsidR="00AF428B" w:rsidRPr="001A79C4">
        <w:rPr>
          <w:rFonts w:ascii="Times New Roman" w:hAnsi="Times New Roman"/>
        </w:rPr>
        <w:t>«АНГЛИЙСКАЯ ГРАММАТИКА»</w:t>
      </w:r>
      <w:r w:rsidRPr="001A79C4">
        <w:rPr>
          <w:rFonts w:ascii="Times New Roman" w:hAnsi="Times New Roman"/>
        </w:rPr>
        <w:t xml:space="preserve"> ВО </w:t>
      </w:r>
      <w:r w:rsidR="00530DED" w:rsidRPr="001A79C4">
        <w:rPr>
          <w:rFonts w:ascii="Times New Roman" w:hAnsi="Times New Roman"/>
        </w:rPr>
        <w:t>3</w:t>
      </w:r>
      <w:r w:rsidRPr="001A79C4">
        <w:rPr>
          <w:rFonts w:ascii="Times New Roman" w:hAnsi="Times New Roman"/>
        </w:rPr>
        <w:t xml:space="preserve">В, </w:t>
      </w:r>
      <w:r w:rsidR="00530DED" w:rsidRPr="001A79C4">
        <w:rPr>
          <w:rFonts w:ascii="Times New Roman" w:hAnsi="Times New Roman"/>
        </w:rPr>
        <w:t>3</w:t>
      </w:r>
      <w:r w:rsidRPr="001A79C4">
        <w:rPr>
          <w:rFonts w:ascii="Times New Roman" w:hAnsi="Times New Roman"/>
        </w:rPr>
        <w:t xml:space="preserve">Г, </w:t>
      </w:r>
      <w:r w:rsidR="00530DED" w:rsidRPr="001A79C4">
        <w:rPr>
          <w:rFonts w:ascii="Times New Roman" w:hAnsi="Times New Roman"/>
        </w:rPr>
        <w:t>3</w:t>
      </w:r>
      <w:r w:rsidRPr="001A79C4">
        <w:rPr>
          <w:rFonts w:ascii="Times New Roman" w:hAnsi="Times New Roman"/>
        </w:rPr>
        <w:t>Д  КЛАССАХ</w:t>
      </w:r>
    </w:p>
    <w:p w:rsidR="002C53EE" w:rsidRDefault="002C53EE" w:rsidP="00FB6BD0">
      <w:pPr>
        <w:spacing w:after="0" w:line="240" w:lineRule="auto"/>
        <w:jc w:val="center"/>
        <w:rPr>
          <w:rFonts w:ascii="Times New Roman" w:hAnsi="Times New Roman"/>
        </w:rPr>
      </w:pPr>
      <w:r w:rsidRPr="001A79C4">
        <w:rPr>
          <w:rFonts w:ascii="Times New Roman" w:hAnsi="Times New Roman"/>
        </w:rPr>
        <w:t xml:space="preserve">УМК  </w:t>
      </w:r>
      <w:proofErr w:type="spellStart"/>
      <w:r w:rsidRPr="001A79C4">
        <w:rPr>
          <w:rFonts w:ascii="Times New Roman" w:hAnsi="Times New Roman"/>
        </w:rPr>
        <w:t>М.З.Биболетовой</w:t>
      </w:r>
      <w:proofErr w:type="spellEnd"/>
      <w:r w:rsidRPr="001A79C4">
        <w:rPr>
          <w:rFonts w:ascii="Times New Roman" w:hAnsi="Times New Roman"/>
        </w:rPr>
        <w:t xml:space="preserve"> «</w:t>
      </w:r>
      <w:r w:rsidRPr="001A79C4">
        <w:rPr>
          <w:rFonts w:ascii="Times New Roman" w:hAnsi="Times New Roman"/>
          <w:lang w:val="en-US"/>
        </w:rPr>
        <w:t>Enjoy</w:t>
      </w:r>
      <w:r w:rsidRPr="001A79C4">
        <w:rPr>
          <w:rFonts w:ascii="Times New Roman" w:hAnsi="Times New Roman"/>
        </w:rPr>
        <w:t xml:space="preserve"> </w:t>
      </w:r>
      <w:r w:rsidRPr="001A79C4">
        <w:rPr>
          <w:rFonts w:ascii="Times New Roman" w:hAnsi="Times New Roman"/>
          <w:lang w:val="en-US"/>
        </w:rPr>
        <w:t>English</w:t>
      </w:r>
      <w:r w:rsidRPr="001A79C4">
        <w:rPr>
          <w:rFonts w:ascii="Times New Roman" w:hAnsi="Times New Roman"/>
        </w:rPr>
        <w:t xml:space="preserve">» </w:t>
      </w:r>
      <w:r w:rsidR="00530DED" w:rsidRPr="001A79C4">
        <w:rPr>
          <w:rFonts w:ascii="Times New Roman" w:hAnsi="Times New Roman"/>
        </w:rPr>
        <w:t>3</w:t>
      </w:r>
      <w:r w:rsidRPr="001A79C4">
        <w:rPr>
          <w:rFonts w:ascii="Times New Roman" w:hAnsi="Times New Roman"/>
        </w:rPr>
        <w:t xml:space="preserve"> класс, </w:t>
      </w:r>
      <w:r w:rsidR="00AF428B" w:rsidRPr="001A79C4">
        <w:rPr>
          <w:rFonts w:ascii="Times New Roman" w:hAnsi="Times New Roman"/>
        </w:rPr>
        <w:t>1</w:t>
      </w:r>
      <w:r w:rsidRPr="001A79C4">
        <w:rPr>
          <w:rFonts w:ascii="Times New Roman" w:hAnsi="Times New Roman"/>
        </w:rPr>
        <w:t>ч/</w:t>
      </w:r>
      <w:proofErr w:type="spellStart"/>
      <w:r w:rsidRPr="001A79C4">
        <w:rPr>
          <w:rFonts w:ascii="Times New Roman" w:hAnsi="Times New Roman"/>
        </w:rPr>
        <w:t>нед</w:t>
      </w:r>
      <w:proofErr w:type="spellEnd"/>
      <w:r w:rsidRPr="001A79C4">
        <w:rPr>
          <w:rFonts w:ascii="Times New Roman" w:hAnsi="Times New Roman"/>
        </w:rPr>
        <w:t xml:space="preserve">, </w:t>
      </w:r>
      <w:r w:rsidR="00AF428B" w:rsidRPr="001A79C4">
        <w:rPr>
          <w:rFonts w:ascii="Times New Roman" w:hAnsi="Times New Roman"/>
        </w:rPr>
        <w:t>3</w:t>
      </w:r>
      <w:r w:rsidR="00530DED" w:rsidRPr="001A79C4">
        <w:rPr>
          <w:rFonts w:ascii="Times New Roman" w:hAnsi="Times New Roman"/>
        </w:rPr>
        <w:t>5</w:t>
      </w:r>
      <w:r w:rsidRPr="001A79C4">
        <w:rPr>
          <w:rFonts w:ascii="Times New Roman" w:hAnsi="Times New Roman"/>
        </w:rPr>
        <w:t xml:space="preserve"> урок</w:t>
      </w:r>
      <w:r w:rsidR="00530DED" w:rsidRPr="001A79C4">
        <w:rPr>
          <w:rFonts w:ascii="Times New Roman" w:hAnsi="Times New Roman"/>
        </w:rPr>
        <w:t>ов</w:t>
      </w:r>
      <w:r w:rsidRPr="001A79C4">
        <w:rPr>
          <w:rFonts w:ascii="Times New Roman" w:hAnsi="Times New Roman"/>
        </w:rPr>
        <w:t>/3</w:t>
      </w:r>
      <w:r w:rsidR="00530DED" w:rsidRPr="001A79C4">
        <w:rPr>
          <w:rFonts w:ascii="Times New Roman" w:hAnsi="Times New Roman"/>
        </w:rPr>
        <w:t>5</w:t>
      </w:r>
      <w:r w:rsidRPr="001A79C4">
        <w:rPr>
          <w:rFonts w:ascii="Times New Roman" w:hAnsi="Times New Roman"/>
        </w:rPr>
        <w:t xml:space="preserve"> недел</w:t>
      </w:r>
      <w:r w:rsidR="00530DED" w:rsidRPr="001A79C4">
        <w:rPr>
          <w:rFonts w:ascii="Times New Roman" w:hAnsi="Times New Roman"/>
        </w:rPr>
        <w:t>ь</w:t>
      </w:r>
    </w:p>
    <w:p w:rsidR="00102736" w:rsidRPr="001A79C4" w:rsidRDefault="00102736" w:rsidP="00FB6BD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665"/>
        <w:gridCol w:w="1421"/>
        <w:gridCol w:w="2387"/>
        <w:gridCol w:w="13"/>
        <w:gridCol w:w="3654"/>
        <w:gridCol w:w="25"/>
        <w:gridCol w:w="3357"/>
        <w:gridCol w:w="39"/>
        <w:gridCol w:w="1802"/>
        <w:gridCol w:w="253"/>
        <w:gridCol w:w="14"/>
        <w:gridCol w:w="13"/>
        <w:gridCol w:w="13"/>
        <w:gridCol w:w="14"/>
        <w:gridCol w:w="16"/>
        <w:gridCol w:w="10"/>
        <w:gridCol w:w="14"/>
        <w:gridCol w:w="380"/>
        <w:gridCol w:w="307"/>
        <w:gridCol w:w="13"/>
        <w:gridCol w:w="13"/>
        <w:gridCol w:w="17"/>
        <w:gridCol w:w="10"/>
        <w:gridCol w:w="13"/>
        <w:gridCol w:w="14"/>
        <w:gridCol w:w="13"/>
        <w:gridCol w:w="283"/>
        <w:gridCol w:w="63"/>
        <w:gridCol w:w="285"/>
        <w:gridCol w:w="22"/>
        <w:gridCol w:w="13"/>
        <w:gridCol w:w="13"/>
        <w:gridCol w:w="14"/>
        <w:gridCol w:w="14"/>
        <w:gridCol w:w="13"/>
        <w:gridCol w:w="26"/>
        <w:gridCol w:w="323"/>
      </w:tblGrid>
      <w:tr w:rsidR="0054406C" w:rsidRPr="001A79C4" w:rsidTr="0054406C">
        <w:trPr>
          <w:trHeight w:val="145"/>
        </w:trPr>
        <w:tc>
          <w:tcPr>
            <w:tcW w:w="666" w:type="dxa"/>
            <w:vMerge w:val="restart"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bookmarkStart w:id="0" w:name="_GoBack" w:colFirst="0" w:colLast="1"/>
            <w:r w:rsidRPr="008F2547">
              <w:rPr>
                <w:rFonts w:ascii="Times New Roman" w:hAnsi="Times New Roman"/>
                <w:b/>
              </w:rPr>
              <w:t xml:space="preserve"> №</w:t>
            </w:r>
          </w:p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421" w:type="dxa"/>
            <w:vMerge w:val="restart"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Тема  урока</w:t>
            </w:r>
          </w:p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gridSpan w:val="2"/>
            <w:vMerge w:val="restart"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Основное содержание</w:t>
            </w:r>
          </w:p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Решаемые проблемы</w:t>
            </w:r>
          </w:p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877" w:type="dxa"/>
            <w:gridSpan w:val="5"/>
          </w:tcPr>
          <w:p w:rsidR="00530DED" w:rsidRPr="008F2547" w:rsidRDefault="00BD4CF0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 xml:space="preserve">                                     </w:t>
            </w:r>
            <w:r w:rsidR="00530DED" w:rsidRPr="008F2547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2195" w:type="dxa"/>
            <w:gridSpan w:val="28"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 xml:space="preserve">    Дата</w:t>
            </w:r>
          </w:p>
        </w:tc>
      </w:tr>
      <w:tr w:rsidR="0054406C" w:rsidRPr="001A79C4" w:rsidTr="0054406C">
        <w:trPr>
          <w:trHeight w:val="283"/>
        </w:trPr>
        <w:tc>
          <w:tcPr>
            <w:tcW w:w="666" w:type="dxa"/>
            <w:vMerge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gridSpan w:val="2"/>
            <w:vMerge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gridSpan w:val="2"/>
            <w:vMerge w:val="restart"/>
          </w:tcPr>
          <w:p w:rsidR="00BD4CF0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Предметные</w:t>
            </w:r>
          </w:p>
          <w:p w:rsidR="00BD4CF0" w:rsidRPr="008F2547" w:rsidRDefault="00BD4CF0" w:rsidP="001A79C4">
            <w:pPr>
              <w:jc w:val="both"/>
              <w:rPr>
                <w:rFonts w:ascii="Times New Roman" w:hAnsi="Times New Roman"/>
                <w:b/>
              </w:rPr>
            </w:pPr>
          </w:p>
          <w:p w:rsidR="00530DED" w:rsidRPr="008F2547" w:rsidRDefault="00BD4CF0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 xml:space="preserve">Ученик </w:t>
            </w:r>
            <w:proofErr w:type="gramStart"/>
            <w:r w:rsidR="00553698" w:rsidRPr="008F2547">
              <w:rPr>
                <w:rFonts w:ascii="Times New Roman" w:eastAsia="Times New Roman" w:hAnsi="Times New Roman"/>
                <w:b/>
                <w:bCs/>
                <w:iCs/>
              </w:rPr>
              <w:t xml:space="preserve">получит </w:t>
            </w:r>
            <w:r w:rsidRPr="008F2547">
              <w:rPr>
                <w:rFonts w:ascii="Times New Roman" w:eastAsia="Times New Roman" w:hAnsi="Times New Roman"/>
                <w:b/>
                <w:bCs/>
                <w:iCs/>
              </w:rPr>
              <w:t>возможность</w:t>
            </w:r>
            <w:r w:rsidR="00553698" w:rsidRPr="008F2547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r w:rsidRPr="008F2547">
              <w:rPr>
                <w:rFonts w:ascii="Times New Roman" w:eastAsia="Times New Roman" w:hAnsi="Times New Roman"/>
                <w:b/>
                <w:bCs/>
                <w:iCs/>
              </w:rPr>
              <w:t>\</w:t>
            </w:r>
            <w:r w:rsidR="00553698" w:rsidRPr="008F2547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r w:rsidRPr="008F2547">
              <w:rPr>
                <w:rFonts w:ascii="Times New Roman" w:eastAsia="Times New Roman" w:hAnsi="Times New Roman"/>
                <w:b/>
                <w:bCs/>
                <w:iCs/>
              </w:rPr>
              <w:t>научится</w:t>
            </w:r>
            <w:proofErr w:type="gramEnd"/>
            <w:r w:rsidRPr="008F254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396" w:type="dxa"/>
            <w:gridSpan w:val="2"/>
            <w:vMerge w:val="restart"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F2547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8F2547">
              <w:rPr>
                <w:rFonts w:ascii="Times New Roman" w:hAnsi="Times New Roman"/>
                <w:b/>
              </w:rPr>
              <w:t xml:space="preserve"> (УУД)</w:t>
            </w:r>
          </w:p>
        </w:tc>
        <w:tc>
          <w:tcPr>
            <w:tcW w:w="1802" w:type="dxa"/>
            <w:vMerge w:val="restart"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Личностные</w:t>
            </w:r>
          </w:p>
        </w:tc>
        <w:tc>
          <w:tcPr>
            <w:tcW w:w="727" w:type="dxa"/>
            <w:gridSpan w:val="9"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3В</w:t>
            </w:r>
          </w:p>
        </w:tc>
        <w:tc>
          <w:tcPr>
            <w:tcW w:w="746" w:type="dxa"/>
            <w:gridSpan w:val="10"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3Г</w:t>
            </w:r>
          </w:p>
        </w:tc>
        <w:tc>
          <w:tcPr>
            <w:tcW w:w="722" w:type="dxa"/>
            <w:gridSpan w:val="9"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3Д</w:t>
            </w:r>
          </w:p>
        </w:tc>
      </w:tr>
      <w:tr w:rsidR="0054406C" w:rsidRPr="001A79C4" w:rsidTr="0054406C">
        <w:trPr>
          <w:cantSplit/>
          <w:trHeight w:val="1134"/>
        </w:trPr>
        <w:tc>
          <w:tcPr>
            <w:tcW w:w="666" w:type="dxa"/>
            <w:vMerge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gridSpan w:val="2"/>
            <w:vMerge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gridSpan w:val="2"/>
            <w:vMerge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gridSpan w:val="2"/>
            <w:vMerge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02" w:type="dxa"/>
            <w:vMerge/>
          </w:tcPr>
          <w:p w:rsidR="00530DED" w:rsidRPr="008F2547" w:rsidRDefault="00530DED" w:rsidP="001A79C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3" w:type="dxa"/>
            <w:gridSpan w:val="6"/>
            <w:textDirection w:val="tbRl"/>
          </w:tcPr>
          <w:p w:rsidR="00530DED" w:rsidRPr="008F2547" w:rsidRDefault="00530DED" w:rsidP="001A79C4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404" w:type="dxa"/>
            <w:gridSpan w:val="3"/>
            <w:textDirection w:val="tbRl"/>
          </w:tcPr>
          <w:p w:rsidR="00530DED" w:rsidRPr="008F2547" w:rsidRDefault="00530DED" w:rsidP="001A79C4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350" w:type="dxa"/>
            <w:gridSpan w:val="4"/>
            <w:textDirection w:val="tbRl"/>
          </w:tcPr>
          <w:p w:rsidR="00530DED" w:rsidRPr="008F2547" w:rsidRDefault="00530DED" w:rsidP="001A79C4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396" w:type="dxa"/>
            <w:gridSpan w:val="6"/>
            <w:textDirection w:val="tbRl"/>
          </w:tcPr>
          <w:p w:rsidR="00530DED" w:rsidRPr="008F2547" w:rsidRDefault="00530DED" w:rsidP="001A79C4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333" w:type="dxa"/>
            <w:gridSpan w:val="4"/>
            <w:textDirection w:val="tbRl"/>
          </w:tcPr>
          <w:p w:rsidR="00530DED" w:rsidRPr="008F2547" w:rsidRDefault="00530DED" w:rsidP="001A79C4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389" w:type="dxa"/>
            <w:gridSpan w:val="5"/>
            <w:textDirection w:val="tbRl"/>
          </w:tcPr>
          <w:p w:rsidR="00530DED" w:rsidRPr="008F2547" w:rsidRDefault="00530DED" w:rsidP="001A79C4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8F2547">
              <w:rPr>
                <w:rFonts w:ascii="Times New Roman" w:hAnsi="Times New Roman"/>
                <w:b/>
              </w:rPr>
              <w:t>факт</w:t>
            </w:r>
          </w:p>
        </w:tc>
      </w:tr>
      <w:tr w:rsidR="0054406C" w:rsidRPr="001A79C4" w:rsidTr="00E5382D">
        <w:trPr>
          <w:trHeight w:val="4296"/>
        </w:trPr>
        <w:tc>
          <w:tcPr>
            <w:tcW w:w="666" w:type="dxa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</w:tcPr>
          <w:p w:rsidR="00530DED" w:rsidRPr="001A79C4" w:rsidRDefault="000842C7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Повторение фраз знакомства, правил построения простых предложений</w:t>
            </w:r>
          </w:p>
        </w:tc>
        <w:tc>
          <w:tcPr>
            <w:tcW w:w="2400" w:type="dxa"/>
            <w:gridSpan w:val="2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умение строить фразы знакомства на английском языке;</w:t>
            </w:r>
            <w:r w:rsidR="000842C7" w:rsidRPr="001A79C4">
              <w:rPr>
                <w:rFonts w:ascii="Times New Roman" w:hAnsi="Times New Roman"/>
              </w:rPr>
              <w:t xml:space="preserve"> построение простых диалогов,</w:t>
            </w:r>
          </w:p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восприятие аудио и видеоматериалов по данной тематике;</w:t>
            </w:r>
          </w:p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урок с использованием ИКТ</w:t>
            </w:r>
          </w:p>
        </w:tc>
        <w:tc>
          <w:tcPr>
            <w:tcW w:w="3679" w:type="dxa"/>
            <w:gridSpan w:val="2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Различить на слух:</w:t>
            </w:r>
          </w:p>
          <w:p w:rsidR="00530DED" w:rsidRPr="001A79C4" w:rsidRDefault="00530DED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-интонацию вопросительных и ут</w:t>
            </w:r>
            <w:r w:rsidRPr="001A79C4">
              <w:rPr>
                <w:rFonts w:ascii="Times New Roman" w:hAnsi="Times New Roman"/>
                <w:color w:val="000000"/>
              </w:rPr>
              <w:softHyphen/>
              <w:t>вердительных предложений.</w:t>
            </w:r>
          </w:p>
          <w:p w:rsidR="00530DED" w:rsidRPr="001A79C4" w:rsidRDefault="00530DED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Понять на слух:</w:t>
            </w:r>
          </w:p>
          <w:p w:rsidR="00530DED" w:rsidRPr="001A79C4" w:rsidRDefault="00530DED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 -диалогическую речь учителя и од</w:t>
            </w:r>
            <w:r w:rsidRPr="001A79C4">
              <w:rPr>
                <w:rFonts w:ascii="Times New Roman" w:hAnsi="Times New Roman"/>
                <w:color w:val="000000"/>
              </w:rPr>
              <w:softHyphen/>
              <w:t>ноклассников в процессе общения по ситуации «Знакомство»</w:t>
            </w:r>
          </w:p>
          <w:p w:rsidR="00530DED" w:rsidRPr="001A79C4" w:rsidRDefault="00530DED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составить диалог по ситуации «Зна</w:t>
            </w:r>
            <w:r w:rsidRPr="001A79C4">
              <w:rPr>
                <w:rFonts w:ascii="Times New Roman" w:hAnsi="Times New Roman"/>
                <w:color w:val="000000"/>
              </w:rPr>
              <w:softHyphen/>
              <w:t xml:space="preserve">комство»; </w:t>
            </w:r>
          </w:p>
          <w:p w:rsidR="00530DED" w:rsidRPr="001A79C4" w:rsidRDefault="000842C7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- написать простые предложения по заданной теме</w:t>
            </w:r>
          </w:p>
        </w:tc>
        <w:tc>
          <w:tcPr>
            <w:tcW w:w="3396" w:type="dxa"/>
            <w:gridSpan w:val="2"/>
          </w:tcPr>
          <w:p w:rsidR="00530DED" w:rsidRPr="001A79C4" w:rsidRDefault="00530DED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 УУД:</w:t>
            </w:r>
          </w:p>
          <w:p w:rsidR="00530DED" w:rsidRPr="001A79C4" w:rsidRDefault="00530DED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организовывать свое рабочее место под руководством учителя </w:t>
            </w:r>
          </w:p>
          <w:p w:rsidR="00530DED" w:rsidRPr="001A79C4" w:rsidRDefault="00530DED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 сопоставлять интерферирующие звуки родного и английского языка и осознавать различия звуков в двух языках;</w:t>
            </w:r>
          </w:p>
          <w:p w:rsidR="00530DED" w:rsidRPr="001A79C4" w:rsidRDefault="00530DED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30DED" w:rsidRPr="001A79C4" w:rsidRDefault="00530DED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-ставить вопросы, обращаться за помощью; соотносить графический образ слова с его звуковым образом в процессе чтения и письма;</w:t>
            </w:r>
          </w:p>
          <w:p w:rsidR="00530DED" w:rsidRPr="001A79C4" w:rsidRDefault="00FB6BD0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530DED"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FB6BD0" w:rsidRPr="001A79C4" w:rsidRDefault="00FB6BD0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530DED"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</w:tc>
        <w:tc>
          <w:tcPr>
            <w:tcW w:w="1802" w:type="dxa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формирование уважительного отношения к иному мнению, истории и культуре других народов;</w:t>
            </w:r>
          </w:p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-овладение начальными навыками адаптации в динамично изменяющемся и развивающемся мире;</w:t>
            </w:r>
          </w:p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3" w:type="dxa"/>
            <w:gridSpan w:val="6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3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4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9" w:type="dxa"/>
            <w:gridSpan w:val="5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rPr>
          <w:trHeight w:val="145"/>
        </w:trPr>
        <w:tc>
          <w:tcPr>
            <w:tcW w:w="666" w:type="dxa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2</w:t>
            </w:r>
          </w:p>
        </w:tc>
        <w:tc>
          <w:tcPr>
            <w:tcW w:w="1421" w:type="dxa"/>
          </w:tcPr>
          <w:p w:rsidR="00530DED" w:rsidRPr="001A79C4" w:rsidRDefault="00530DED" w:rsidP="00407FDF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Глагол </w:t>
            </w:r>
            <w:r w:rsidR="00270894" w:rsidRPr="001A79C4">
              <w:rPr>
                <w:rFonts w:ascii="Times New Roman" w:hAnsi="Times New Roman"/>
              </w:rPr>
              <w:t xml:space="preserve">– связка </w:t>
            </w:r>
            <w:r w:rsidR="00407FDF">
              <w:rPr>
                <w:rFonts w:ascii="Times New Roman" w:hAnsi="Times New Roman"/>
              </w:rPr>
              <w:t>«быть»</w:t>
            </w:r>
            <w:r w:rsidR="00270894" w:rsidRPr="001A79C4">
              <w:rPr>
                <w:rFonts w:ascii="Times New Roman" w:hAnsi="Times New Roman"/>
              </w:rPr>
              <w:t xml:space="preserve"> в настоящем простом времени </w:t>
            </w:r>
          </w:p>
        </w:tc>
        <w:tc>
          <w:tcPr>
            <w:tcW w:w="2400" w:type="dxa"/>
            <w:gridSpan w:val="2"/>
          </w:tcPr>
          <w:p w:rsidR="00530DED" w:rsidRPr="001A79C4" w:rsidRDefault="00530DED" w:rsidP="001A79C4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Умение </w:t>
            </w:r>
            <w:r w:rsidR="00553698"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строить предложения, используя глаголы </w:t>
            </w:r>
            <w:r w:rsidR="00553698" w:rsidRPr="001A79C4">
              <w:rPr>
                <w:rFonts w:ascii="Times New Roman" w:hAnsi="Times New Roman"/>
                <w:lang w:val="en-US"/>
              </w:rPr>
              <w:t>am</w:t>
            </w:r>
            <w:r w:rsidR="00553698" w:rsidRPr="001A79C4">
              <w:rPr>
                <w:rFonts w:ascii="Times New Roman" w:hAnsi="Times New Roman"/>
              </w:rPr>
              <w:t xml:space="preserve">, </w:t>
            </w:r>
            <w:r w:rsidR="00553698" w:rsidRPr="001A79C4">
              <w:rPr>
                <w:rFonts w:ascii="Times New Roman" w:hAnsi="Times New Roman"/>
                <w:lang w:val="en-US"/>
              </w:rPr>
              <w:t>is</w:t>
            </w:r>
            <w:r w:rsidR="00553698" w:rsidRPr="001A79C4">
              <w:rPr>
                <w:rFonts w:ascii="Times New Roman" w:hAnsi="Times New Roman"/>
              </w:rPr>
              <w:t xml:space="preserve">, </w:t>
            </w:r>
            <w:r w:rsidR="00553698" w:rsidRPr="001A79C4">
              <w:rPr>
                <w:rFonts w:ascii="Times New Roman" w:hAnsi="Times New Roman"/>
                <w:lang w:val="en-US"/>
              </w:rPr>
              <w:t>are</w:t>
            </w:r>
            <w:r w:rsidR="00553698" w:rsidRPr="001A79C4">
              <w:rPr>
                <w:rFonts w:ascii="Times New Roman" w:hAnsi="Times New Roman"/>
              </w:rPr>
              <w:t>, выполнять тренировочные  упражнения. Составление мини-диалогов по различным темам.</w:t>
            </w:r>
          </w:p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урок с использованием ИКТ</w:t>
            </w:r>
          </w:p>
        </w:tc>
        <w:tc>
          <w:tcPr>
            <w:tcW w:w="3679" w:type="dxa"/>
            <w:gridSpan w:val="2"/>
          </w:tcPr>
          <w:p w:rsidR="00530DED" w:rsidRPr="001A79C4" w:rsidRDefault="00530DED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Различить на слух:</w:t>
            </w:r>
          </w:p>
          <w:p w:rsidR="00530DED" w:rsidRPr="001A79C4" w:rsidRDefault="00530DED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- </w:t>
            </w:r>
            <w:r w:rsidR="00553698" w:rsidRPr="001A79C4">
              <w:rPr>
                <w:rFonts w:ascii="Times New Roman" w:hAnsi="Times New Roman"/>
                <w:color w:val="000000"/>
              </w:rPr>
              <w:t>речь учителя и одноклассников</w:t>
            </w:r>
          </w:p>
          <w:p w:rsidR="00530DED" w:rsidRPr="001A79C4" w:rsidRDefault="00530DED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составить д</w:t>
            </w:r>
            <w:r w:rsidR="00553698" w:rsidRPr="001A79C4">
              <w:rPr>
                <w:rFonts w:ascii="Times New Roman" w:hAnsi="Times New Roman"/>
                <w:color w:val="000000"/>
              </w:rPr>
              <w:t>иалог по ситуации «Зна</w:t>
            </w:r>
            <w:r w:rsidR="00553698" w:rsidRPr="001A79C4">
              <w:rPr>
                <w:rFonts w:ascii="Times New Roman" w:hAnsi="Times New Roman"/>
                <w:color w:val="000000"/>
              </w:rPr>
              <w:softHyphen/>
              <w:t>комство», «Животные», «Школа»</w:t>
            </w:r>
          </w:p>
          <w:p w:rsidR="00530DED" w:rsidRPr="001A79C4" w:rsidRDefault="00530DED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 </w:t>
            </w:r>
            <w:r w:rsidR="00553698" w:rsidRPr="001A79C4">
              <w:rPr>
                <w:rFonts w:ascii="Times New Roman" w:hAnsi="Times New Roman"/>
                <w:color w:val="000000"/>
              </w:rPr>
              <w:t>Составить предложения с глаголом-связкой</w:t>
            </w:r>
          </w:p>
          <w:p w:rsidR="00530DED" w:rsidRPr="001A79C4" w:rsidRDefault="000D0260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-Выполнить упражнения</w:t>
            </w:r>
          </w:p>
          <w:p w:rsidR="00530DED" w:rsidRPr="001A79C4" w:rsidRDefault="00530DED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-списать с доски </w:t>
            </w:r>
            <w:r w:rsidR="00553698" w:rsidRPr="001A79C4">
              <w:rPr>
                <w:rFonts w:ascii="Times New Roman" w:hAnsi="Times New Roman"/>
                <w:color w:val="000000"/>
              </w:rPr>
              <w:t>предложения</w:t>
            </w:r>
          </w:p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96" w:type="dxa"/>
            <w:gridSpan w:val="2"/>
          </w:tcPr>
          <w:p w:rsidR="00530DED" w:rsidRPr="001A79C4" w:rsidRDefault="00530DED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30DED" w:rsidRPr="001A79C4" w:rsidRDefault="00530DED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Постановка учебной задачи </w:t>
            </w:r>
          </w:p>
          <w:p w:rsidR="00530DED" w:rsidRPr="001A79C4" w:rsidRDefault="00530DED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Познавательные:</w:t>
            </w:r>
          </w:p>
          <w:p w:rsidR="00530DED" w:rsidRPr="001A79C4" w:rsidRDefault="00530DED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Формулирование цели; Коммуникативные:</w:t>
            </w:r>
          </w:p>
          <w:p w:rsidR="00530DED" w:rsidRPr="001A79C4" w:rsidRDefault="00530DED" w:rsidP="001A79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Формирование  умения</w:t>
            </w:r>
          </w:p>
          <w:p w:rsidR="00530DED" w:rsidRPr="001A79C4" w:rsidRDefault="003457AA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</w:t>
            </w:r>
            <w:r w:rsidR="00530DED"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30DED" w:rsidRPr="00407FDF" w:rsidRDefault="00FB6BD0" w:rsidP="00407FDF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530DED" w:rsidRPr="001A79C4">
              <w:rPr>
                <w:rFonts w:ascii="Times New Roman" w:hAnsi="Times New Roman"/>
                <w:color w:val="000000"/>
              </w:rPr>
              <w:t xml:space="preserve">соотносить графический образ слова с его звуковым образом в </w:t>
            </w:r>
            <w:r w:rsidR="00530DED" w:rsidRPr="001A79C4">
              <w:rPr>
                <w:rFonts w:ascii="Times New Roman" w:hAnsi="Times New Roman"/>
                <w:color w:val="000000"/>
              </w:rPr>
              <w:lastRenderedPageBreak/>
              <w:t>процессе чтения и письма;</w:t>
            </w:r>
          </w:p>
        </w:tc>
        <w:tc>
          <w:tcPr>
            <w:tcW w:w="1802" w:type="dxa"/>
          </w:tcPr>
          <w:p w:rsidR="00530DED" w:rsidRPr="001A79C4" w:rsidRDefault="00530DED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</w:rPr>
            </w:pPr>
            <w:r w:rsidRPr="001A79C4">
              <w:rPr>
                <w:rFonts w:ascii="Times New Roman" w:hAnsi="Times New Roman"/>
              </w:rPr>
              <w:lastRenderedPageBreak/>
              <w:t>осознание языка, в том числе иностранного, как основного средства общения между людьми;</w:t>
            </w:r>
          </w:p>
        </w:tc>
        <w:tc>
          <w:tcPr>
            <w:tcW w:w="323" w:type="dxa"/>
            <w:gridSpan w:val="6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3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4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9" w:type="dxa"/>
            <w:gridSpan w:val="5"/>
          </w:tcPr>
          <w:p w:rsidR="00530DED" w:rsidRPr="001A79C4" w:rsidRDefault="00530DED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rPr>
          <w:trHeight w:val="145"/>
        </w:trPr>
        <w:tc>
          <w:tcPr>
            <w:tcW w:w="666" w:type="dxa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421" w:type="dxa"/>
          </w:tcPr>
          <w:p w:rsidR="00FA76D1" w:rsidRPr="001A79C4" w:rsidRDefault="00FA76D1" w:rsidP="001A79C4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Вопросительные и отрицательные предложения с глаголом </w:t>
            </w:r>
            <w:r w:rsidRPr="001A79C4">
              <w:rPr>
                <w:rFonts w:ascii="Times New Roman" w:hAnsi="Times New Roman"/>
                <w:lang w:val="en-US"/>
              </w:rPr>
              <w:t>to</w:t>
            </w:r>
            <w:r w:rsidRPr="001A79C4">
              <w:rPr>
                <w:rFonts w:ascii="Times New Roman" w:hAnsi="Times New Roman"/>
              </w:rPr>
              <w:t xml:space="preserve"> </w:t>
            </w:r>
            <w:r w:rsidRPr="001A79C4">
              <w:rPr>
                <w:rFonts w:ascii="Times New Roman" w:hAnsi="Times New Roman"/>
                <w:lang w:val="en-US"/>
              </w:rPr>
              <w:t>be</w:t>
            </w:r>
          </w:p>
        </w:tc>
        <w:tc>
          <w:tcPr>
            <w:tcW w:w="2400" w:type="dxa"/>
            <w:gridSpan w:val="2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Умение строить вопросительные и отрицательные предложения с глаголами </w:t>
            </w:r>
            <w:r w:rsidRPr="001A79C4">
              <w:rPr>
                <w:rFonts w:ascii="Times New Roman" w:hAnsi="Times New Roman"/>
                <w:lang w:val="en-US"/>
              </w:rPr>
              <w:t>am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is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are</w:t>
            </w:r>
            <w:r w:rsidRPr="001A79C4">
              <w:rPr>
                <w:rFonts w:ascii="Times New Roman" w:hAnsi="Times New Roman"/>
              </w:rPr>
              <w:t>, выполнять тренировочные упражнения.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Игра на усвоения данного материала</w:t>
            </w:r>
          </w:p>
        </w:tc>
        <w:tc>
          <w:tcPr>
            <w:tcW w:w="3679" w:type="dxa"/>
            <w:gridSpan w:val="2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bCs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 xml:space="preserve">понять речь учителя и одноклассников в процессе диалогического общения 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понять на слух вопросы  учителя и одноклассников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 составить диалоги в парах с использованием глаголы </w:t>
            </w:r>
            <w:r w:rsidRPr="001A79C4">
              <w:rPr>
                <w:rFonts w:ascii="Times New Roman" w:hAnsi="Times New Roman"/>
                <w:lang w:val="en-US"/>
              </w:rPr>
              <w:t>am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is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are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-составить как можно больше предложений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-услышать отрицательное предложение  и хлопнуть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-Списать предложения с доски </w:t>
            </w:r>
          </w:p>
        </w:tc>
        <w:tc>
          <w:tcPr>
            <w:tcW w:w="3396" w:type="dxa"/>
            <w:gridSpan w:val="2"/>
          </w:tcPr>
          <w:p w:rsidR="00FA76D1" w:rsidRPr="001A79C4" w:rsidRDefault="00FA76D1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FA76D1" w:rsidRPr="001A79C4" w:rsidRDefault="00FA76D1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Постановка учебной задачи</w:t>
            </w:r>
          </w:p>
          <w:p w:rsidR="00FA76D1" w:rsidRPr="001A79C4" w:rsidRDefault="00FA76D1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 сопоставлять интерферирующие звуки родного и английского языка и осознавать различия звуков в двух языках;</w:t>
            </w:r>
          </w:p>
          <w:p w:rsidR="00FA76D1" w:rsidRPr="001A79C4" w:rsidRDefault="00FA76D1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FA76D1" w:rsidRPr="001A79C4" w:rsidRDefault="00FA76D1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соотносить графический образ слова с его звуковым образом в процессе чтения и письма;</w:t>
            </w:r>
          </w:p>
          <w:p w:rsidR="00FA76D1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</w:t>
            </w:r>
            <w:r w:rsidRPr="001A79C4">
              <w:rPr>
                <w:rFonts w:ascii="Times New Roman" w:hAnsi="Times New Roman"/>
              </w:rPr>
              <w:t>.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Ориентация на понимание причин успеха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Мотивация изучения иностранного языка, стремление к совершенствованию.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7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4" w:type="dxa"/>
            <w:gridSpan w:val="2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dxa"/>
            <w:gridSpan w:val="7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rPr>
          <w:trHeight w:val="145"/>
        </w:trPr>
        <w:tc>
          <w:tcPr>
            <w:tcW w:w="666" w:type="dxa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4</w:t>
            </w:r>
          </w:p>
        </w:tc>
        <w:tc>
          <w:tcPr>
            <w:tcW w:w="1421" w:type="dxa"/>
          </w:tcPr>
          <w:p w:rsidR="00FA76D1" w:rsidRPr="001A79C4" w:rsidRDefault="00FA76D1" w:rsidP="001A79C4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Личные и притяжательные местоимения</w:t>
            </w:r>
          </w:p>
        </w:tc>
        <w:tc>
          <w:tcPr>
            <w:tcW w:w="2400" w:type="dxa"/>
            <w:gridSpan w:val="2"/>
          </w:tcPr>
          <w:p w:rsidR="00FA76D1" w:rsidRPr="001A79C4" w:rsidRDefault="00FA76D1" w:rsidP="001A79C4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Повторение личных и притяжательных местоимений, составление рассказа по образцу. </w:t>
            </w:r>
          </w:p>
          <w:p w:rsidR="00FA76D1" w:rsidRPr="001A79C4" w:rsidRDefault="00FA76D1" w:rsidP="001A79C4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Игра </w:t>
            </w:r>
          </w:p>
        </w:tc>
        <w:tc>
          <w:tcPr>
            <w:tcW w:w="3679" w:type="dxa"/>
            <w:gridSpan w:val="2"/>
          </w:tcPr>
          <w:p w:rsidR="00FA76D1" w:rsidRPr="001A79C4" w:rsidRDefault="00FA76D1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bCs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 xml:space="preserve"> различить на слух звуки, слова, интонацию и эмоциональную окраску коммуникативных предложений по теме урока</w:t>
            </w:r>
          </w:p>
          <w:p w:rsidR="00FA76D1" w:rsidRPr="001A79C4" w:rsidRDefault="00FA76D1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-составление рассказа-описания по теме «Мой школьный друг»</w:t>
            </w:r>
          </w:p>
          <w:p w:rsidR="00FA76D1" w:rsidRPr="001A79C4" w:rsidRDefault="00FA76D1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услышать притяжательное местоимение и хлопнуть в ладоши</w:t>
            </w:r>
          </w:p>
        </w:tc>
        <w:tc>
          <w:tcPr>
            <w:tcW w:w="3396" w:type="dxa"/>
            <w:gridSpan w:val="2"/>
          </w:tcPr>
          <w:p w:rsidR="00FA76D1" w:rsidRPr="001A79C4" w:rsidRDefault="00FA76D1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FA76D1" w:rsidRPr="001A79C4" w:rsidRDefault="00FA76D1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FA76D1" w:rsidRPr="001A79C4" w:rsidRDefault="00FA76D1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FA76D1" w:rsidRPr="001A79C4" w:rsidRDefault="00FA76D1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 сопоставлять интерферирующие звуки родного и английского языка и осознавать различия звуков в двух языках;</w:t>
            </w:r>
          </w:p>
          <w:p w:rsidR="00FA76D1" w:rsidRPr="001A79C4" w:rsidRDefault="00FA76D1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FA76D1" w:rsidRPr="001A79C4" w:rsidRDefault="00FA76D1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-соотносить графический образ слова с его звуковым образом в процессе чтения и письма;</w:t>
            </w:r>
          </w:p>
          <w:p w:rsidR="00FA76D1" w:rsidRPr="001A79C4" w:rsidRDefault="00FA76D1" w:rsidP="00407FDF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-применять изученные грамматические правила в процессе общения</w:t>
            </w:r>
          </w:p>
        </w:tc>
        <w:tc>
          <w:tcPr>
            <w:tcW w:w="1802" w:type="dxa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Способность   воспринимать и выражать свое отношение</w:t>
            </w:r>
          </w:p>
        </w:tc>
        <w:tc>
          <w:tcPr>
            <w:tcW w:w="333" w:type="dxa"/>
            <w:gridSpan w:val="7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4" w:type="dxa"/>
            <w:gridSpan w:val="2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  <w:gridSpan w:val="5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5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dxa"/>
            <w:gridSpan w:val="7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rPr>
          <w:trHeight w:val="145"/>
        </w:trPr>
        <w:tc>
          <w:tcPr>
            <w:tcW w:w="666" w:type="dxa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1421" w:type="dxa"/>
          </w:tcPr>
          <w:p w:rsidR="00FA76D1" w:rsidRPr="001A79C4" w:rsidRDefault="00FA76D1" w:rsidP="001A79C4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Употребление определенного и неопределенного артикля</w:t>
            </w:r>
          </w:p>
        </w:tc>
        <w:tc>
          <w:tcPr>
            <w:tcW w:w="2400" w:type="dxa"/>
            <w:gridSpan w:val="2"/>
          </w:tcPr>
          <w:p w:rsidR="00FA76D1" w:rsidRPr="001A79C4" w:rsidRDefault="00FA76D1" w:rsidP="001A79C4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>Ознакомление с основными правилами употребления артиклей.</w:t>
            </w:r>
          </w:p>
          <w:p w:rsidR="00FA76D1" w:rsidRPr="001A79C4" w:rsidRDefault="00FA76D1" w:rsidP="001A79C4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>Применение правила на практике, выполнение упражнений.</w:t>
            </w:r>
          </w:p>
        </w:tc>
        <w:tc>
          <w:tcPr>
            <w:tcW w:w="3679" w:type="dxa"/>
            <w:gridSpan w:val="2"/>
          </w:tcPr>
          <w:p w:rsidR="00FA76D1" w:rsidRPr="001A79C4" w:rsidRDefault="00FA76D1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A79C4">
              <w:rPr>
                <w:rFonts w:ascii="Times New Roman" w:hAnsi="Times New Roman"/>
                <w:bCs/>
                <w:color w:val="000000"/>
              </w:rPr>
              <w:t>-понять речь учителя в процессе объяснения материала</w:t>
            </w:r>
          </w:p>
          <w:p w:rsidR="00FA76D1" w:rsidRPr="001A79C4" w:rsidRDefault="00FA76D1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A79C4">
              <w:rPr>
                <w:rFonts w:ascii="Times New Roman" w:hAnsi="Times New Roman"/>
                <w:bCs/>
                <w:color w:val="000000"/>
              </w:rPr>
              <w:t>-понять на слух вопросы учителя и речь одноклассников</w:t>
            </w:r>
          </w:p>
          <w:p w:rsidR="00FA76D1" w:rsidRPr="001A79C4" w:rsidRDefault="00FA76D1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A79C4">
              <w:rPr>
                <w:rFonts w:ascii="Times New Roman" w:hAnsi="Times New Roman"/>
                <w:bCs/>
                <w:color w:val="000000"/>
              </w:rPr>
              <w:t>- составить предложения по теме</w:t>
            </w:r>
          </w:p>
          <w:p w:rsidR="00FA76D1" w:rsidRPr="001A79C4" w:rsidRDefault="00FA76D1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A79C4">
              <w:rPr>
                <w:rFonts w:ascii="Times New Roman" w:hAnsi="Times New Roman"/>
                <w:bCs/>
                <w:color w:val="000000"/>
              </w:rPr>
              <w:t>- описать картинку</w:t>
            </w:r>
          </w:p>
          <w:p w:rsidR="00FA76D1" w:rsidRPr="001A79C4" w:rsidRDefault="00FA76D1" w:rsidP="001A79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A79C4">
              <w:rPr>
                <w:rFonts w:ascii="Times New Roman" w:hAnsi="Times New Roman"/>
                <w:bCs/>
                <w:color w:val="000000"/>
              </w:rPr>
              <w:t>- выполнить письменно упражнения  для закрепления материала</w:t>
            </w:r>
          </w:p>
        </w:tc>
        <w:tc>
          <w:tcPr>
            <w:tcW w:w="3396" w:type="dxa"/>
            <w:gridSpan w:val="2"/>
          </w:tcPr>
          <w:p w:rsidR="00FA76D1" w:rsidRPr="001A79C4" w:rsidRDefault="00FA76D1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сличать результат </w:t>
            </w:r>
            <w:proofErr w:type="gramStart"/>
            <w:r w:rsidRPr="001A79C4">
              <w:rPr>
                <w:rFonts w:ascii="Times New Roman" w:hAnsi="Times New Roman"/>
              </w:rPr>
              <w:t>с</w:t>
            </w:r>
            <w:proofErr w:type="gramEnd"/>
            <w:r w:rsidRPr="001A79C4">
              <w:rPr>
                <w:rFonts w:ascii="Times New Roman" w:hAnsi="Times New Roman"/>
              </w:rPr>
              <w:t xml:space="preserve"> заданным 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эталоном</w:t>
            </w:r>
          </w:p>
          <w:p w:rsidR="00FA76D1" w:rsidRPr="001A79C4" w:rsidRDefault="00FA76D1" w:rsidP="00FB6BD0">
            <w:pPr>
              <w:widowControl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>адекватно воспринимать предложения  по исправлению допущенных ошибок</w:t>
            </w:r>
          </w:p>
          <w:p w:rsidR="00FA76D1" w:rsidRPr="001A79C4" w:rsidRDefault="00FA76D1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Коммуникативные:</w:t>
            </w:r>
          </w:p>
          <w:p w:rsidR="00FA76D1" w:rsidRPr="001A79C4" w:rsidRDefault="00FA76D1" w:rsidP="001A79C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задавать вопросы</w:t>
            </w:r>
          </w:p>
          <w:p w:rsidR="00FA76D1" w:rsidRPr="001A79C4" w:rsidRDefault="00FA76D1" w:rsidP="00FB6BD0">
            <w:pPr>
              <w:widowControl w:val="0"/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 xml:space="preserve">строить </w:t>
            </w:r>
            <w:proofErr w:type="spellStart"/>
            <w:r w:rsidRPr="001A79C4">
              <w:rPr>
                <w:rFonts w:ascii="Times New Roman" w:hAnsi="Times New Roman"/>
              </w:rPr>
              <w:t>монологичное</w:t>
            </w:r>
            <w:proofErr w:type="spellEnd"/>
            <w:r w:rsidRPr="001A79C4">
              <w:rPr>
                <w:rFonts w:ascii="Times New Roman" w:hAnsi="Times New Roman"/>
              </w:rPr>
              <w:t xml:space="preserve"> высказывание</w:t>
            </w:r>
          </w:p>
          <w:p w:rsidR="00FA76D1" w:rsidRPr="001A79C4" w:rsidRDefault="00FA76D1" w:rsidP="00FB6BD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" w:firstLine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слушать собеседника</w:t>
            </w:r>
          </w:p>
          <w:p w:rsidR="00FA76D1" w:rsidRPr="001A79C4" w:rsidRDefault="00FA76D1" w:rsidP="00FB6BD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" w:firstLine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осуществлять взаимный </w:t>
            </w:r>
            <w:r w:rsidRPr="001A79C4">
              <w:rPr>
                <w:rFonts w:ascii="Times New Roman" w:hAnsi="Times New Roman"/>
              </w:rPr>
              <w:lastRenderedPageBreak/>
              <w:t>контроль</w:t>
            </w:r>
          </w:p>
          <w:p w:rsidR="00FA76D1" w:rsidRPr="001A79C4" w:rsidRDefault="00FA76D1" w:rsidP="00FB6BD0">
            <w:pPr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Познавательные: осознанно и произвольно строить сообщения в устной форме.</w:t>
            </w:r>
          </w:p>
          <w:p w:rsidR="00FA76D1" w:rsidRPr="001A79C4" w:rsidRDefault="00FA76D1" w:rsidP="00FB6BD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" w:firstLine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использование схемы для решения задач</w:t>
            </w:r>
          </w:p>
          <w:p w:rsidR="00FA76D1" w:rsidRPr="001A79C4" w:rsidRDefault="00FA76D1" w:rsidP="00FB6BD0">
            <w:pPr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Личностные:</w:t>
            </w:r>
          </w:p>
          <w:p w:rsidR="00FA76D1" w:rsidRPr="00407FDF" w:rsidRDefault="00FA76D1" w:rsidP="00407FDF">
            <w:pPr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понимание чу</w:t>
            </w:r>
            <w:proofErr w:type="gramStart"/>
            <w:r w:rsidRPr="001A79C4">
              <w:rPr>
                <w:rFonts w:ascii="Times New Roman" w:hAnsi="Times New Roman"/>
              </w:rPr>
              <w:t>вств др</w:t>
            </w:r>
            <w:proofErr w:type="gramEnd"/>
            <w:r w:rsidRPr="001A79C4">
              <w:rPr>
                <w:rFonts w:ascii="Times New Roman" w:hAnsi="Times New Roman"/>
              </w:rPr>
              <w:t>угих</w:t>
            </w:r>
          </w:p>
        </w:tc>
        <w:tc>
          <w:tcPr>
            <w:tcW w:w="1802" w:type="dxa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Уважительное отношение к культуре своего народа и страны изучаемого языка.</w:t>
            </w:r>
          </w:p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Ценностное отношение к миру в целом</w:t>
            </w:r>
          </w:p>
        </w:tc>
        <w:tc>
          <w:tcPr>
            <w:tcW w:w="333" w:type="dxa"/>
            <w:gridSpan w:val="7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4" w:type="dxa"/>
            <w:gridSpan w:val="2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  <w:gridSpan w:val="5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5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dxa"/>
            <w:gridSpan w:val="7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</w:tcPr>
          <w:p w:rsidR="00FA76D1" w:rsidRPr="001A79C4" w:rsidRDefault="00FA76D1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rPr>
          <w:trHeight w:val="145"/>
        </w:trPr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Глаголы действительного залога в настоящем простом времени в 3 </w:t>
            </w:r>
            <w:proofErr w:type="spellStart"/>
            <w:r w:rsidRPr="001A79C4">
              <w:rPr>
                <w:rFonts w:ascii="Times New Roman" w:hAnsi="Times New Roman"/>
              </w:rPr>
              <w:t>л.ед.</w:t>
            </w:r>
            <w:proofErr w:type="gramStart"/>
            <w:r w:rsidRPr="001A79C4">
              <w:rPr>
                <w:rFonts w:ascii="Times New Roman" w:hAnsi="Times New Roman"/>
              </w:rPr>
              <w:t>ч</w:t>
            </w:r>
            <w:proofErr w:type="spellEnd"/>
            <w:proofErr w:type="gramEnd"/>
            <w:r w:rsidRPr="001A79C4">
              <w:rPr>
                <w:rFonts w:ascii="Times New Roman" w:hAnsi="Times New Roman"/>
              </w:rPr>
              <w:t>.</w:t>
            </w:r>
          </w:p>
        </w:tc>
        <w:tc>
          <w:tcPr>
            <w:tcW w:w="2400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Знакомство с правилом употребления глаголов в 3л.ед.ч. в  настоящем простом времени.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Игра.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Составление рассказа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Выполнение письменных упражнений</w:t>
            </w:r>
          </w:p>
        </w:tc>
        <w:tc>
          <w:tcPr>
            <w:tcW w:w="3679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-различить на слух звуки, слова, интонацию и эмоциональную окраску коммуникативных предложений по теме урока;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 составить предложения с глаголом в </w:t>
            </w:r>
            <w:r w:rsidRPr="001A79C4">
              <w:rPr>
                <w:rFonts w:ascii="Times New Roman" w:hAnsi="Times New Roman"/>
              </w:rPr>
              <w:t>3л.ед.ч. в  настоящем простом времени</w:t>
            </w:r>
            <w:r w:rsidRPr="001A79C4">
              <w:rPr>
                <w:rFonts w:ascii="Times New Roman" w:hAnsi="Times New Roman"/>
                <w:color w:val="000000"/>
              </w:rPr>
              <w:t>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рассказать о друге (сообщив имя, возраст, что любит делать), используя модель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вставить глаголы в текст в нужной форме</w:t>
            </w:r>
          </w:p>
        </w:tc>
        <w:tc>
          <w:tcPr>
            <w:tcW w:w="3396" w:type="dxa"/>
            <w:gridSpan w:val="2"/>
          </w:tcPr>
          <w:p w:rsidR="0054406C" w:rsidRPr="001A79C4" w:rsidRDefault="0054406C" w:rsidP="00FB6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Познавательные:</w:t>
            </w:r>
          </w:p>
          <w:p w:rsidR="0054406C" w:rsidRPr="001A79C4" w:rsidRDefault="0054406C" w:rsidP="00FB6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 xml:space="preserve">сличать результат </w:t>
            </w:r>
            <w:proofErr w:type="gramStart"/>
            <w:r w:rsidRPr="001A79C4">
              <w:rPr>
                <w:rFonts w:ascii="Times New Roman" w:hAnsi="Times New Roman"/>
              </w:rPr>
              <w:t>с</w:t>
            </w:r>
            <w:proofErr w:type="gramEnd"/>
            <w:r w:rsidRPr="001A79C4">
              <w:rPr>
                <w:rFonts w:ascii="Times New Roman" w:hAnsi="Times New Roman"/>
              </w:rPr>
              <w:t xml:space="preserve"> заданным </w:t>
            </w:r>
          </w:p>
          <w:p w:rsidR="0054406C" w:rsidRPr="001A79C4" w:rsidRDefault="0054406C" w:rsidP="00FB6BD0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эталоном</w:t>
            </w:r>
          </w:p>
          <w:p w:rsidR="0054406C" w:rsidRPr="001A79C4" w:rsidRDefault="0054406C" w:rsidP="00FB6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>договариваться о распределении функций и ролей в совместной деятельности</w:t>
            </w:r>
          </w:p>
          <w:p w:rsidR="0054406C" w:rsidRPr="001A79C4" w:rsidRDefault="0054406C" w:rsidP="00FB6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 xml:space="preserve">задавать вопросы </w:t>
            </w:r>
          </w:p>
          <w:p w:rsidR="0054406C" w:rsidRPr="001A79C4" w:rsidRDefault="0054406C" w:rsidP="00FB6B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>строить монологическое высказывание</w:t>
            </w:r>
          </w:p>
          <w:p w:rsidR="0054406C" w:rsidRPr="001A79C4" w:rsidRDefault="0054406C" w:rsidP="00FB6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Коммуникативные:</w:t>
            </w:r>
          </w:p>
          <w:p w:rsidR="0054406C" w:rsidRPr="001A79C4" w:rsidRDefault="0054406C" w:rsidP="00FB6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стремиться к координации,</w:t>
            </w:r>
          </w:p>
          <w:p w:rsidR="0054406C" w:rsidRPr="00FB6BD0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 xml:space="preserve"> </w:t>
            </w:r>
            <w:r w:rsidRPr="001A79C4">
              <w:rPr>
                <w:rFonts w:ascii="Times New Roman" w:hAnsi="Times New Roman"/>
                <w:bCs/>
              </w:rPr>
              <w:t>коммуникация как взаимодействие (учёт позиции собеседника)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2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Уважительное отношение к культуре своего народа и страны изучаемого языка.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Ценностное отношение к миру в целом</w:t>
            </w:r>
          </w:p>
        </w:tc>
        <w:tc>
          <w:tcPr>
            <w:tcW w:w="347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0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1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1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rPr>
          <w:trHeight w:val="145"/>
        </w:trPr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7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Вопросительные и отрицательные предложения в настоящем простом времени в 3 </w:t>
            </w:r>
            <w:proofErr w:type="spellStart"/>
            <w:r w:rsidRPr="001A79C4">
              <w:rPr>
                <w:rFonts w:ascii="Times New Roman" w:hAnsi="Times New Roman"/>
              </w:rPr>
              <w:t>л.ед.</w:t>
            </w:r>
            <w:proofErr w:type="gramStart"/>
            <w:r w:rsidRPr="001A79C4">
              <w:rPr>
                <w:rFonts w:ascii="Times New Roman" w:hAnsi="Times New Roman"/>
              </w:rPr>
              <w:t>ч</w:t>
            </w:r>
            <w:proofErr w:type="spellEnd"/>
            <w:proofErr w:type="gramEnd"/>
            <w:r w:rsidRPr="001A79C4">
              <w:rPr>
                <w:rFonts w:ascii="Times New Roman" w:hAnsi="Times New Roman"/>
              </w:rPr>
              <w:t>.</w:t>
            </w:r>
          </w:p>
        </w:tc>
        <w:tc>
          <w:tcPr>
            <w:tcW w:w="2400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восприятия и понимания на слух </w:t>
            </w:r>
            <w:proofErr w:type="gramStart"/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>аутентичных</w:t>
            </w:r>
            <w:proofErr w:type="gramEnd"/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 аудиотекстов по изучаемой теме;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>составление мини-диалогов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урок с использованием ИКТ</w:t>
            </w:r>
          </w:p>
        </w:tc>
        <w:tc>
          <w:tcPr>
            <w:tcW w:w="3679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Различить на слух утверждение, отрицание, вопрос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 прослушать </w:t>
            </w:r>
            <w:proofErr w:type="spellStart"/>
            <w:r w:rsidRPr="001A79C4">
              <w:rPr>
                <w:rFonts w:ascii="Times New Roman" w:hAnsi="Times New Roman"/>
                <w:color w:val="000000"/>
              </w:rPr>
              <w:t>рассакзы</w:t>
            </w:r>
            <w:proofErr w:type="spellEnd"/>
            <w:r w:rsidRPr="001A79C4">
              <w:rPr>
                <w:rFonts w:ascii="Times New Roman" w:hAnsi="Times New Roman"/>
                <w:color w:val="000000"/>
              </w:rPr>
              <w:t xml:space="preserve"> о себе и диалоги персонажей о том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расспросить одноклассников, что они любят делать, чем занимаются в выходные дни и составить рассказ по их ответам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6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планировать свои действия,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>осуществлять пошаговый контроль,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>осуществлять итоговый и пошаговый контроль по результату.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использование моделей предложений для решения поставленных задач.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5"/>
              </w:rPr>
            </w:pPr>
            <w:r w:rsidRPr="001A79C4">
              <w:rPr>
                <w:rFonts w:ascii="Times New Roman" w:hAnsi="Times New Roman"/>
                <w:spacing w:val="-15"/>
              </w:rPr>
              <w:t>Коммуникативные:</w:t>
            </w:r>
          </w:p>
          <w:p w:rsidR="0054406C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spacing w:val="-15"/>
              </w:rPr>
              <w:t xml:space="preserve"> -</w:t>
            </w:r>
            <w:r w:rsidRPr="001A79C4">
              <w:rPr>
                <w:rFonts w:ascii="Times New Roman" w:hAnsi="Times New Roman"/>
              </w:rPr>
              <w:t xml:space="preserve">Слушать собеседника, вести устный диалог по теме 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2" w:type="dxa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</w:rPr>
              <w:t>Способность   воспринимать и выражать свое отношение</w:t>
            </w:r>
          </w:p>
        </w:tc>
        <w:tc>
          <w:tcPr>
            <w:tcW w:w="347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0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4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1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rPr>
          <w:trHeight w:val="145"/>
        </w:trPr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8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Применение на практике изученного грамматического материала </w:t>
            </w:r>
          </w:p>
        </w:tc>
        <w:tc>
          <w:tcPr>
            <w:tcW w:w="2400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Выполнение упражнений по изученным темам. Игры на усвоение грамматического материала.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79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-Прослушать и повторить или дополнить  стихотворение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представиться персонажем и рассказать о нем как можно больше информации;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принять участие в игре и активизировать свой грамматический и  лексический запас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-вставит нужный глагол, артикль в предложение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6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79C4">
              <w:rPr>
                <w:rFonts w:ascii="Times New Roman" w:hAnsi="Times New Roman" w:cs="Times New Roman"/>
                <w:sz w:val="22"/>
                <w:szCs w:val="22"/>
              </w:rPr>
              <w:t xml:space="preserve"> - преобразовывать практическую задачу </w:t>
            </w:r>
            <w:proofErr w:type="gramStart"/>
            <w:r w:rsidRPr="001A79C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1A79C4"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познавательную;</w:t>
            </w:r>
          </w:p>
          <w:p w:rsidR="0054406C" w:rsidRPr="001A79C4" w:rsidRDefault="0054406C" w:rsidP="001A79C4">
            <w:pPr>
              <w:snapToGri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-</w:t>
            </w:r>
            <w:r w:rsidRPr="001A79C4">
              <w:rPr>
                <w:rFonts w:ascii="Times New Roman" w:hAnsi="Times New Roman"/>
                <w:lang w:eastAsia="ar-SA"/>
              </w:rPr>
              <w:t>составлять план и последовательность действий;</w:t>
            </w:r>
          </w:p>
          <w:p w:rsidR="0054406C" w:rsidRPr="001A79C4" w:rsidRDefault="0054406C" w:rsidP="001A79C4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79C4">
              <w:rPr>
                <w:rFonts w:ascii="Times New Roman" w:hAnsi="Times New Roman" w:cs="Times New Roman"/>
                <w:sz w:val="22"/>
                <w:szCs w:val="22"/>
              </w:rPr>
              <w:t>- адекватно использовать речь для планирования и регуляции своей деятельности;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Познавательные:</w:t>
            </w:r>
          </w:p>
          <w:p w:rsidR="0054406C" w:rsidRPr="001A79C4" w:rsidRDefault="0054406C" w:rsidP="001A79C4">
            <w:pPr>
              <w:snapToGri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  <w:color w:val="000000"/>
                <w:lang w:eastAsia="ar-SA"/>
              </w:rPr>
              <w:t xml:space="preserve"> использовать  </w:t>
            </w:r>
            <w:r w:rsidRPr="001A79C4">
              <w:rPr>
                <w:rFonts w:ascii="Times New Roman" w:hAnsi="Times New Roman"/>
              </w:rPr>
              <w:t>общие приёмы решения задач;</w:t>
            </w:r>
          </w:p>
          <w:p w:rsidR="0054406C" w:rsidRPr="001A79C4" w:rsidRDefault="0054406C" w:rsidP="00FB6BD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>ориентироваться в разнообразии способов решения задач;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Коммуникативные:</w:t>
            </w:r>
          </w:p>
          <w:p w:rsidR="0054406C" w:rsidRPr="001A79C4" w:rsidRDefault="0054406C" w:rsidP="001A79C4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 w:bidi="ar-SA"/>
              </w:rPr>
            </w:pPr>
            <w:r w:rsidRPr="001A79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79C4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определять цели, функции участников, способы взаимодействия;</w:t>
            </w:r>
          </w:p>
          <w:p w:rsidR="0054406C" w:rsidRPr="006A583A" w:rsidRDefault="0054406C" w:rsidP="00FA76D1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>строить монологическое высказывание</w:t>
            </w:r>
          </w:p>
        </w:tc>
        <w:tc>
          <w:tcPr>
            <w:tcW w:w="1802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Готовность отстаивать эмоциональные ценности, свою позицию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3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4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6A583A">
        <w:trPr>
          <w:trHeight w:val="3818"/>
        </w:trPr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9.</w:t>
            </w:r>
          </w:p>
        </w:tc>
        <w:tc>
          <w:tcPr>
            <w:tcW w:w="1421" w:type="dxa"/>
          </w:tcPr>
          <w:p w:rsidR="0054406C" w:rsidRPr="00842F38" w:rsidRDefault="00842F38" w:rsidP="001A79C4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Простые предлоги времени </w:t>
            </w:r>
          </w:p>
        </w:tc>
        <w:tc>
          <w:tcPr>
            <w:tcW w:w="2400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Знакомство с предлогами и случаями их употребления. Прослушивание и чтение текста. Игра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урок с использованием ИКТ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6A58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79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Понять речь учителя и одноклассников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Прослушать и понять прослушанный текст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прочитать текст и объяснить случаи употребления предлогов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-игра на активизацию лексического и грамматического материала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6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-контроль своей деятельности по ходу или результатам выполнения задания,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адекватно воспринимать оценку учителем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- выполнять учебные действия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 (логические):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подведение под понятие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 xml:space="preserve">установление </w:t>
            </w:r>
            <w:proofErr w:type="spellStart"/>
            <w:r w:rsidRPr="001A79C4">
              <w:rPr>
                <w:rFonts w:ascii="Times New Roman" w:hAnsi="Times New Roman"/>
              </w:rPr>
              <w:t>причинно</w:t>
            </w:r>
            <w:proofErr w:type="spellEnd"/>
            <w:r w:rsidRPr="001A79C4">
              <w:rPr>
                <w:rFonts w:ascii="Times New Roman" w:hAnsi="Times New Roman"/>
              </w:rPr>
              <w:t xml:space="preserve"> - следственных связей.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</w:t>
            </w:r>
            <w:proofErr w:type="gramStart"/>
            <w:r w:rsidRPr="001A79C4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-коммуникация как кооперация (распределение работы с соседом по парте).</w:t>
            </w:r>
          </w:p>
        </w:tc>
        <w:tc>
          <w:tcPr>
            <w:tcW w:w="1802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Владение элементарными средствами выражения чувств и эмоций на иностранном языке.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7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6A583A">
        <w:trPr>
          <w:trHeight w:val="3813"/>
        </w:trPr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421" w:type="dxa"/>
          </w:tcPr>
          <w:p w:rsidR="0054406C" w:rsidRPr="00842F38" w:rsidRDefault="0054406C" w:rsidP="00842F38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Модальные глаголы </w:t>
            </w:r>
          </w:p>
        </w:tc>
        <w:tc>
          <w:tcPr>
            <w:tcW w:w="2400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Овладение правилами употребления глаголов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A79C4">
              <w:rPr>
                <w:rFonts w:ascii="Times New Roman" w:hAnsi="Times New Roman"/>
                <w:lang w:val="en-US"/>
              </w:rPr>
              <w:t>can</w:t>
            </w:r>
            <w:proofErr w:type="gramEnd"/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must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may</w:t>
            </w:r>
            <w:r w:rsidRPr="001A79C4">
              <w:rPr>
                <w:rFonts w:ascii="Times New Roman" w:hAnsi="Times New Roman"/>
              </w:rPr>
              <w:t>. Составление диалогов этикетного характера и диалогов расспросов.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79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Распознавать и употреблять в речи  глаголы </w:t>
            </w:r>
            <w:r w:rsidRPr="001A79C4">
              <w:rPr>
                <w:rFonts w:ascii="Times New Roman" w:hAnsi="Times New Roman"/>
                <w:lang w:val="en-US"/>
              </w:rPr>
              <w:t>can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must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may</w:t>
            </w:r>
            <w:r w:rsidRPr="001A79C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Прослушать диалог и постараться воспроизвести его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</w:rPr>
              <w:t xml:space="preserve">Разыграть ситуацию в магазине, за столом с глаголами </w:t>
            </w:r>
            <w:r w:rsidRPr="001A79C4">
              <w:rPr>
                <w:rFonts w:ascii="Times New Roman" w:hAnsi="Times New Roman"/>
                <w:lang w:val="en-US"/>
              </w:rPr>
              <w:t>can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must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may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Списать с доски предложения и фразы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6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>выбирать действия в соответствии с поставленной задачей и условиями реализации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</w:t>
            </w:r>
            <w:proofErr w:type="gramStart"/>
            <w:r w:rsidRPr="001A79C4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5"/>
              </w:rPr>
            </w:pPr>
            <w:r w:rsidRPr="001A79C4">
              <w:rPr>
                <w:rFonts w:ascii="Times New Roman" w:hAnsi="Times New Roman"/>
                <w:spacing w:val="-15"/>
              </w:rPr>
              <w:t>-</w:t>
            </w:r>
            <w:r w:rsidRPr="001A79C4">
              <w:rPr>
                <w:rFonts w:ascii="Times New Roman" w:hAnsi="Times New Roman"/>
              </w:rPr>
              <w:t xml:space="preserve"> контролировать и оценивать процесс и результат деятельности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5"/>
              </w:rPr>
            </w:pPr>
            <w:r w:rsidRPr="001A79C4">
              <w:rPr>
                <w:rFonts w:ascii="Times New Roman" w:hAnsi="Times New Roman"/>
                <w:spacing w:val="-15"/>
              </w:rPr>
              <w:t>Коммуникативные: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5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  <w:p w:rsidR="0054406C" w:rsidRPr="006A583A" w:rsidRDefault="0054406C" w:rsidP="006A5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-15"/>
              </w:rPr>
              <w:t xml:space="preserve">- </w:t>
            </w:r>
            <w:r w:rsidRPr="001A79C4">
              <w:rPr>
                <w:rFonts w:ascii="Times New Roman" w:hAnsi="Times New Roman"/>
                <w:spacing w:val="-15"/>
              </w:rPr>
              <w:t>владение диалогической и  монологической формой речи</w:t>
            </w:r>
          </w:p>
        </w:tc>
        <w:tc>
          <w:tcPr>
            <w:tcW w:w="1802" w:type="dxa"/>
          </w:tcPr>
          <w:p w:rsidR="0054406C" w:rsidRPr="001A79C4" w:rsidRDefault="0054406C" w:rsidP="001A79C4">
            <w:pPr>
              <w:pStyle w:val="a3"/>
              <w:ind w:left="-108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Развитие навыков сотрудничества со сверстниками в разных социальных ситуациях, умение не создавать конфликтов и находить выходы из спорных ситуаций.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7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3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6A583A">
        <w:trPr>
          <w:trHeight w:val="3444"/>
        </w:trPr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11.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Вопросительные и отрицательные предложения с модальными глаголами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Совершенствование навыков употребления глаголов </w:t>
            </w:r>
            <w:r w:rsidRPr="001A79C4">
              <w:rPr>
                <w:rFonts w:ascii="Times New Roman" w:hAnsi="Times New Roman"/>
                <w:lang w:val="en-US"/>
              </w:rPr>
              <w:t>can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must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may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Выполнение письменных упражнений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урок с использованием ИКТ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6A58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79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Распознавать и употреблять в речи утвердительные, вопросительные и отрицательные предложения с глаголами </w:t>
            </w:r>
            <w:r w:rsidRPr="001A79C4">
              <w:rPr>
                <w:rFonts w:ascii="Times New Roman" w:hAnsi="Times New Roman"/>
                <w:lang w:val="en-US"/>
              </w:rPr>
              <w:t>can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must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may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Принять участие в игре «снежный ком»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Вставить нужный глагол в предложение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6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6A583A" w:rsidRDefault="0054406C" w:rsidP="006A583A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</w:t>
            </w:r>
            <w:r>
              <w:rPr>
                <w:rFonts w:ascii="Times New Roman" w:hAnsi="Times New Roman"/>
                <w:color w:val="000000"/>
              </w:rPr>
              <w:t>щ</w:t>
            </w:r>
            <w:r w:rsidRPr="001A79C4">
              <w:rPr>
                <w:rFonts w:ascii="Times New Roman" w:hAnsi="Times New Roman"/>
                <w:color w:val="000000"/>
              </w:rPr>
              <w:t>ения</w:t>
            </w:r>
          </w:p>
        </w:tc>
        <w:tc>
          <w:tcPr>
            <w:tcW w:w="1802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Оценка собственной учебной деятельности: своих достижений, самостоятельности, причин неудач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7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lang w:val="en-US"/>
              </w:rPr>
            </w:pPr>
            <w:r w:rsidRPr="001A79C4">
              <w:rPr>
                <w:rFonts w:ascii="Times New Roman" w:hAnsi="Times New Roman"/>
                <w:lang w:val="en-US"/>
              </w:rPr>
              <w:t>1</w:t>
            </w:r>
            <w:r w:rsidRPr="001A79C4">
              <w:rPr>
                <w:rFonts w:ascii="Times New Roman" w:hAnsi="Times New Roman"/>
              </w:rPr>
              <w:t>2</w:t>
            </w:r>
            <w:r w:rsidRPr="001A79C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421" w:type="dxa"/>
          </w:tcPr>
          <w:p w:rsidR="0054406C" w:rsidRPr="001A79C4" w:rsidRDefault="0054406C" w:rsidP="00842F38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Количественные местоимения 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Знакомство с местоимениями </w:t>
            </w:r>
            <w:r w:rsidRPr="001A79C4">
              <w:rPr>
                <w:rFonts w:ascii="Times New Roman" w:hAnsi="Times New Roman"/>
                <w:lang w:val="en-US"/>
              </w:rPr>
              <w:t>much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many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a</w:t>
            </w:r>
            <w:r w:rsidRPr="001A79C4">
              <w:rPr>
                <w:rFonts w:ascii="Times New Roman" w:hAnsi="Times New Roman"/>
              </w:rPr>
              <w:t xml:space="preserve"> </w:t>
            </w:r>
            <w:r w:rsidRPr="001A79C4">
              <w:rPr>
                <w:rFonts w:ascii="Times New Roman" w:hAnsi="Times New Roman"/>
                <w:lang w:val="en-US"/>
              </w:rPr>
              <w:t>lot</w:t>
            </w:r>
            <w:r w:rsidRPr="001A79C4">
              <w:rPr>
                <w:rFonts w:ascii="Times New Roman" w:hAnsi="Times New Roman"/>
              </w:rPr>
              <w:t xml:space="preserve"> </w:t>
            </w:r>
            <w:r w:rsidRPr="001A79C4">
              <w:rPr>
                <w:rFonts w:ascii="Times New Roman" w:hAnsi="Times New Roman"/>
                <w:lang w:val="en-US"/>
              </w:rPr>
              <w:t>of</w:t>
            </w:r>
            <w:r w:rsidRPr="001A79C4">
              <w:rPr>
                <w:rFonts w:ascii="Times New Roman" w:hAnsi="Times New Roman"/>
              </w:rPr>
              <w:t xml:space="preserve"> и правилами их употребления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Составление диалогов этикетного характера по образцу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урок с использованием ИКТ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lastRenderedPageBreak/>
              <w:t>-Прослушать, понять диалог и постараться воспроизвести его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составить диалог с данными местоимениями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-Списать с доски слова и предложения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-Вставить в предложение нужное местоимение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использовать общие приёмы решения задач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Pr="001A79C4">
              <w:rPr>
                <w:rFonts w:ascii="Times New Roman" w:hAnsi="Times New Roman"/>
              </w:rPr>
              <w:t>использовать знаково-символические средства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Pr="001A79C4">
              <w:rPr>
                <w:rFonts w:ascii="Times New Roman" w:hAnsi="Times New Roman"/>
              </w:rPr>
              <w:t>поиск и выделение необходимой  информации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- формулировать собственное </w:t>
            </w:r>
            <w:r w:rsidRPr="001A79C4">
              <w:rPr>
                <w:rFonts w:ascii="Times New Roman" w:hAnsi="Times New Roman"/>
              </w:rPr>
              <w:lastRenderedPageBreak/>
              <w:t>мнение и позицию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соотносить графический образ слова с его звуковым образом в процессе чтения и письма;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FB6BD0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применять изученные грамматические правила в процессе общения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Pr="001A79C4">
              <w:rPr>
                <w:rFonts w:ascii="Times New Roman" w:hAnsi="Times New Roman"/>
              </w:rPr>
              <w:t>выбирать действия в соответствии с поставленной задачей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Pr="001A79C4">
              <w:rPr>
                <w:rFonts w:ascii="Times New Roman" w:hAnsi="Times New Roman"/>
              </w:rPr>
              <w:t>Вносить необходимые коррективы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Оценка собственной учебной деятельности: своих достижений, самостоятельности, причин неудач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0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9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Количественные числительные  1-19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Повторение ранее изученных числительных и усвоение новых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Игра на закрепление данного материала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Описание картинки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Понимать на слух речь учителя и одноклассников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-прослушать монолог и постараться воспроизвести его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-принять участие в игре и дополнить стихотворение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-контроль своей деятельности по ходу или результатам выполнения задания,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адекватно воспринимать оценку учителем</w:t>
            </w:r>
          </w:p>
          <w:p w:rsidR="0054406C" w:rsidRPr="001A79C4" w:rsidRDefault="0054406C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- </w:t>
            </w:r>
            <w:r w:rsidRPr="001A79C4">
              <w:rPr>
                <w:rFonts w:ascii="Times New Roman" w:hAnsi="Times New Roman"/>
              </w:rPr>
              <w:t>Рефлексия способов и условий действий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- анализ информации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Готовность отстаивать эмоциональные ценности, свою позицию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0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9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14.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Количественные числительные 20-100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Знакомство с правилами образования числительных и применение их на практике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Выполнение письменных упражнений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Чтение текста с последующим выполнений заданий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-Послушать и понять речь учителя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прочитать текст и ответить на вопросы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</w:rPr>
              <w:t>Вставить в предложение нужное слово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 (логические):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подведение под понятие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>самостоятельно выделять и формулировать познавательную цель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</w:t>
            </w:r>
            <w:proofErr w:type="gramStart"/>
            <w:r w:rsidRPr="001A79C4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-коммуникация как кооперация (распределение работы с соседом по парте).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Pr="001A79C4">
              <w:rPr>
                <w:rFonts w:ascii="Times New Roman" w:hAnsi="Times New Roman"/>
              </w:rPr>
              <w:t>Формулировать и удерживать учебную задачу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Оценка собственной учебной деятельности: своих достижений, самостоятельности, причин неудач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0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7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9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t>1</w:t>
            </w:r>
            <w:r w:rsidRPr="001A79C4">
              <w:rPr>
                <w:rFonts w:ascii="Times New Roman" w:hAnsi="Times New Roman"/>
              </w:rPr>
              <w:t>5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Повторение изученного грамматичес</w:t>
            </w:r>
            <w:r w:rsidRPr="001A79C4">
              <w:rPr>
                <w:rFonts w:ascii="Times New Roman" w:hAnsi="Times New Roman"/>
              </w:rPr>
              <w:lastRenderedPageBreak/>
              <w:t>кого материала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 xml:space="preserve">Применение на практике изученных грамматических </w:t>
            </w:r>
            <w:r w:rsidRPr="001A79C4">
              <w:rPr>
                <w:rFonts w:ascii="Times New Roman" w:hAnsi="Times New Roman"/>
              </w:rPr>
              <w:lastRenderedPageBreak/>
              <w:t>явлений: модальные глаголы, глаголы в настоящем простом времени, количественные местоимения, предлоги времени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Выполнение письменных упражнений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Составление диалогов в парах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lastRenderedPageBreak/>
              <w:t>Понять на слух речь учителя и одноклассников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 составить диалог–расспрос, диалог </w:t>
            </w:r>
            <w:r w:rsidRPr="001A79C4">
              <w:rPr>
                <w:rFonts w:ascii="Times New Roman" w:hAnsi="Times New Roman"/>
                <w:color w:val="000000"/>
              </w:rPr>
              <w:lastRenderedPageBreak/>
              <w:t>этикетного характера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описать картинку, героя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-вставить в предложение нужное слово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lastRenderedPageBreak/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lastRenderedPageBreak/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</w:rPr>
              <w:t>-анализ информации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</w:rPr>
              <w:t>коммуникация как кооперация (распределение работы с соседом по парте).</w:t>
            </w:r>
          </w:p>
          <w:p w:rsidR="0054406C" w:rsidRPr="001A79C4" w:rsidRDefault="0054406C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-списывать слова, предложения;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Целостный социально ориентированны</w:t>
            </w:r>
            <w:r w:rsidRPr="001A79C4">
              <w:rPr>
                <w:rFonts w:ascii="Times New Roman" w:hAnsi="Times New Roman"/>
              </w:rPr>
              <w:lastRenderedPageBreak/>
              <w:t xml:space="preserve">й взгляд на мир в единстве и разнообразии, самооценка на основе учебной деятельности  </w:t>
            </w:r>
          </w:p>
        </w:tc>
        <w:tc>
          <w:tcPr>
            <w:tcW w:w="2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0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1A79C4">
              <w:rPr>
                <w:rFonts w:ascii="Times New Roman" w:hAnsi="Times New Roman"/>
              </w:rPr>
              <w:t>6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Выбор темы для индивидуального или группового проекта. Подготовка к проекту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Обсуждение тем для проектов, выбор наиболее </w:t>
            </w:r>
            <w:proofErr w:type="gramStart"/>
            <w:r w:rsidRPr="001A79C4">
              <w:rPr>
                <w:rFonts w:ascii="Times New Roman" w:hAnsi="Times New Roman"/>
              </w:rPr>
              <w:t>подходящей</w:t>
            </w:r>
            <w:proofErr w:type="gramEnd"/>
            <w:r w:rsidRPr="001A79C4">
              <w:rPr>
                <w:rFonts w:ascii="Times New Roman" w:hAnsi="Times New Roman"/>
              </w:rPr>
              <w:t>, определение целей, задач проекта, распределение обязанностей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-конкретизировать тему для собственного проекта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-составлять план работы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-распределять обязанности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Pr="001A79C4">
              <w:rPr>
                <w:rFonts w:ascii="Times New Roman" w:hAnsi="Times New Roman"/>
              </w:rPr>
              <w:t>выбирать действия в соответствии с поставленной задачей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Pr="001A79C4">
              <w:rPr>
                <w:rFonts w:ascii="Times New Roman" w:hAnsi="Times New Roman"/>
              </w:rPr>
              <w:t>Вносить необходимые коррективы</w:t>
            </w:r>
            <w:r w:rsidRPr="001A79C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использовать общие приёмы решения задач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Pr="001A79C4">
              <w:rPr>
                <w:rFonts w:ascii="Times New Roman" w:hAnsi="Times New Roman"/>
              </w:rPr>
              <w:t>использовать знаково-символические средства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Pr="001A79C4">
              <w:rPr>
                <w:rFonts w:ascii="Times New Roman" w:hAnsi="Times New Roman"/>
              </w:rPr>
              <w:t>поиск и выделение необходимой  информации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</w:rPr>
              <w:t>коммуникация как кооперация (распределение работы с соседом по парте).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>формулировать собственное мнение и позицию</w:t>
            </w:r>
          </w:p>
          <w:p w:rsidR="0054406C" w:rsidRPr="001A79C4" w:rsidRDefault="0054406C" w:rsidP="001A79C4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-применять изученные грамматические правила в процессе общения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Готовность отстаивать эмоциональные ценности, свою позицию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0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1A79C4">
              <w:rPr>
                <w:rFonts w:ascii="Times New Roman" w:hAnsi="Times New Roman"/>
              </w:rPr>
              <w:t>7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Презентации проектов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Представление проектов на тему «Здоровое Меню»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Прослушать  и понять речь учащихся и учеников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представить свой проект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-контроль своей деятельности по ходу или результатам выполнения задания,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адекватно воспринимать оценку учителем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- выполнять учебные действия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 (логические):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подведение под понятие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 xml:space="preserve">установление </w:t>
            </w:r>
            <w:proofErr w:type="spellStart"/>
            <w:r w:rsidRPr="001A79C4">
              <w:rPr>
                <w:rFonts w:ascii="Times New Roman" w:hAnsi="Times New Roman"/>
              </w:rPr>
              <w:t>причинно</w:t>
            </w:r>
            <w:proofErr w:type="spellEnd"/>
            <w:r w:rsidRPr="001A79C4">
              <w:rPr>
                <w:rFonts w:ascii="Times New Roman" w:hAnsi="Times New Roman"/>
              </w:rPr>
              <w:t xml:space="preserve"> - следственных связей.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</w:t>
            </w:r>
            <w:proofErr w:type="gramStart"/>
            <w:r w:rsidRPr="001A79C4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-коммуникация как кооперация (распределение работы с соседом по парте).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Ориентация на понимание причин успеха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Мотивация изучения иностранного языка, стремление к совершенствованию.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Оценка собственной творческой деятельности: своих достижений</w:t>
            </w:r>
          </w:p>
        </w:tc>
        <w:tc>
          <w:tcPr>
            <w:tcW w:w="323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5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t>1</w:t>
            </w:r>
            <w:r w:rsidRPr="001A79C4">
              <w:rPr>
                <w:rFonts w:ascii="Times New Roman" w:hAnsi="Times New Roman"/>
              </w:rPr>
              <w:t>8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Порядковые числительные 1-100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Овладение правилом образования порядковых числительных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Игра на усвоение данного материала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-Прослушать  и понять речь учащихся и учеников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-прослушать и постараться повторить стихотворение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-Рассказать стихотворение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-составить фразы с порядковыми числительными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Ориентация на понимание причин успеха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Мотивация изучения иностранного языка, стремление к совершенствованию.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3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5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t>1</w:t>
            </w:r>
            <w:r w:rsidRPr="001A79C4">
              <w:rPr>
                <w:rFonts w:ascii="Times New Roman" w:hAnsi="Times New Roman"/>
              </w:rPr>
              <w:t>9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Правило написания даты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Овладение правилом написания даты на английском языке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Выполнение письменных упражнений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-Прослушать  и понять диалогическую речь двух персонажей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составить диалог по образцу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-Прочитать даты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Вставить в предложение нужное </w:t>
            </w:r>
            <w:r w:rsidRPr="001A79C4">
              <w:rPr>
                <w:rFonts w:ascii="Times New Roman" w:hAnsi="Times New Roman"/>
              </w:rPr>
              <w:lastRenderedPageBreak/>
              <w:t>слово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lastRenderedPageBreak/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сопоставлять интерферирующие звуки родного и английского </w:t>
            </w:r>
            <w:r w:rsidRPr="001A79C4">
              <w:rPr>
                <w:rFonts w:ascii="Times New Roman" w:hAnsi="Times New Roman"/>
                <w:color w:val="000000"/>
              </w:rPr>
              <w:lastRenderedPageBreak/>
              <w:t>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 xml:space="preserve">Уважительное отношение к иному мнению, самооценка на основе успешной учебной </w:t>
            </w:r>
            <w:r w:rsidRPr="001A79C4">
              <w:rPr>
                <w:rFonts w:ascii="Times New Roman" w:hAnsi="Times New Roman"/>
              </w:rPr>
              <w:lastRenderedPageBreak/>
              <w:t xml:space="preserve">деятельности </w:t>
            </w:r>
          </w:p>
        </w:tc>
        <w:tc>
          <w:tcPr>
            <w:tcW w:w="307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5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Качественные прилагательные в положительной степени 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Описание пейзажей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Просмотр видеоматериала по данной теме 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Прослушать и понять речь учителя и одноклассников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Прослушать и посмотреть видео, где герои рассказывают о времени года, о погоде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составить диалог с изучаемыми фразами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Прочитать новые слова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Ориентация на понимание причин успеха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Мотивация изучения иностранного языка, стремление к совершенствованию.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7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5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21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Существительные, обозначающие имена собственные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Овладение правилом написания имен собственных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Написание рассказа по образцу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-Прослушать и понять речь учителя и одноклассников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-Прочитать   текст и выделить основные правила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-подписать конверт по образцу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</w:rPr>
              <w:t xml:space="preserve"> 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-контроль своей деятельности по ходу или результатам выполнения задания,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адекватно воспринимать оценку учителем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- выполнять учебные действия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 (логические):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подведение под понятие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 xml:space="preserve">установление </w:t>
            </w:r>
            <w:proofErr w:type="spellStart"/>
            <w:r w:rsidRPr="001A79C4">
              <w:rPr>
                <w:rFonts w:ascii="Times New Roman" w:hAnsi="Times New Roman"/>
              </w:rPr>
              <w:t>причинно</w:t>
            </w:r>
            <w:proofErr w:type="spellEnd"/>
            <w:r w:rsidRPr="001A79C4">
              <w:rPr>
                <w:rFonts w:ascii="Times New Roman" w:hAnsi="Times New Roman"/>
              </w:rPr>
              <w:t xml:space="preserve"> - следственных связей.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</w:t>
            </w:r>
            <w:proofErr w:type="gramStart"/>
            <w:r w:rsidRPr="001A79C4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-коммуникация как кооперация (распределение работы с соседом по парте).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snapToGri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самооценка на основе критериев успешности учебной деятельности;</w:t>
            </w:r>
          </w:p>
          <w:p w:rsidR="0054406C" w:rsidRPr="001A79C4" w:rsidRDefault="0054406C" w:rsidP="001A79C4">
            <w:pPr>
              <w:snapToGri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навыки сотрудничества в разных ситуациях, умение не создавать конфликтов и находить выходы из спорных ситуаций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7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5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lastRenderedPageBreak/>
              <w:t>2</w:t>
            </w:r>
            <w:r w:rsidRPr="001A79C4">
              <w:rPr>
                <w:rFonts w:ascii="Times New Roman" w:hAnsi="Times New Roman"/>
              </w:rPr>
              <w:t>2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Притяжательный падеж существительных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Повторение правила образования притяжательного падежа существительных и применение его на практике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Развитие и совершенствование восприятия и понимания на слух </w:t>
            </w:r>
            <w:proofErr w:type="gramStart"/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>аутентичных</w:t>
            </w:r>
            <w:proofErr w:type="gramEnd"/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 аудиотекстов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Составление мини-диалогов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Выполнение письменных упражнений 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-Прослушать и понять речь учителя и одноклассников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-прослушать диалог и воспроизвести его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вставить нужные слова в текс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осознание языка, в том числе иностранного, как основного средства общения между людьми;</w:t>
            </w:r>
          </w:p>
        </w:tc>
        <w:tc>
          <w:tcPr>
            <w:tcW w:w="29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4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3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t>2</w:t>
            </w:r>
            <w:r w:rsidRPr="001A79C4">
              <w:rPr>
                <w:rFonts w:ascii="Times New Roman" w:hAnsi="Times New Roman"/>
              </w:rPr>
              <w:t>3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Простые предлоги места и направления (</w:t>
            </w:r>
            <w:r w:rsidRPr="001A79C4">
              <w:rPr>
                <w:rFonts w:ascii="Times New Roman" w:hAnsi="Times New Roman"/>
                <w:lang w:val="en-US"/>
              </w:rPr>
              <w:t>in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to</w:t>
            </w:r>
            <w:r w:rsidRPr="001A79C4">
              <w:rPr>
                <w:rFonts w:ascii="Times New Roman" w:hAnsi="Times New Roman"/>
              </w:rPr>
              <w:t>)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Составление рассказа с предлогами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Игра 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Выполнение письменных упражнений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составить рассказ по теме «Поездка в лес»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-Вставить в предложение нужный предлог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составить стихотворение в паре, используя слова из карточки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адекватно воспринимать оценку учителем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- выполнять учебные действия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формирование уважительного отношения к иному мнению, истории и культуре других народов;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4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3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t>2</w:t>
            </w:r>
            <w:r w:rsidRPr="001A79C4">
              <w:rPr>
                <w:rFonts w:ascii="Times New Roman" w:hAnsi="Times New Roman"/>
              </w:rPr>
              <w:t>4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Вопросительные местоимения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Знакомство с вопросительными местоимениями: </w:t>
            </w:r>
            <w:r w:rsidRPr="001A79C4">
              <w:rPr>
                <w:rFonts w:ascii="Times New Roman" w:hAnsi="Times New Roman"/>
                <w:lang w:val="en-US"/>
              </w:rPr>
              <w:t>why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what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when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where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who</w:t>
            </w:r>
            <w:r w:rsidRPr="001A79C4">
              <w:rPr>
                <w:rFonts w:ascii="Times New Roman" w:hAnsi="Times New Roman"/>
              </w:rPr>
              <w:t>…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 xml:space="preserve">Развитие и совершенствование восприятия и понимания на слух </w:t>
            </w:r>
            <w:proofErr w:type="gramStart"/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>аутентичных</w:t>
            </w:r>
            <w:proofErr w:type="gramEnd"/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 аудиотекстов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lastRenderedPageBreak/>
              <w:t>Прослушать песни и постараться воспроизвести ее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-чтение текста и выполнение к нему заданий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</w:rPr>
              <w:t>-Чтение слов песни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lastRenderedPageBreak/>
              <w:t xml:space="preserve">-Списать с доски слова 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-контроль своей деятельности по ходу или результатам выполнения задания,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- адекватно воспринимать оценку </w:t>
            </w:r>
            <w:r w:rsidRPr="001A79C4">
              <w:rPr>
                <w:rFonts w:ascii="Times New Roman" w:hAnsi="Times New Roman"/>
              </w:rPr>
              <w:lastRenderedPageBreak/>
              <w:t>учителем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- выполнять учебные действия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 (логические):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подведение под понятие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 xml:space="preserve">установление </w:t>
            </w:r>
            <w:proofErr w:type="spellStart"/>
            <w:r w:rsidRPr="001A79C4">
              <w:rPr>
                <w:rFonts w:ascii="Times New Roman" w:hAnsi="Times New Roman"/>
              </w:rPr>
              <w:t>причинно</w:t>
            </w:r>
            <w:proofErr w:type="spellEnd"/>
            <w:r w:rsidRPr="001A79C4">
              <w:rPr>
                <w:rFonts w:ascii="Times New Roman" w:hAnsi="Times New Roman"/>
              </w:rPr>
              <w:t xml:space="preserve"> - следственных связей.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</w:t>
            </w:r>
            <w:proofErr w:type="gramStart"/>
            <w:r w:rsidRPr="001A79C4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-коммуникация как кооперация (распределение работы с соседом по парте).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 xml:space="preserve">Уважительное отношение к культуре своего народа и страны изучаемого </w:t>
            </w:r>
            <w:r w:rsidRPr="001A79C4">
              <w:rPr>
                <w:rFonts w:ascii="Times New Roman" w:hAnsi="Times New Roman"/>
              </w:rPr>
              <w:lastRenderedPageBreak/>
              <w:t>языка.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Ценностное отношение к миру в целом</w:t>
            </w:r>
          </w:p>
        </w:tc>
        <w:tc>
          <w:tcPr>
            <w:tcW w:w="253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4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7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5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lastRenderedPageBreak/>
              <w:t>2</w:t>
            </w:r>
            <w:r w:rsidRPr="001A79C4">
              <w:rPr>
                <w:rFonts w:ascii="Times New Roman" w:hAnsi="Times New Roman"/>
              </w:rPr>
              <w:t>5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Специальные вопросы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Овладение правилом построения специальных вопросов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Составление мини диалогов-расспросов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Прослушать диалог и постараться воспроизвести его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составить диалог в паре и разыграть его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составить предложение из данных слов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Готовность отстаивать эмоциональные ценности, свою позицию</w:t>
            </w:r>
          </w:p>
        </w:tc>
        <w:tc>
          <w:tcPr>
            <w:tcW w:w="253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4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1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1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t>2</w:t>
            </w:r>
            <w:r w:rsidRPr="001A79C4">
              <w:rPr>
                <w:rFonts w:ascii="Times New Roman" w:hAnsi="Times New Roman"/>
              </w:rPr>
              <w:t>6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Вопросы к подлежащему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Овладение правилом построения вопросов к подлежащему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Выполнение письменных упражнений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Развитие и совершенствование восприятия и понимания на слух </w:t>
            </w:r>
            <w:proofErr w:type="gramStart"/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>аутентичных</w:t>
            </w:r>
            <w:proofErr w:type="gramEnd"/>
            <w:r w:rsidRPr="001A79C4">
              <w:rPr>
                <w:rFonts w:ascii="Times New Roman" w:eastAsia="Times New Roman" w:hAnsi="Times New Roman"/>
                <w:bCs/>
                <w:color w:val="000000"/>
              </w:rPr>
              <w:t xml:space="preserve"> аудиотекстов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Прослушать песню и постараться воспроизвести ее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составить вопросы по образцу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-Прочитать диалог по ролям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-Списать с доски слова и предложения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Вставить в предложение нужное вопросительное слово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1A79C4" w:rsidRDefault="0054406C" w:rsidP="00FB6BD0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Способность   воспринимать и выражать свое отношение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Оценка собственной учебной деятельности: своих достижений, самостоятельности, причин неудач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4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1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1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t>2</w:t>
            </w:r>
            <w:r w:rsidRPr="001A79C4">
              <w:rPr>
                <w:rFonts w:ascii="Times New Roman" w:hAnsi="Times New Roman"/>
              </w:rPr>
              <w:t>7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Существите</w:t>
            </w:r>
            <w:r w:rsidRPr="001A79C4">
              <w:rPr>
                <w:rFonts w:ascii="Times New Roman" w:hAnsi="Times New Roman"/>
              </w:rPr>
              <w:lastRenderedPageBreak/>
              <w:t>льные в единственном и множественном числе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 xml:space="preserve">Повторение правила </w:t>
            </w:r>
            <w:r w:rsidRPr="001A79C4">
              <w:rPr>
                <w:rFonts w:ascii="Times New Roman" w:hAnsi="Times New Roman"/>
              </w:rPr>
              <w:lastRenderedPageBreak/>
              <w:t>образования множественного числа существительных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Описание картинки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Игра на формирование </w:t>
            </w:r>
            <w:proofErr w:type="spellStart"/>
            <w:r w:rsidRPr="001A79C4">
              <w:rPr>
                <w:rFonts w:ascii="Times New Roman" w:hAnsi="Times New Roman"/>
              </w:rPr>
              <w:t>слухо</w:t>
            </w:r>
            <w:proofErr w:type="spellEnd"/>
            <w:r w:rsidRPr="001A79C4">
              <w:rPr>
                <w:rFonts w:ascii="Times New Roman" w:hAnsi="Times New Roman"/>
              </w:rPr>
              <w:t xml:space="preserve">-произносительных навыков 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lastRenderedPageBreak/>
              <w:t xml:space="preserve">Услышать  звук </w:t>
            </w:r>
            <w:proofErr w:type="spellStart"/>
            <w:r w:rsidRPr="001A79C4">
              <w:rPr>
                <w:rFonts w:ascii="Times New Roman" w:hAnsi="Times New Roman"/>
                <w:color w:val="000000"/>
                <w:lang w:val="en-US"/>
              </w:rPr>
              <w:t>iz</w:t>
            </w:r>
            <w:proofErr w:type="spellEnd"/>
            <w:r w:rsidRPr="001A79C4">
              <w:rPr>
                <w:rFonts w:ascii="Times New Roman" w:hAnsi="Times New Roman"/>
                <w:color w:val="000000"/>
              </w:rPr>
              <w:t xml:space="preserve"> в форме </w:t>
            </w:r>
            <w:r w:rsidRPr="001A79C4">
              <w:rPr>
                <w:rFonts w:ascii="Times New Roman" w:hAnsi="Times New Roman"/>
                <w:color w:val="000000"/>
              </w:rPr>
              <w:lastRenderedPageBreak/>
              <w:t xml:space="preserve">множественного числа и хлопнуть в ладоши 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составить рассказ-описание по картинке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Списать с доски слова и предложения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-контроль своей деятельности по ходу или результатам выполнения задания,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адекватно воспринимать оценку учителем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- выполнять учебные действия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 (логические):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подведение под понятие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Pr="001A79C4">
              <w:rPr>
                <w:rFonts w:ascii="Times New Roman" w:hAnsi="Times New Roman"/>
              </w:rPr>
              <w:t xml:space="preserve">установление </w:t>
            </w:r>
            <w:proofErr w:type="spellStart"/>
            <w:r w:rsidRPr="001A79C4">
              <w:rPr>
                <w:rFonts w:ascii="Times New Roman" w:hAnsi="Times New Roman"/>
              </w:rPr>
              <w:t>причинно</w:t>
            </w:r>
            <w:proofErr w:type="spellEnd"/>
            <w:r w:rsidRPr="001A79C4">
              <w:rPr>
                <w:rFonts w:ascii="Times New Roman" w:hAnsi="Times New Roman"/>
              </w:rPr>
              <w:t xml:space="preserve"> - следственных связей.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</w:t>
            </w:r>
            <w:proofErr w:type="gramStart"/>
            <w:r w:rsidRPr="001A79C4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-коммуникация как кооперация (распределение работы с соседом по парте).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 xml:space="preserve">Ориентация на </w:t>
            </w:r>
            <w:r w:rsidRPr="001A79C4">
              <w:rPr>
                <w:rFonts w:ascii="Times New Roman" w:hAnsi="Times New Roman"/>
              </w:rPr>
              <w:lastRenderedPageBreak/>
              <w:t>понимание причин успеха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Мотивация изучения иностранного языка, стремление к совершенствованию.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3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2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lastRenderedPageBreak/>
              <w:t>2</w:t>
            </w:r>
            <w:r w:rsidRPr="001A79C4">
              <w:rPr>
                <w:rFonts w:ascii="Times New Roman" w:hAnsi="Times New Roman"/>
              </w:rPr>
              <w:t>8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Множественное число </w:t>
            </w:r>
            <w:proofErr w:type="gramStart"/>
            <w:r w:rsidRPr="001A79C4">
              <w:rPr>
                <w:rFonts w:ascii="Times New Roman" w:hAnsi="Times New Roman"/>
              </w:rPr>
              <w:t>существительных-исключения</w:t>
            </w:r>
            <w:proofErr w:type="gramEnd"/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Знакомство  с исключениями множественного числа существительных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Игра на формирование </w:t>
            </w:r>
            <w:proofErr w:type="spellStart"/>
            <w:r w:rsidRPr="001A79C4">
              <w:rPr>
                <w:rFonts w:ascii="Times New Roman" w:hAnsi="Times New Roman"/>
              </w:rPr>
              <w:t>слухо</w:t>
            </w:r>
            <w:proofErr w:type="spellEnd"/>
            <w:r w:rsidRPr="001A79C4">
              <w:rPr>
                <w:rFonts w:ascii="Times New Roman" w:hAnsi="Times New Roman"/>
              </w:rPr>
              <w:t>-произносительных навыков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-Послушать и понять речь учителя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 услышать существительное во множественном числе и топнуть ногой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-Вставить в предложение нужное слово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Уважительное отношение к культуре своего народа и страны изучаемого языка.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Ценностное отношение к миру в целом</w:t>
            </w:r>
          </w:p>
        </w:tc>
        <w:tc>
          <w:tcPr>
            <w:tcW w:w="323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2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t>2</w:t>
            </w:r>
            <w:r w:rsidRPr="001A79C4">
              <w:rPr>
                <w:rFonts w:ascii="Times New Roman" w:hAnsi="Times New Roman"/>
              </w:rPr>
              <w:t>9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Повторение  Изученного грамматического материала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Выполнение лексико-грамматических упражнений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Прослушивание аудиотекстов,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просмотр видеофильмов для закрепления изученного материала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Прослушать диалог двух персонажей и ответить на вопросы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-посмотреть фильм по теме «мое расписание» и рассказать о своем распорядке дня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-применять изученные </w:t>
            </w:r>
            <w:r w:rsidRPr="001A79C4">
              <w:rPr>
                <w:rFonts w:ascii="Times New Roman" w:hAnsi="Times New Roman"/>
                <w:color w:val="000000"/>
              </w:rPr>
              <w:lastRenderedPageBreak/>
              <w:t>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Уважительное отношение к культуре своего народа и страны изучаемого языка.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Ценностное отношение к миру в целом</w:t>
            </w:r>
          </w:p>
        </w:tc>
        <w:tc>
          <w:tcPr>
            <w:tcW w:w="323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dxa"/>
            <w:gridSpan w:val="8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2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lang w:val="en-US"/>
              </w:rPr>
            </w:pPr>
            <w:r w:rsidRPr="001A79C4">
              <w:rPr>
                <w:rFonts w:ascii="Times New Roman" w:hAnsi="Times New Roman"/>
              </w:rPr>
              <w:t>Лексико-грамматический тест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lang w:val="en-US"/>
              </w:rPr>
            </w:pPr>
            <w:r w:rsidRPr="001A79C4">
              <w:rPr>
                <w:rFonts w:ascii="Times New Roman" w:hAnsi="Times New Roman"/>
              </w:rPr>
              <w:t xml:space="preserve">Выполнение лексико-грамматических упражнений </w:t>
            </w:r>
            <w:r w:rsidRPr="001A79C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-Послушать и понять речь учителя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-прослушать небольшой диалог и ответить на вопросы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</w:rPr>
              <w:t>Вставить в предложение нужный глагол, местоимение, вопросительное слово…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прочитать небольшой текст и ответить на вопросы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-контроль своей деятельности по ходу или результатам выполнения задания,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адекватно воспринимать оценку учителем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- выполнять учебные действия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 (логические):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подведение под понятие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A79C4">
              <w:rPr>
                <w:rFonts w:ascii="Times New Roman" w:hAnsi="Times New Roman"/>
              </w:rPr>
              <w:t xml:space="preserve">- установление </w:t>
            </w:r>
            <w:proofErr w:type="spellStart"/>
            <w:r w:rsidRPr="001A79C4">
              <w:rPr>
                <w:rFonts w:ascii="Times New Roman" w:hAnsi="Times New Roman"/>
              </w:rPr>
              <w:t>причинно</w:t>
            </w:r>
            <w:proofErr w:type="spellEnd"/>
            <w:r w:rsidRPr="001A79C4">
              <w:rPr>
                <w:rFonts w:ascii="Times New Roman" w:hAnsi="Times New Roman"/>
              </w:rPr>
              <w:t xml:space="preserve"> - следственных связей.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Коммуникативные</w:t>
            </w:r>
            <w:proofErr w:type="gramStart"/>
            <w:r w:rsidRPr="001A79C4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-коммуникация как кооперация (распределение работы с соседом по парте).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Ориентация на понимание причин успеха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Мотивация изучения иностранного языка, стремление к совершенствованию.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4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9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31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Выявление совершенных ошибок, исправление ошибок и выполнение упражнений  для закрепления данного материала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-вспомнить изученные правило грамматики английского языка и применить их на практике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-прочитать текст и выполнить задания к нему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Вставить в предложения нужное слово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Ориентация на понимание причин успеха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Мотивация изучения иностранного языка, стремление к совершенствованию.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4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4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9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t>3</w:t>
            </w:r>
            <w:r w:rsidRPr="001A79C4">
              <w:rPr>
                <w:rFonts w:ascii="Times New Roman" w:hAnsi="Times New Roman"/>
              </w:rPr>
              <w:t>2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Простые </w:t>
            </w:r>
            <w:proofErr w:type="gramStart"/>
            <w:r>
              <w:rPr>
                <w:rFonts w:ascii="Times New Roman" w:hAnsi="Times New Roman"/>
              </w:rPr>
              <w:t>предложения-</w:t>
            </w:r>
            <w:r w:rsidRPr="001A79C4">
              <w:rPr>
                <w:rFonts w:ascii="Times New Roman" w:hAnsi="Times New Roman"/>
              </w:rPr>
              <w:t>утвердительные</w:t>
            </w:r>
            <w:proofErr w:type="gramEnd"/>
            <w:r w:rsidRPr="001A79C4">
              <w:rPr>
                <w:rFonts w:ascii="Times New Roman" w:hAnsi="Times New Roman"/>
              </w:rPr>
              <w:t>, вопросительные, отрицательные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Повторение основных коммуникативных  типов предложения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Составление предложений по образцу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tabs>
                <w:tab w:val="left" w:pos="1178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-прослушать и понять речь учителя и учащихся</w:t>
            </w:r>
          </w:p>
          <w:p w:rsidR="0054406C" w:rsidRPr="001A79C4" w:rsidRDefault="0054406C" w:rsidP="001A79C4">
            <w:pPr>
              <w:tabs>
                <w:tab w:val="left" w:pos="1178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-прочитать текст</w:t>
            </w:r>
          </w:p>
          <w:p w:rsidR="0054406C" w:rsidRPr="001A79C4" w:rsidRDefault="0054406C" w:rsidP="001A79C4">
            <w:pPr>
              <w:tabs>
                <w:tab w:val="left" w:pos="1178"/>
              </w:tabs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- написать утвердительные, вопросительные и отрицательные предложения</w:t>
            </w: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-контроль своей деятельности по ходу или результатам выполнения задания,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адекватно воспринимать оценку учителем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 - выполнять учебные действия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Познавательные (логические):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- подведение под понятие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1A79C4">
              <w:rPr>
                <w:rFonts w:ascii="Times New Roman" w:hAnsi="Times New Roman"/>
              </w:rPr>
              <w:t xml:space="preserve">установление </w:t>
            </w:r>
            <w:proofErr w:type="spellStart"/>
            <w:r w:rsidRPr="001A79C4">
              <w:rPr>
                <w:rFonts w:ascii="Times New Roman" w:hAnsi="Times New Roman"/>
              </w:rPr>
              <w:t>причинно</w:t>
            </w:r>
            <w:proofErr w:type="spellEnd"/>
            <w:r w:rsidRPr="001A79C4">
              <w:rPr>
                <w:rFonts w:ascii="Times New Roman" w:hAnsi="Times New Roman"/>
              </w:rPr>
              <w:t xml:space="preserve"> - следственных связей.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применять изученные грамматические правила в процессе общения</w:t>
            </w: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lastRenderedPageBreak/>
              <w:t>Оценка собственной учебной деятельности: своих достижений, самостоятельности, причин неудач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3" w:type="dxa"/>
            <w:gridSpan w:val="6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3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lastRenderedPageBreak/>
              <w:t>3</w:t>
            </w:r>
            <w:r w:rsidRPr="001A79C4">
              <w:rPr>
                <w:rFonts w:ascii="Times New Roman" w:hAnsi="Times New Roman"/>
              </w:rPr>
              <w:t>3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 xml:space="preserve">Сложносочиненные предложения с сочинительными союзами </w:t>
            </w:r>
            <w:r w:rsidRPr="001A79C4">
              <w:rPr>
                <w:rFonts w:ascii="Times New Roman" w:hAnsi="Times New Roman"/>
                <w:lang w:val="en-US"/>
              </w:rPr>
              <w:t>and</w:t>
            </w:r>
            <w:r w:rsidRPr="001A79C4">
              <w:rPr>
                <w:rFonts w:ascii="Times New Roman" w:hAnsi="Times New Roman"/>
              </w:rPr>
              <w:t xml:space="preserve">, </w:t>
            </w:r>
            <w:r w:rsidRPr="001A79C4">
              <w:rPr>
                <w:rFonts w:ascii="Times New Roman" w:hAnsi="Times New Roman"/>
                <w:lang w:val="en-US"/>
              </w:rPr>
              <w:t>but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Повторение правил составления сложносочиненных предложений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Составление рассказа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просмотр видеофильмов для закрепления изученного материала</w:t>
            </w: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прослушать и понять речь учителя и учащихся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посмотреть и понять фильм-рассказ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- описать картинку,  используя  изученные грамматические конструкции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color w:val="000000"/>
              </w:rPr>
              <w:t>-записать составленный рассказ</w:t>
            </w:r>
          </w:p>
          <w:p w:rsidR="0054406C" w:rsidRPr="001A79C4" w:rsidRDefault="0054406C" w:rsidP="001A79C4">
            <w:pPr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Регулятивные: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-целеполагание;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-планирование;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-прогнозирование;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Познавательные: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сопоставлять интерферирующие звуки родного и английского языка и осознавать различия звуков в двух языках;</w:t>
            </w:r>
          </w:p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>Коммуникативные:</w:t>
            </w:r>
          </w:p>
          <w:p w:rsidR="0054406C" w:rsidRPr="001A79C4" w:rsidRDefault="0054406C" w:rsidP="00FB6BD0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A79C4">
              <w:rPr>
                <w:rFonts w:ascii="Times New Roman" w:hAnsi="Times New Roman"/>
                <w:color w:val="000000"/>
              </w:rPr>
              <w:t>списывать слова, предложения;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  <w:r w:rsidRPr="001A79C4">
              <w:rPr>
                <w:rFonts w:ascii="Times New Roman" w:hAnsi="Times New Roman"/>
                <w:color w:val="000000"/>
              </w:rPr>
              <w:t xml:space="preserve"> применять изученные грамматические правила в процессе общения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Способность   воспринимать и выражать свое отношение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Оценка собственной учебной деятельности: своих достижений, самостоятельности, причин неудач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4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rPr>
          <w:trHeight w:val="282"/>
        </w:trPr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  <w:lang w:val="en-US"/>
              </w:rPr>
              <w:t>3</w:t>
            </w:r>
            <w:r w:rsidRPr="001A79C4">
              <w:rPr>
                <w:rFonts w:ascii="Times New Roman" w:hAnsi="Times New Roman"/>
              </w:rPr>
              <w:t>4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lang w:val="en-US"/>
              </w:rPr>
            </w:pPr>
            <w:r w:rsidRPr="001A79C4">
              <w:rPr>
                <w:rFonts w:ascii="Times New Roman" w:hAnsi="Times New Roman"/>
              </w:rPr>
              <w:t xml:space="preserve">Резервный </w:t>
            </w:r>
          </w:p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урок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4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3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tr w:rsidR="0054406C" w:rsidRPr="001A79C4" w:rsidTr="0054406C">
        <w:tc>
          <w:tcPr>
            <w:tcW w:w="666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lang w:val="en-US"/>
              </w:rPr>
            </w:pPr>
            <w:r w:rsidRPr="001A79C4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1421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Резервный урок</w:t>
            </w:r>
          </w:p>
        </w:tc>
        <w:tc>
          <w:tcPr>
            <w:tcW w:w="2387" w:type="dxa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67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82" w:type="dxa"/>
            <w:gridSpan w:val="2"/>
          </w:tcPr>
          <w:p w:rsidR="0054406C" w:rsidRPr="001A79C4" w:rsidRDefault="0054406C" w:rsidP="001A7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1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4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5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3" w:type="dxa"/>
            <w:gridSpan w:val="7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gridSpan w:val="2"/>
          </w:tcPr>
          <w:p w:rsidR="0054406C" w:rsidRPr="001A79C4" w:rsidRDefault="0054406C" w:rsidP="001A79C4">
            <w:pPr>
              <w:jc w:val="both"/>
              <w:rPr>
                <w:rFonts w:ascii="Times New Roman" w:hAnsi="Times New Roman"/>
              </w:rPr>
            </w:pPr>
          </w:p>
        </w:tc>
      </w:tr>
      <w:bookmarkEnd w:id="0"/>
    </w:tbl>
    <w:p w:rsidR="00BF2AF2" w:rsidRPr="001A79C4" w:rsidRDefault="00BF2AF2" w:rsidP="001A79C4">
      <w:pPr>
        <w:spacing w:line="240" w:lineRule="auto"/>
        <w:jc w:val="both"/>
        <w:rPr>
          <w:rFonts w:ascii="Times New Roman" w:hAnsi="Times New Roman"/>
        </w:rPr>
      </w:pPr>
    </w:p>
    <w:sectPr w:rsidR="00BF2AF2" w:rsidRPr="001A79C4" w:rsidSect="007A0D2C">
      <w:pgSz w:w="16838" w:h="11906" w:orient="landscape"/>
      <w:pgMar w:top="113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10" w:rsidRDefault="00637710" w:rsidP="00B91C13">
      <w:pPr>
        <w:spacing w:after="0" w:line="240" w:lineRule="auto"/>
      </w:pPr>
      <w:r>
        <w:separator/>
      </w:r>
    </w:p>
  </w:endnote>
  <w:endnote w:type="continuationSeparator" w:id="0">
    <w:p w:rsidR="00637710" w:rsidRDefault="00637710" w:rsidP="00B9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10" w:rsidRDefault="00637710" w:rsidP="00B91C13">
      <w:pPr>
        <w:spacing w:after="0" w:line="240" w:lineRule="auto"/>
      </w:pPr>
      <w:r>
        <w:separator/>
      </w:r>
    </w:p>
  </w:footnote>
  <w:footnote w:type="continuationSeparator" w:id="0">
    <w:p w:rsidR="00637710" w:rsidRDefault="00637710" w:rsidP="00B91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2A10"/>
    <w:multiLevelType w:val="hybridMultilevel"/>
    <w:tmpl w:val="C9CEA03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A503215"/>
    <w:multiLevelType w:val="hybridMultilevel"/>
    <w:tmpl w:val="2E70F202"/>
    <w:lvl w:ilvl="0" w:tplc="8FC0541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C05EDA"/>
    <w:multiLevelType w:val="hybridMultilevel"/>
    <w:tmpl w:val="2D767586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715F4"/>
    <w:multiLevelType w:val="hybridMultilevel"/>
    <w:tmpl w:val="E578F3F4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EE"/>
    <w:rsid w:val="00002C45"/>
    <w:rsid w:val="0000348C"/>
    <w:rsid w:val="000044B3"/>
    <w:rsid w:val="00004668"/>
    <w:rsid w:val="00005242"/>
    <w:rsid w:val="00011524"/>
    <w:rsid w:val="000117F3"/>
    <w:rsid w:val="000152DC"/>
    <w:rsid w:val="0002275F"/>
    <w:rsid w:val="00023F17"/>
    <w:rsid w:val="00026C26"/>
    <w:rsid w:val="00030EBC"/>
    <w:rsid w:val="000316EF"/>
    <w:rsid w:val="000336A0"/>
    <w:rsid w:val="00034E95"/>
    <w:rsid w:val="000461BC"/>
    <w:rsid w:val="0004750A"/>
    <w:rsid w:val="0004757D"/>
    <w:rsid w:val="00055225"/>
    <w:rsid w:val="0006698C"/>
    <w:rsid w:val="00074D0F"/>
    <w:rsid w:val="000842C7"/>
    <w:rsid w:val="0008542A"/>
    <w:rsid w:val="000868DA"/>
    <w:rsid w:val="000A35B6"/>
    <w:rsid w:val="000A534C"/>
    <w:rsid w:val="000C19E7"/>
    <w:rsid w:val="000C35A3"/>
    <w:rsid w:val="000C47B5"/>
    <w:rsid w:val="000C5A1C"/>
    <w:rsid w:val="000C6256"/>
    <w:rsid w:val="000C6324"/>
    <w:rsid w:val="000D0260"/>
    <w:rsid w:val="000D0C52"/>
    <w:rsid w:val="000D0FE3"/>
    <w:rsid w:val="000D1C8B"/>
    <w:rsid w:val="000D526D"/>
    <w:rsid w:val="000D5C09"/>
    <w:rsid w:val="000E1078"/>
    <w:rsid w:val="000E15DB"/>
    <w:rsid w:val="000E21A2"/>
    <w:rsid w:val="000E3879"/>
    <w:rsid w:val="000E4D81"/>
    <w:rsid w:val="000E54C8"/>
    <w:rsid w:val="000E6DA5"/>
    <w:rsid w:val="000F353E"/>
    <w:rsid w:val="000F3686"/>
    <w:rsid w:val="000F4FDB"/>
    <w:rsid w:val="000F5BCE"/>
    <w:rsid w:val="000F666D"/>
    <w:rsid w:val="000F7420"/>
    <w:rsid w:val="000F7CA2"/>
    <w:rsid w:val="00102736"/>
    <w:rsid w:val="00104AF6"/>
    <w:rsid w:val="00113C01"/>
    <w:rsid w:val="00115997"/>
    <w:rsid w:val="00117470"/>
    <w:rsid w:val="00122398"/>
    <w:rsid w:val="00122608"/>
    <w:rsid w:val="001233C9"/>
    <w:rsid w:val="00127C05"/>
    <w:rsid w:val="00127E0A"/>
    <w:rsid w:val="00133DD1"/>
    <w:rsid w:val="00140A90"/>
    <w:rsid w:val="00140C30"/>
    <w:rsid w:val="001413DC"/>
    <w:rsid w:val="00143CEB"/>
    <w:rsid w:val="00144411"/>
    <w:rsid w:val="00147EA1"/>
    <w:rsid w:val="00150C6D"/>
    <w:rsid w:val="001525F1"/>
    <w:rsid w:val="00153C27"/>
    <w:rsid w:val="00155C38"/>
    <w:rsid w:val="00155EBA"/>
    <w:rsid w:val="00163FB5"/>
    <w:rsid w:val="00167082"/>
    <w:rsid w:val="0017240D"/>
    <w:rsid w:val="00174E0C"/>
    <w:rsid w:val="001769D0"/>
    <w:rsid w:val="00181489"/>
    <w:rsid w:val="00181BC5"/>
    <w:rsid w:val="0018785C"/>
    <w:rsid w:val="00197EE3"/>
    <w:rsid w:val="001A13AF"/>
    <w:rsid w:val="001A1CD0"/>
    <w:rsid w:val="001A585F"/>
    <w:rsid w:val="001A7525"/>
    <w:rsid w:val="001A7624"/>
    <w:rsid w:val="001A79C4"/>
    <w:rsid w:val="001B3995"/>
    <w:rsid w:val="001B4B92"/>
    <w:rsid w:val="001B505E"/>
    <w:rsid w:val="001C19FC"/>
    <w:rsid w:val="001C4063"/>
    <w:rsid w:val="001C5598"/>
    <w:rsid w:val="001D14BC"/>
    <w:rsid w:val="001D4F5B"/>
    <w:rsid w:val="001D5164"/>
    <w:rsid w:val="001D6450"/>
    <w:rsid w:val="001D69C2"/>
    <w:rsid w:val="001E388F"/>
    <w:rsid w:val="001E6FD7"/>
    <w:rsid w:val="001F0A75"/>
    <w:rsid w:val="001F2525"/>
    <w:rsid w:val="001F558C"/>
    <w:rsid w:val="001F5F3B"/>
    <w:rsid w:val="00200A4A"/>
    <w:rsid w:val="00201F0A"/>
    <w:rsid w:val="00206460"/>
    <w:rsid w:val="00210D6F"/>
    <w:rsid w:val="00211FA6"/>
    <w:rsid w:val="00221915"/>
    <w:rsid w:val="00230389"/>
    <w:rsid w:val="00234777"/>
    <w:rsid w:val="00234D4C"/>
    <w:rsid w:val="00235A93"/>
    <w:rsid w:val="00240726"/>
    <w:rsid w:val="002458F3"/>
    <w:rsid w:val="002522BA"/>
    <w:rsid w:val="00257208"/>
    <w:rsid w:val="00263E3A"/>
    <w:rsid w:val="00264523"/>
    <w:rsid w:val="00270894"/>
    <w:rsid w:val="00273F16"/>
    <w:rsid w:val="00282F5D"/>
    <w:rsid w:val="00286371"/>
    <w:rsid w:val="00294461"/>
    <w:rsid w:val="00296116"/>
    <w:rsid w:val="002A04F4"/>
    <w:rsid w:val="002A6574"/>
    <w:rsid w:val="002B1D3B"/>
    <w:rsid w:val="002B2254"/>
    <w:rsid w:val="002B288E"/>
    <w:rsid w:val="002B3F32"/>
    <w:rsid w:val="002B6564"/>
    <w:rsid w:val="002C322E"/>
    <w:rsid w:val="002C53EE"/>
    <w:rsid w:val="002D360B"/>
    <w:rsid w:val="002D7ABE"/>
    <w:rsid w:val="002E2C75"/>
    <w:rsid w:val="002E33F4"/>
    <w:rsid w:val="002E3C5D"/>
    <w:rsid w:val="002E7077"/>
    <w:rsid w:val="003030F9"/>
    <w:rsid w:val="003060D2"/>
    <w:rsid w:val="003101C9"/>
    <w:rsid w:val="0031403D"/>
    <w:rsid w:val="00320F85"/>
    <w:rsid w:val="003345D9"/>
    <w:rsid w:val="00336F2E"/>
    <w:rsid w:val="003457AA"/>
    <w:rsid w:val="00346890"/>
    <w:rsid w:val="00350000"/>
    <w:rsid w:val="00350959"/>
    <w:rsid w:val="00351BD0"/>
    <w:rsid w:val="00352BAE"/>
    <w:rsid w:val="00353471"/>
    <w:rsid w:val="00353AA9"/>
    <w:rsid w:val="003561C8"/>
    <w:rsid w:val="00361CFA"/>
    <w:rsid w:val="00362653"/>
    <w:rsid w:val="00364183"/>
    <w:rsid w:val="00366A54"/>
    <w:rsid w:val="0036717E"/>
    <w:rsid w:val="00370DA8"/>
    <w:rsid w:val="003751A0"/>
    <w:rsid w:val="00375E13"/>
    <w:rsid w:val="003813C8"/>
    <w:rsid w:val="00387798"/>
    <w:rsid w:val="00391126"/>
    <w:rsid w:val="003A0FC6"/>
    <w:rsid w:val="003A4E36"/>
    <w:rsid w:val="003B42A5"/>
    <w:rsid w:val="003B5C78"/>
    <w:rsid w:val="003B7028"/>
    <w:rsid w:val="003D0CD1"/>
    <w:rsid w:val="003D1FB6"/>
    <w:rsid w:val="003D2F7E"/>
    <w:rsid w:val="003D49D3"/>
    <w:rsid w:val="003E0587"/>
    <w:rsid w:val="003E1170"/>
    <w:rsid w:val="003F2BB5"/>
    <w:rsid w:val="003F3A9E"/>
    <w:rsid w:val="003F51F5"/>
    <w:rsid w:val="003F77F2"/>
    <w:rsid w:val="003F7D52"/>
    <w:rsid w:val="004075B1"/>
    <w:rsid w:val="00407FDF"/>
    <w:rsid w:val="0041110D"/>
    <w:rsid w:val="00413D5C"/>
    <w:rsid w:val="00414A33"/>
    <w:rsid w:val="00414DC4"/>
    <w:rsid w:val="00415D10"/>
    <w:rsid w:val="0041678E"/>
    <w:rsid w:val="0041777E"/>
    <w:rsid w:val="00422915"/>
    <w:rsid w:val="00425BB6"/>
    <w:rsid w:val="004261E8"/>
    <w:rsid w:val="00427633"/>
    <w:rsid w:val="004308CA"/>
    <w:rsid w:val="0043397D"/>
    <w:rsid w:val="00435104"/>
    <w:rsid w:val="004352FA"/>
    <w:rsid w:val="00436C87"/>
    <w:rsid w:val="00441568"/>
    <w:rsid w:val="00445392"/>
    <w:rsid w:val="00446885"/>
    <w:rsid w:val="00446B61"/>
    <w:rsid w:val="004511D5"/>
    <w:rsid w:val="00454233"/>
    <w:rsid w:val="00455BC0"/>
    <w:rsid w:val="00460847"/>
    <w:rsid w:val="00461A5D"/>
    <w:rsid w:val="00462940"/>
    <w:rsid w:val="00462C55"/>
    <w:rsid w:val="00462F57"/>
    <w:rsid w:val="004631AB"/>
    <w:rsid w:val="004636E4"/>
    <w:rsid w:val="004675AF"/>
    <w:rsid w:val="00472225"/>
    <w:rsid w:val="0047228F"/>
    <w:rsid w:val="00474292"/>
    <w:rsid w:val="00477309"/>
    <w:rsid w:val="0048064C"/>
    <w:rsid w:val="00482E46"/>
    <w:rsid w:val="00483905"/>
    <w:rsid w:val="00483ACA"/>
    <w:rsid w:val="0048501C"/>
    <w:rsid w:val="00493F79"/>
    <w:rsid w:val="00494D59"/>
    <w:rsid w:val="004962B3"/>
    <w:rsid w:val="004A109D"/>
    <w:rsid w:val="004A191E"/>
    <w:rsid w:val="004A2A44"/>
    <w:rsid w:val="004B21A1"/>
    <w:rsid w:val="004B3D49"/>
    <w:rsid w:val="004C391C"/>
    <w:rsid w:val="004E3F75"/>
    <w:rsid w:val="004E50E2"/>
    <w:rsid w:val="004E5D57"/>
    <w:rsid w:val="004E6184"/>
    <w:rsid w:val="004E6EDF"/>
    <w:rsid w:val="004F37FE"/>
    <w:rsid w:val="004F5F0E"/>
    <w:rsid w:val="00500C70"/>
    <w:rsid w:val="005011A1"/>
    <w:rsid w:val="005028D7"/>
    <w:rsid w:val="00507F84"/>
    <w:rsid w:val="00507F88"/>
    <w:rsid w:val="00510114"/>
    <w:rsid w:val="00515563"/>
    <w:rsid w:val="00516C50"/>
    <w:rsid w:val="00521C8C"/>
    <w:rsid w:val="005246DD"/>
    <w:rsid w:val="00530DED"/>
    <w:rsid w:val="00536E32"/>
    <w:rsid w:val="00542CC7"/>
    <w:rsid w:val="00543035"/>
    <w:rsid w:val="0054406C"/>
    <w:rsid w:val="00545B57"/>
    <w:rsid w:val="00547E76"/>
    <w:rsid w:val="00550D79"/>
    <w:rsid w:val="00551389"/>
    <w:rsid w:val="00553698"/>
    <w:rsid w:val="00555133"/>
    <w:rsid w:val="00567929"/>
    <w:rsid w:val="005754D3"/>
    <w:rsid w:val="00575A5E"/>
    <w:rsid w:val="00577092"/>
    <w:rsid w:val="005804D4"/>
    <w:rsid w:val="00580ED1"/>
    <w:rsid w:val="00584A36"/>
    <w:rsid w:val="00584D60"/>
    <w:rsid w:val="005859FD"/>
    <w:rsid w:val="00590B93"/>
    <w:rsid w:val="00590D06"/>
    <w:rsid w:val="005911A4"/>
    <w:rsid w:val="00591A9E"/>
    <w:rsid w:val="00593094"/>
    <w:rsid w:val="00595F45"/>
    <w:rsid w:val="00597EFB"/>
    <w:rsid w:val="005A0922"/>
    <w:rsid w:val="005B28BD"/>
    <w:rsid w:val="005B643A"/>
    <w:rsid w:val="005B6C7C"/>
    <w:rsid w:val="005B768E"/>
    <w:rsid w:val="005B7FE4"/>
    <w:rsid w:val="005C0DAA"/>
    <w:rsid w:val="005C3330"/>
    <w:rsid w:val="005C5F19"/>
    <w:rsid w:val="005D5094"/>
    <w:rsid w:val="005D547D"/>
    <w:rsid w:val="005E5416"/>
    <w:rsid w:val="005E66E7"/>
    <w:rsid w:val="005F000C"/>
    <w:rsid w:val="005F022E"/>
    <w:rsid w:val="005F0B85"/>
    <w:rsid w:val="005F116D"/>
    <w:rsid w:val="005F2E0A"/>
    <w:rsid w:val="005F49CA"/>
    <w:rsid w:val="006028D0"/>
    <w:rsid w:val="00606BC9"/>
    <w:rsid w:val="006119D8"/>
    <w:rsid w:val="00614D26"/>
    <w:rsid w:val="00620ABC"/>
    <w:rsid w:val="00621594"/>
    <w:rsid w:val="006229C9"/>
    <w:rsid w:val="00622B4E"/>
    <w:rsid w:val="00626029"/>
    <w:rsid w:val="00627BEB"/>
    <w:rsid w:val="00627EA6"/>
    <w:rsid w:val="00637710"/>
    <w:rsid w:val="00641697"/>
    <w:rsid w:val="00643E9B"/>
    <w:rsid w:val="0064699A"/>
    <w:rsid w:val="006472B4"/>
    <w:rsid w:val="00651DDE"/>
    <w:rsid w:val="006530D7"/>
    <w:rsid w:val="00661480"/>
    <w:rsid w:val="00662ABE"/>
    <w:rsid w:val="00663DB0"/>
    <w:rsid w:val="00663F58"/>
    <w:rsid w:val="00664A60"/>
    <w:rsid w:val="0066582B"/>
    <w:rsid w:val="00670DB6"/>
    <w:rsid w:val="0067409E"/>
    <w:rsid w:val="00680641"/>
    <w:rsid w:val="00680786"/>
    <w:rsid w:val="006835B3"/>
    <w:rsid w:val="00693826"/>
    <w:rsid w:val="00697D6A"/>
    <w:rsid w:val="006A2DE7"/>
    <w:rsid w:val="006A583A"/>
    <w:rsid w:val="006B52D3"/>
    <w:rsid w:val="006B531C"/>
    <w:rsid w:val="006C05D4"/>
    <w:rsid w:val="006C1594"/>
    <w:rsid w:val="006C4599"/>
    <w:rsid w:val="006D314A"/>
    <w:rsid w:val="006D74EA"/>
    <w:rsid w:val="006E1D4B"/>
    <w:rsid w:val="006E311E"/>
    <w:rsid w:val="006E35DB"/>
    <w:rsid w:val="006E3CBB"/>
    <w:rsid w:val="006E55C4"/>
    <w:rsid w:val="006E5A17"/>
    <w:rsid w:val="006E710E"/>
    <w:rsid w:val="006F3366"/>
    <w:rsid w:val="006F4FAD"/>
    <w:rsid w:val="006F6F02"/>
    <w:rsid w:val="007022F3"/>
    <w:rsid w:val="00703EE8"/>
    <w:rsid w:val="00705C0C"/>
    <w:rsid w:val="007148CB"/>
    <w:rsid w:val="0071544E"/>
    <w:rsid w:val="0071546B"/>
    <w:rsid w:val="0071693D"/>
    <w:rsid w:val="00731327"/>
    <w:rsid w:val="00741FE8"/>
    <w:rsid w:val="007467C7"/>
    <w:rsid w:val="007476E3"/>
    <w:rsid w:val="00747CFD"/>
    <w:rsid w:val="00750D9F"/>
    <w:rsid w:val="00751373"/>
    <w:rsid w:val="00753395"/>
    <w:rsid w:val="00753FD1"/>
    <w:rsid w:val="00760C97"/>
    <w:rsid w:val="00761E44"/>
    <w:rsid w:val="007659E3"/>
    <w:rsid w:val="00766F06"/>
    <w:rsid w:val="0077054F"/>
    <w:rsid w:val="007751FC"/>
    <w:rsid w:val="00775D91"/>
    <w:rsid w:val="0078108C"/>
    <w:rsid w:val="00781632"/>
    <w:rsid w:val="00781AB6"/>
    <w:rsid w:val="00784446"/>
    <w:rsid w:val="00787200"/>
    <w:rsid w:val="007916D7"/>
    <w:rsid w:val="00792C95"/>
    <w:rsid w:val="007952F7"/>
    <w:rsid w:val="00797150"/>
    <w:rsid w:val="007A0D2C"/>
    <w:rsid w:val="007A1CAF"/>
    <w:rsid w:val="007A3D57"/>
    <w:rsid w:val="007B06B1"/>
    <w:rsid w:val="007B36BD"/>
    <w:rsid w:val="007B45AE"/>
    <w:rsid w:val="007B543A"/>
    <w:rsid w:val="007B660E"/>
    <w:rsid w:val="007B7F03"/>
    <w:rsid w:val="007C0FA0"/>
    <w:rsid w:val="007C11A9"/>
    <w:rsid w:val="007C13FF"/>
    <w:rsid w:val="007C203A"/>
    <w:rsid w:val="007C4DAF"/>
    <w:rsid w:val="007C6F90"/>
    <w:rsid w:val="007D1D69"/>
    <w:rsid w:val="007D3B24"/>
    <w:rsid w:val="007D4935"/>
    <w:rsid w:val="007E4B01"/>
    <w:rsid w:val="007E7047"/>
    <w:rsid w:val="007F1017"/>
    <w:rsid w:val="007F2F66"/>
    <w:rsid w:val="008008CE"/>
    <w:rsid w:val="00807ED4"/>
    <w:rsid w:val="0081490E"/>
    <w:rsid w:val="00814ACA"/>
    <w:rsid w:val="00814DD4"/>
    <w:rsid w:val="00816023"/>
    <w:rsid w:val="008165D4"/>
    <w:rsid w:val="00821435"/>
    <w:rsid w:val="0082456C"/>
    <w:rsid w:val="00826B68"/>
    <w:rsid w:val="00827965"/>
    <w:rsid w:val="008353AE"/>
    <w:rsid w:val="00842965"/>
    <w:rsid w:val="00842F38"/>
    <w:rsid w:val="00845B2C"/>
    <w:rsid w:val="00852665"/>
    <w:rsid w:val="00853555"/>
    <w:rsid w:val="00853A74"/>
    <w:rsid w:val="00853A80"/>
    <w:rsid w:val="00860F8F"/>
    <w:rsid w:val="00873893"/>
    <w:rsid w:val="0087609D"/>
    <w:rsid w:val="00884983"/>
    <w:rsid w:val="00887812"/>
    <w:rsid w:val="00890DF1"/>
    <w:rsid w:val="00893937"/>
    <w:rsid w:val="008A0421"/>
    <w:rsid w:val="008A1140"/>
    <w:rsid w:val="008A74DD"/>
    <w:rsid w:val="008B297A"/>
    <w:rsid w:val="008C3383"/>
    <w:rsid w:val="008C4834"/>
    <w:rsid w:val="008C519D"/>
    <w:rsid w:val="008D012F"/>
    <w:rsid w:val="008D46B7"/>
    <w:rsid w:val="008D5E66"/>
    <w:rsid w:val="008E030C"/>
    <w:rsid w:val="008E1955"/>
    <w:rsid w:val="008E6159"/>
    <w:rsid w:val="008F01C4"/>
    <w:rsid w:val="008F08F1"/>
    <w:rsid w:val="008F17B7"/>
    <w:rsid w:val="008F2547"/>
    <w:rsid w:val="008F7F8F"/>
    <w:rsid w:val="00900468"/>
    <w:rsid w:val="0090079D"/>
    <w:rsid w:val="00901572"/>
    <w:rsid w:val="00902719"/>
    <w:rsid w:val="009031FD"/>
    <w:rsid w:val="00906409"/>
    <w:rsid w:val="00910205"/>
    <w:rsid w:val="00910940"/>
    <w:rsid w:val="00916AE9"/>
    <w:rsid w:val="00920968"/>
    <w:rsid w:val="00923D80"/>
    <w:rsid w:val="00930E9A"/>
    <w:rsid w:val="00931D0D"/>
    <w:rsid w:val="00934452"/>
    <w:rsid w:val="00935BFD"/>
    <w:rsid w:val="009363C0"/>
    <w:rsid w:val="009365EA"/>
    <w:rsid w:val="009429CE"/>
    <w:rsid w:val="00944F99"/>
    <w:rsid w:val="009468AC"/>
    <w:rsid w:val="00950ED2"/>
    <w:rsid w:val="00951CC9"/>
    <w:rsid w:val="009550C4"/>
    <w:rsid w:val="009557E7"/>
    <w:rsid w:val="00956030"/>
    <w:rsid w:val="009575CB"/>
    <w:rsid w:val="0096396E"/>
    <w:rsid w:val="009769A5"/>
    <w:rsid w:val="0098546D"/>
    <w:rsid w:val="00990790"/>
    <w:rsid w:val="00994CA1"/>
    <w:rsid w:val="00997668"/>
    <w:rsid w:val="009A60DE"/>
    <w:rsid w:val="009A621A"/>
    <w:rsid w:val="009B5793"/>
    <w:rsid w:val="009B77D2"/>
    <w:rsid w:val="009C15B8"/>
    <w:rsid w:val="009C297C"/>
    <w:rsid w:val="009C4146"/>
    <w:rsid w:val="009C43FC"/>
    <w:rsid w:val="009D3912"/>
    <w:rsid w:val="009D5436"/>
    <w:rsid w:val="009D565E"/>
    <w:rsid w:val="009D5BC9"/>
    <w:rsid w:val="009E41FA"/>
    <w:rsid w:val="00A00535"/>
    <w:rsid w:val="00A00A6D"/>
    <w:rsid w:val="00A04EC9"/>
    <w:rsid w:val="00A1765D"/>
    <w:rsid w:val="00A2564D"/>
    <w:rsid w:val="00A26779"/>
    <w:rsid w:val="00A27A3B"/>
    <w:rsid w:val="00A3090E"/>
    <w:rsid w:val="00A32109"/>
    <w:rsid w:val="00A34EC3"/>
    <w:rsid w:val="00A36E5F"/>
    <w:rsid w:val="00A54240"/>
    <w:rsid w:val="00A54AF4"/>
    <w:rsid w:val="00A617EE"/>
    <w:rsid w:val="00A628C9"/>
    <w:rsid w:val="00A62E43"/>
    <w:rsid w:val="00A65E3D"/>
    <w:rsid w:val="00A670D4"/>
    <w:rsid w:val="00A705F9"/>
    <w:rsid w:val="00A74861"/>
    <w:rsid w:val="00A75868"/>
    <w:rsid w:val="00A85B3F"/>
    <w:rsid w:val="00A86621"/>
    <w:rsid w:val="00A96ED7"/>
    <w:rsid w:val="00AA506C"/>
    <w:rsid w:val="00AB0E06"/>
    <w:rsid w:val="00AC145C"/>
    <w:rsid w:val="00AC3821"/>
    <w:rsid w:val="00AC6869"/>
    <w:rsid w:val="00AD1627"/>
    <w:rsid w:val="00AD17BB"/>
    <w:rsid w:val="00AD2919"/>
    <w:rsid w:val="00AD5711"/>
    <w:rsid w:val="00AD6AF0"/>
    <w:rsid w:val="00AE3B99"/>
    <w:rsid w:val="00AE4174"/>
    <w:rsid w:val="00AF341A"/>
    <w:rsid w:val="00AF3A30"/>
    <w:rsid w:val="00AF3FA8"/>
    <w:rsid w:val="00AF428B"/>
    <w:rsid w:val="00AF5B32"/>
    <w:rsid w:val="00AF5C31"/>
    <w:rsid w:val="00AF654F"/>
    <w:rsid w:val="00B1265C"/>
    <w:rsid w:val="00B2416E"/>
    <w:rsid w:val="00B253C6"/>
    <w:rsid w:val="00B33585"/>
    <w:rsid w:val="00B34238"/>
    <w:rsid w:val="00B43EE2"/>
    <w:rsid w:val="00B44263"/>
    <w:rsid w:val="00B51D99"/>
    <w:rsid w:val="00B530B0"/>
    <w:rsid w:val="00B56C7C"/>
    <w:rsid w:val="00B57D68"/>
    <w:rsid w:val="00B633B6"/>
    <w:rsid w:val="00B65B7E"/>
    <w:rsid w:val="00B66BEC"/>
    <w:rsid w:val="00B7349D"/>
    <w:rsid w:val="00B76018"/>
    <w:rsid w:val="00B85DC5"/>
    <w:rsid w:val="00B861EC"/>
    <w:rsid w:val="00B87EE0"/>
    <w:rsid w:val="00B91C13"/>
    <w:rsid w:val="00B93CBE"/>
    <w:rsid w:val="00BA3AA9"/>
    <w:rsid w:val="00BB379B"/>
    <w:rsid w:val="00BC140D"/>
    <w:rsid w:val="00BC3CEE"/>
    <w:rsid w:val="00BC4955"/>
    <w:rsid w:val="00BC4F8D"/>
    <w:rsid w:val="00BC76F3"/>
    <w:rsid w:val="00BD0266"/>
    <w:rsid w:val="00BD02BF"/>
    <w:rsid w:val="00BD4CF0"/>
    <w:rsid w:val="00BD51E8"/>
    <w:rsid w:val="00BD71B2"/>
    <w:rsid w:val="00BE233F"/>
    <w:rsid w:val="00BE43B6"/>
    <w:rsid w:val="00BE4E9C"/>
    <w:rsid w:val="00BE5B45"/>
    <w:rsid w:val="00BE5F1B"/>
    <w:rsid w:val="00BF2AF2"/>
    <w:rsid w:val="00BF510C"/>
    <w:rsid w:val="00BF5F54"/>
    <w:rsid w:val="00C0032A"/>
    <w:rsid w:val="00C00DF1"/>
    <w:rsid w:val="00C0140D"/>
    <w:rsid w:val="00C032C7"/>
    <w:rsid w:val="00C0539D"/>
    <w:rsid w:val="00C068FD"/>
    <w:rsid w:val="00C150B4"/>
    <w:rsid w:val="00C232A9"/>
    <w:rsid w:val="00C2387D"/>
    <w:rsid w:val="00C30BFE"/>
    <w:rsid w:val="00C30FA8"/>
    <w:rsid w:val="00C319FF"/>
    <w:rsid w:val="00C323CD"/>
    <w:rsid w:val="00C420BB"/>
    <w:rsid w:val="00C478EF"/>
    <w:rsid w:val="00C539AD"/>
    <w:rsid w:val="00C57746"/>
    <w:rsid w:val="00C57D15"/>
    <w:rsid w:val="00C627D1"/>
    <w:rsid w:val="00C65ADC"/>
    <w:rsid w:val="00C6667F"/>
    <w:rsid w:val="00C6741B"/>
    <w:rsid w:val="00C700B8"/>
    <w:rsid w:val="00C71865"/>
    <w:rsid w:val="00C7410D"/>
    <w:rsid w:val="00C867EE"/>
    <w:rsid w:val="00C87F87"/>
    <w:rsid w:val="00C910FB"/>
    <w:rsid w:val="00C932BF"/>
    <w:rsid w:val="00C961BE"/>
    <w:rsid w:val="00CA6AE3"/>
    <w:rsid w:val="00CB6D30"/>
    <w:rsid w:val="00CC34CB"/>
    <w:rsid w:val="00CC3C12"/>
    <w:rsid w:val="00CD395A"/>
    <w:rsid w:val="00CE1D3F"/>
    <w:rsid w:val="00CE4637"/>
    <w:rsid w:val="00CE628D"/>
    <w:rsid w:val="00CE64B8"/>
    <w:rsid w:val="00CF4C9A"/>
    <w:rsid w:val="00CF6943"/>
    <w:rsid w:val="00D006CF"/>
    <w:rsid w:val="00D01AE6"/>
    <w:rsid w:val="00D028A7"/>
    <w:rsid w:val="00D03E2E"/>
    <w:rsid w:val="00D056D4"/>
    <w:rsid w:val="00D11E74"/>
    <w:rsid w:val="00D14511"/>
    <w:rsid w:val="00D15373"/>
    <w:rsid w:val="00D17310"/>
    <w:rsid w:val="00D1736F"/>
    <w:rsid w:val="00D203D1"/>
    <w:rsid w:val="00D20B77"/>
    <w:rsid w:val="00D22097"/>
    <w:rsid w:val="00D23689"/>
    <w:rsid w:val="00D311FA"/>
    <w:rsid w:val="00D320DA"/>
    <w:rsid w:val="00D36755"/>
    <w:rsid w:val="00D3749A"/>
    <w:rsid w:val="00D44990"/>
    <w:rsid w:val="00D45932"/>
    <w:rsid w:val="00D45E20"/>
    <w:rsid w:val="00D4709A"/>
    <w:rsid w:val="00D55DF1"/>
    <w:rsid w:val="00D60DDB"/>
    <w:rsid w:val="00D634BE"/>
    <w:rsid w:val="00D70260"/>
    <w:rsid w:val="00D729DD"/>
    <w:rsid w:val="00D764DD"/>
    <w:rsid w:val="00D8103C"/>
    <w:rsid w:val="00D83EB7"/>
    <w:rsid w:val="00D85029"/>
    <w:rsid w:val="00D85652"/>
    <w:rsid w:val="00D86054"/>
    <w:rsid w:val="00D86094"/>
    <w:rsid w:val="00D92033"/>
    <w:rsid w:val="00D97D1B"/>
    <w:rsid w:val="00DA68EB"/>
    <w:rsid w:val="00DB0738"/>
    <w:rsid w:val="00DC45A0"/>
    <w:rsid w:val="00DD1E48"/>
    <w:rsid w:val="00DD2074"/>
    <w:rsid w:val="00DD37E8"/>
    <w:rsid w:val="00DD7281"/>
    <w:rsid w:val="00DE50A5"/>
    <w:rsid w:val="00DF0253"/>
    <w:rsid w:val="00DF5070"/>
    <w:rsid w:val="00E05351"/>
    <w:rsid w:val="00E05EA0"/>
    <w:rsid w:val="00E06E5B"/>
    <w:rsid w:val="00E1005C"/>
    <w:rsid w:val="00E12082"/>
    <w:rsid w:val="00E12A2A"/>
    <w:rsid w:val="00E26D43"/>
    <w:rsid w:val="00E309B6"/>
    <w:rsid w:val="00E3665D"/>
    <w:rsid w:val="00E4532D"/>
    <w:rsid w:val="00E47744"/>
    <w:rsid w:val="00E51084"/>
    <w:rsid w:val="00E519B4"/>
    <w:rsid w:val="00E5382D"/>
    <w:rsid w:val="00E53998"/>
    <w:rsid w:val="00E562BE"/>
    <w:rsid w:val="00E56802"/>
    <w:rsid w:val="00E637B2"/>
    <w:rsid w:val="00E719CA"/>
    <w:rsid w:val="00E749AD"/>
    <w:rsid w:val="00E76472"/>
    <w:rsid w:val="00E767BE"/>
    <w:rsid w:val="00E77452"/>
    <w:rsid w:val="00E865E9"/>
    <w:rsid w:val="00E86843"/>
    <w:rsid w:val="00E9083E"/>
    <w:rsid w:val="00E9251D"/>
    <w:rsid w:val="00E931C6"/>
    <w:rsid w:val="00E96675"/>
    <w:rsid w:val="00EA49C8"/>
    <w:rsid w:val="00EA69EF"/>
    <w:rsid w:val="00EB33C8"/>
    <w:rsid w:val="00EB47C2"/>
    <w:rsid w:val="00EB72AA"/>
    <w:rsid w:val="00EC1E49"/>
    <w:rsid w:val="00EC4967"/>
    <w:rsid w:val="00EC706F"/>
    <w:rsid w:val="00ED0BB4"/>
    <w:rsid w:val="00ED1FE7"/>
    <w:rsid w:val="00ED58E0"/>
    <w:rsid w:val="00EE21F8"/>
    <w:rsid w:val="00EE26AE"/>
    <w:rsid w:val="00EE551E"/>
    <w:rsid w:val="00EE7840"/>
    <w:rsid w:val="00EF0BB0"/>
    <w:rsid w:val="00EF118F"/>
    <w:rsid w:val="00F10D2C"/>
    <w:rsid w:val="00F17C51"/>
    <w:rsid w:val="00F205C7"/>
    <w:rsid w:val="00F21DE0"/>
    <w:rsid w:val="00F23555"/>
    <w:rsid w:val="00F26BD4"/>
    <w:rsid w:val="00F30491"/>
    <w:rsid w:val="00F3325E"/>
    <w:rsid w:val="00F35DAE"/>
    <w:rsid w:val="00F40F37"/>
    <w:rsid w:val="00F501C7"/>
    <w:rsid w:val="00F50F82"/>
    <w:rsid w:val="00F54224"/>
    <w:rsid w:val="00F54F92"/>
    <w:rsid w:val="00F57A38"/>
    <w:rsid w:val="00F6100E"/>
    <w:rsid w:val="00F71DB7"/>
    <w:rsid w:val="00F821E2"/>
    <w:rsid w:val="00F82D95"/>
    <w:rsid w:val="00F84D35"/>
    <w:rsid w:val="00F92605"/>
    <w:rsid w:val="00F959A3"/>
    <w:rsid w:val="00F95AD3"/>
    <w:rsid w:val="00F967F5"/>
    <w:rsid w:val="00FA11D9"/>
    <w:rsid w:val="00FA7138"/>
    <w:rsid w:val="00FA76D1"/>
    <w:rsid w:val="00FB1DA2"/>
    <w:rsid w:val="00FB3BC8"/>
    <w:rsid w:val="00FB6BD0"/>
    <w:rsid w:val="00FB7BBE"/>
    <w:rsid w:val="00FB7DD0"/>
    <w:rsid w:val="00FC33FB"/>
    <w:rsid w:val="00FC4E57"/>
    <w:rsid w:val="00FC764C"/>
    <w:rsid w:val="00FD3089"/>
    <w:rsid w:val="00FD7B3F"/>
    <w:rsid w:val="00FE4303"/>
    <w:rsid w:val="00FE754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3E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9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1C1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B9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1C13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6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5E5416"/>
    <w:pPr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3E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9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1C1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B9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1C13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6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5E5416"/>
    <w:pPr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3977</Words>
  <Characters>22673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7Sekirbozhka</dc:creator>
  <cp:lastModifiedBy>home</cp:lastModifiedBy>
  <cp:revision>5</cp:revision>
  <dcterms:created xsi:type="dcterms:W3CDTF">2015-10-20T07:31:00Z</dcterms:created>
  <dcterms:modified xsi:type="dcterms:W3CDTF">2015-11-06T23:48:00Z</dcterms:modified>
</cp:coreProperties>
</file>