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rPr>
          <w:b/>
          <w:sz w:val="32"/>
          <w:szCs w:val="32"/>
        </w:rPr>
      </w:pPr>
    </w:p>
    <w:p w:rsidR="00FC338A" w:rsidRDefault="00FC338A" w:rsidP="00FC338A">
      <w:pPr>
        <w:spacing w:line="276" w:lineRule="auto"/>
        <w:jc w:val="center"/>
        <w:rPr>
          <w:b/>
          <w:sz w:val="32"/>
          <w:szCs w:val="32"/>
        </w:rPr>
      </w:pPr>
    </w:p>
    <w:p w:rsidR="00FC338A" w:rsidRDefault="00FC338A" w:rsidP="00FC338A">
      <w:pPr>
        <w:spacing w:line="276" w:lineRule="auto"/>
        <w:jc w:val="center"/>
        <w:rPr>
          <w:b/>
          <w:sz w:val="32"/>
          <w:szCs w:val="32"/>
        </w:rPr>
      </w:pPr>
      <w:r>
        <w:rPr>
          <w:b/>
          <w:sz w:val="32"/>
          <w:szCs w:val="32"/>
        </w:rPr>
        <w:t xml:space="preserve">ПРОГРАММА РАЗВИТИЯ </w:t>
      </w:r>
    </w:p>
    <w:p w:rsidR="00FC338A" w:rsidRDefault="00FC338A" w:rsidP="00FC338A">
      <w:pPr>
        <w:spacing w:line="276" w:lineRule="auto"/>
        <w:jc w:val="center"/>
        <w:rPr>
          <w:b/>
          <w:sz w:val="32"/>
          <w:szCs w:val="32"/>
        </w:rPr>
      </w:pPr>
      <w:r>
        <w:rPr>
          <w:b/>
          <w:sz w:val="32"/>
          <w:szCs w:val="32"/>
        </w:rPr>
        <w:t>Государственного бюджетного образовательного учреждения</w:t>
      </w:r>
    </w:p>
    <w:p w:rsidR="00FC338A" w:rsidRDefault="00FC338A" w:rsidP="00FC338A">
      <w:pPr>
        <w:spacing w:line="276" w:lineRule="auto"/>
        <w:jc w:val="center"/>
        <w:rPr>
          <w:b/>
          <w:sz w:val="32"/>
          <w:szCs w:val="32"/>
        </w:rPr>
      </w:pPr>
      <w:r>
        <w:rPr>
          <w:b/>
          <w:sz w:val="32"/>
          <w:szCs w:val="32"/>
        </w:rPr>
        <w:t>г. Москвы детского сада № 654</w:t>
      </w:r>
    </w:p>
    <w:p w:rsidR="00FC338A" w:rsidRDefault="00FC338A" w:rsidP="00FC338A">
      <w:pPr>
        <w:spacing w:line="276" w:lineRule="auto"/>
        <w:jc w:val="center"/>
        <w:rPr>
          <w:b/>
          <w:sz w:val="32"/>
          <w:szCs w:val="32"/>
        </w:rPr>
      </w:pPr>
      <w:r>
        <w:rPr>
          <w:b/>
          <w:sz w:val="32"/>
          <w:szCs w:val="32"/>
        </w:rPr>
        <w:t xml:space="preserve"> ЮОУО  ДО  города Москвы</w:t>
      </w:r>
    </w:p>
    <w:p w:rsidR="00FC338A" w:rsidRDefault="00FC338A" w:rsidP="00FC338A">
      <w:pPr>
        <w:spacing w:line="276" w:lineRule="auto"/>
        <w:jc w:val="center"/>
        <w:rPr>
          <w:b/>
          <w:sz w:val="32"/>
          <w:szCs w:val="32"/>
        </w:rPr>
      </w:pPr>
    </w:p>
    <w:p w:rsidR="00FC338A" w:rsidRDefault="00FC338A" w:rsidP="00FC338A">
      <w:pPr>
        <w:spacing w:line="276" w:lineRule="auto"/>
        <w:jc w:val="center"/>
        <w:rPr>
          <w:b/>
          <w:sz w:val="32"/>
          <w:szCs w:val="32"/>
        </w:rPr>
      </w:pPr>
    </w:p>
    <w:p w:rsidR="00FC338A" w:rsidRDefault="00FC338A" w:rsidP="00FC338A">
      <w:pPr>
        <w:spacing w:line="276" w:lineRule="auto"/>
        <w:jc w:val="center"/>
        <w:rPr>
          <w:b/>
          <w:sz w:val="32"/>
          <w:szCs w:val="32"/>
        </w:rPr>
      </w:pPr>
      <w:r>
        <w:rPr>
          <w:b/>
          <w:sz w:val="32"/>
          <w:szCs w:val="32"/>
        </w:rPr>
        <w:t>на период  2012 – 2016 гг.</w:t>
      </w: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rPr>
          <w:b/>
          <w:sz w:val="32"/>
          <w:szCs w:val="32"/>
        </w:rPr>
      </w:pPr>
    </w:p>
    <w:p w:rsidR="00FC338A" w:rsidRDefault="00FC338A" w:rsidP="00FC338A">
      <w:pPr>
        <w:rPr>
          <w:b/>
          <w:sz w:val="32"/>
          <w:szCs w:val="32"/>
        </w:rPr>
      </w:pPr>
    </w:p>
    <w:p w:rsidR="00FC338A" w:rsidRDefault="00FC338A" w:rsidP="00FC338A">
      <w:pPr>
        <w:rPr>
          <w:b/>
          <w:sz w:val="32"/>
          <w:szCs w:val="32"/>
        </w:rPr>
      </w:pPr>
    </w:p>
    <w:p w:rsidR="00FC338A" w:rsidRDefault="00FC338A" w:rsidP="00FC338A">
      <w:pPr>
        <w:rPr>
          <w:sz w:val="32"/>
          <w:szCs w:val="32"/>
        </w:rPr>
      </w:pPr>
      <w:r>
        <w:rPr>
          <w:sz w:val="32"/>
          <w:szCs w:val="32"/>
        </w:rPr>
        <w:t xml:space="preserve">                                                                          Заведующая ГБОУ </w:t>
      </w:r>
      <w:proofErr w:type="spellStart"/>
      <w:r>
        <w:rPr>
          <w:sz w:val="32"/>
          <w:szCs w:val="32"/>
        </w:rPr>
        <w:t>д</w:t>
      </w:r>
      <w:proofErr w:type="spellEnd"/>
      <w:r>
        <w:rPr>
          <w:sz w:val="32"/>
          <w:szCs w:val="32"/>
        </w:rPr>
        <w:t xml:space="preserve">/с № 654 </w:t>
      </w:r>
    </w:p>
    <w:p w:rsidR="00FC338A" w:rsidRPr="00510003" w:rsidRDefault="00FC338A" w:rsidP="00FC338A">
      <w:pPr>
        <w:jc w:val="center"/>
        <w:rPr>
          <w:sz w:val="32"/>
          <w:szCs w:val="32"/>
        </w:rPr>
      </w:pPr>
      <w:r>
        <w:rPr>
          <w:sz w:val="32"/>
          <w:szCs w:val="32"/>
        </w:rPr>
        <w:t xml:space="preserve">                                                           Бусарова Вера Николае</w:t>
      </w:r>
      <w:r w:rsidRPr="00510003">
        <w:rPr>
          <w:sz w:val="32"/>
          <w:szCs w:val="32"/>
        </w:rPr>
        <w:t xml:space="preserve">вна          </w:t>
      </w:r>
    </w:p>
    <w:p w:rsidR="00FC338A" w:rsidRPr="00D030A4" w:rsidRDefault="00FC338A" w:rsidP="00FC338A">
      <w:pPr>
        <w:jc w:val="right"/>
        <w:rPr>
          <w:sz w:val="32"/>
          <w:szCs w:val="32"/>
        </w:rPr>
      </w:pPr>
    </w:p>
    <w:p w:rsidR="00FC338A" w:rsidRDefault="00FC338A" w:rsidP="00FC338A">
      <w:pPr>
        <w:jc w:val="center"/>
        <w:rPr>
          <w:sz w:val="32"/>
          <w:szCs w:val="32"/>
        </w:rPr>
      </w:pPr>
      <w:r>
        <w:rPr>
          <w:sz w:val="32"/>
          <w:szCs w:val="32"/>
        </w:rPr>
        <w:t xml:space="preserve">                                                 </w:t>
      </w:r>
      <w:r w:rsidRPr="00D030A4">
        <w:rPr>
          <w:sz w:val="32"/>
          <w:szCs w:val="32"/>
        </w:rPr>
        <w:t>Старший восп</w:t>
      </w:r>
      <w:r>
        <w:rPr>
          <w:sz w:val="32"/>
          <w:szCs w:val="32"/>
        </w:rPr>
        <w:t>итатель</w:t>
      </w:r>
    </w:p>
    <w:p w:rsidR="00FC338A" w:rsidRDefault="00FC338A" w:rsidP="00FC338A">
      <w:pPr>
        <w:jc w:val="center"/>
        <w:rPr>
          <w:sz w:val="32"/>
          <w:szCs w:val="32"/>
        </w:rPr>
      </w:pPr>
      <w:r>
        <w:rPr>
          <w:sz w:val="32"/>
          <w:szCs w:val="32"/>
        </w:rPr>
        <w:t xml:space="preserve">                                                              Рягузова Ольга Анатольевна </w:t>
      </w:r>
    </w:p>
    <w:p w:rsidR="00FC338A" w:rsidRDefault="00FC338A" w:rsidP="00FC338A">
      <w:pPr>
        <w:jc w:val="center"/>
        <w:rPr>
          <w:sz w:val="32"/>
          <w:szCs w:val="32"/>
        </w:rPr>
      </w:pPr>
      <w:r>
        <w:rPr>
          <w:sz w:val="32"/>
          <w:szCs w:val="32"/>
        </w:rPr>
        <w:t xml:space="preserve">                                             </w:t>
      </w:r>
    </w:p>
    <w:p w:rsidR="00FC338A" w:rsidRDefault="00FC338A" w:rsidP="00FC338A">
      <w:pPr>
        <w:jc w:val="center"/>
        <w:rPr>
          <w:sz w:val="32"/>
          <w:szCs w:val="32"/>
        </w:rPr>
      </w:pPr>
      <w:r>
        <w:rPr>
          <w:sz w:val="32"/>
          <w:szCs w:val="32"/>
        </w:rPr>
        <w:t xml:space="preserve">                                                Творческая группа:</w:t>
      </w:r>
    </w:p>
    <w:p w:rsidR="00FC338A" w:rsidRDefault="00FC338A" w:rsidP="00FC338A">
      <w:pPr>
        <w:tabs>
          <w:tab w:val="left" w:pos="5387"/>
          <w:tab w:val="left" w:pos="9923"/>
        </w:tabs>
        <w:ind w:left="5387" w:right="431"/>
        <w:jc w:val="center"/>
        <w:rPr>
          <w:sz w:val="32"/>
          <w:szCs w:val="32"/>
        </w:rPr>
      </w:pPr>
      <w:r>
        <w:rPr>
          <w:sz w:val="32"/>
          <w:szCs w:val="32"/>
        </w:rPr>
        <w:t xml:space="preserve">Огородова О.П.,  Слаутина С.И., Капинос Т.И., Воробьева Е.В., </w:t>
      </w:r>
      <w:proofErr w:type="spellStart"/>
      <w:r>
        <w:rPr>
          <w:sz w:val="32"/>
          <w:szCs w:val="32"/>
        </w:rPr>
        <w:t>Кирко</w:t>
      </w:r>
      <w:proofErr w:type="spellEnd"/>
      <w:r>
        <w:rPr>
          <w:sz w:val="32"/>
          <w:szCs w:val="32"/>
        </w:rPr>
        <w:t xml:space="preserve"> Т.М., Карпова Е.Б., Ретивова Е.В., Белякова Т.В., Волкова О.В., Храмцова О.А.</w:t>
      </w:r>
    </w:p>
    <w:p w:rsidR="00FC338A" w:rsidRDefault="00FC338A" w:rsidP="00FC338A">
      <w:pPr>
        <w:ind w:left="5103"/>
        <w:jc w:val="center"/>
        <w:rPr>
          <w:sz w:val="32"/>
          <w:szCs w:val="32"/>
        </w:rPr>
      </w:pPr>
    </w:p>
    <w:p w:rsidR="00FC338A" w:rsidRDefault="00FC338A" w:rsidP="00FC338A">
      <w:pPr>
        <w:jc w:val="right"/>
        <w:rPr>
          <w:sz w:val="32"/>
          <w:szCs w:val="32"/>
        </w:rPr>
      </w:pPr>
    </w:p>
    <w:p w:rsidR="00FC338A" w:rsidRDefault="00FC338A" w:rsidP="00FC338A">
      <w:pPr>
        <w:jc w:val="center"/>
        <w:rPr>
          <w:sz w:val="32"/>
          <w:szCs w:val="32"/>
        </w:rPr>
      </w:pPr>
      <w:r>
        <w:rPr>
          <w:sz w:val="32"/>
          <w:szCs w:val="32"/>
        </w:rPr>
        <w:t xml:space="preserve">                                         </w:t>
      </w:r>
      <w:r w:rsidRPr="00B32752">
        <w:rPr>
          <w:sz w:val="32"/>
          <w:szCs w:val="32"/>
        </w:rPr>
        <w:t xml:space="preserve"> </w:t>
      </w:r>
      <w:r>
        <w:rPr>
          <w:sz w:val="32"/>
          <w:szCs w:val="32"/>
        </w:rPr>
        <w:t xml:space="preserve">                   Адрес: 115142  г. Москва,</w:t>
      </w:r>
    </w:p>
    <w:p w:rsidR="00FC338A" w:rsidRDefault="00FC338A" w:rsidP="00FC338A">
      <w:pPr>
        <w:jc w:val="center"/>
        <w:rPr>
          <w:sz w:val="32"/>
          <w:szCs w:val="32"/>
        </w:rPr>
      </w:pPr>
      <w:r>
        <w:rPr>
          <w:sz w:val="32"/>
          <w:szCs w:val="32"/>
        </w:rPr>
        <w:t xml:space="preserve">                                                                 ул. </w:t>
      </w:r>
      <w:proofErr w:type="gramStart"/>
      <w:r>
        <w:rPr>
          <w:sz w:val="32"/>
          <w:szCs w:val="32"/>
        </w:rPr>
        <w:t>Затонная</w:t>
      </w:r>
      <w:proofErr w:type="gramEnd"/>
      <w:r>
        <w:rPr>
          <w:sz w:val="32"/>
          <w:szCs w:val="32"/>
        </w:rPr>
        <w:t>, дом 10, корп. 2</w:t>
      </w:r>
    </w:p>
    <w:p w:rsidR="00FC338A" w:rsidRPr="003B6276" w:rsidRDefault="00FC338A" w:rsidP="00FC338A">
      <w:pPr>
        <w:jc w:val="center"/>
        <w:rPr>
          <w:sz w:val="32"/>
          <w:szCs w:val="32"/>
        </w:rPr>
      </w:pPr>
      <w:r>
        <w:rPr>
          <w:sz w:val="32"/>
          <w:szCs w:val="32"/>
        </w:rPr>
        <w:t xml:space="preserve">                                                            Телефон: 499 614 51 14</w:t>
      </w: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r>
        <w:rPr>
          <w:b/>
          <w:sz w:val="32"/>
          <w:szCs w:val="32"/>
        </w:rPr>
        <w:lastRenderedPageBreak/>
        <w:t>Паспорт программы развития на 2012 – 2016 годы.</w:t>
      </w:r>
    </w:p>
    <w:p w:rsidR="00FC338A" w:rsidRPr="00757D12" w:rsidRDefault="00FC338A" w:rsidP="00FC338A">
      <w:pPr>
        <w:outlineLvl w:val="0"/>
        <w:rPr>
          <w:b/>
          <w:sz w:val="27"/>
          <w:szCs w:val="27"/>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381"/>
        <w:gridCol w:w="7269"/>
      </w:tblGrid>
      <w:tr w:rsidR="00FC338A" w:rsidRPr="00757D12" w:rsidTr="006E5E95">
        <w:tc>
          <w:tcPr>
            <w:tcW w:w="658" w:type="dxa"/>
          </w:tcPr>
          <w:p w:rsidR="00FC338A" w:rsidRPr="00757D12" w:rsidRDefault="00FC338A" w:rsidP="006E5E95">
            <w:pPr>
              <w:jc w:val="center"/>
              <w:rPr>
                <w:b/>
                <w:sz w:val="27"/>
                <w:szCs w:val="27"/>
              </w:rPr>
            </w:pPr>
            <w:r w:rsidRPr="00757D12">
              <w:rPr>
                <w:b/>
                <w:sz w:val="27"/>
                <w:szCs w:val="27"/>
              </w:rPr>
              <w:t>1.</w:t>
            </w:r>
          </w:p>
        </w:tc>
        <w:tc>
          <w:tcPr>
            <w:tcW w:w="2381" w:type="dxa"/>
          </w:tcPr>
          <w:p w:rsidR="00FC338A" w:rsidRPr="00757D12" w:rsidRDefault="00FC338A" w:rsidP="006E5E95">
            <w:pPr>
              <w:jc w:val="center"/>
              <w:rPr>
                <w:b/>
                <w:sz w:val="27"/>
                <w:szCs w:val="27"/>
              </w:rPr>
            </w:pPr>
            <w:r>
              <w:rPr>
                <w:b/>
                <w:sz w:val="27"/>
                <w:szCs w:val="27"/>
              </w:rPr>
              <w:t>Наимен</w:t>
            </w:r>
            <w:r w:rsidRPr="00757D12">
              <w:rPr>
                <w:b/>
                <w:sz w:val="27"/>
                <w:szCs w:val="27"/>
              </w:rPr>
              <w:t>ование документа</w:t>
            </w:r>
          </w:p>
        </w:tc>
        <w:tc>
          <w:tcPr>
            <w:tcW w:w="7269" w:type="dxa"/>
          </w:tcPr>
          <w:p w:rsidR="00FC338A" w:rsidRPr="00757D12" w:rsidRDefault="00FC338A" w:rsidP="006E5E95">
            <w:pPr>
              <w:rPr>
                <w:b/>
                <w:sz w:val="27"/>
                <w:szCs w:val="27"/>
              </w:rPr>
            </w:pPr>
            <w:r w:rsidRPr="00792828">
              <w:rPr>
                <w:sz w:val="28"/>
                <w:szCs w:val="28"/>
              </w:rPr>
              <w:t>Программа развития Г</w:t>
            </w:r>
            <w:r>
              <w:rPr>
                <w:sz w:val="28"/>
                <w:szCs w:val="28"/>
              </w:rPr>
              <w:t>Б</w:t>
            </w:r>
            <w:r w:rsidRPr="00792828">
              <w:rPr>
                <w:sz w:val="28"/>
                <w:szCs w:val="28"/>
              </w:rPr>
              <w:t xml:space="preserve">ОУ детского сада </w:t>
            </w:r>
            <w:r>
              <w:rPr>
                <w:sz w:val="28"/>
                <w:szCs w:val="28"/>
              </w:rPr>
              <w:t xml:space="preserve">№ 654 </w:t>
            </w:r>
            <w:r w:rsidRPr="00792828">
              <w:rPr>
                <w:sz w:val="28"/>
                <w:szCs w:val="28"/>
              </w:rPr>
              <w:t xml:space="preserve"> ЮОУО   ДО города Москвы</w:t>
            </w:r>
          </w:p>
        </w:tc>
      </w:tr>
      <w:tr w:rsidR="00FC338A" w:rsidRPr="00757D12" w:rsidTr="006E5E95">
        <w:tc>
          <w:tcPr>
            <w:tcW w:w="658" w:type="dxa"/>
          </w:tcPr>
          <w:p w:rsidR="00FC338A" w:rsidRPr="00757D12" w:rsidRDefault="00FC338A" w:rsidP="006E5E95">
            <w:pPr>
              <w:jc w:val="center"/>
              <w:rPr>
                <w:b/>
                <w:sz w:val="27"/>
                <w:szCs w:val="27"/>
              </w:rPr>
            </w:pPr>
            <w:r w:rsidRPr="00757D12">
              <w:rPr>
                <w:b/>
                <w:sz w:val="27"/>
                <w:szCs w:val="27"/>
              </w:rPr>
              <w:t>2.</w:t>
            </w:r>
          </w:p>
        </w:tc>
        <w:tc>
          <w:tcPr>
            <w:tcW w:w="2381" w:type="dxa"/>
          </w:tcPr>
          <w:p w:rsidR="00FC338A" w:rsidRPr="00757D12" w:rsidRDefault="00FC338A" w:rsidP="006E5E95">
            <w:pPr>
              <w:jc w:val="center"/>
              <w:rPr>
                <w:b/>
                <w:sz w:val="27"/>
                <w:szCs w:val="27"/>
              </w:rPr>
            </w:pPr>
            <w:r w:rsidRPr="00757D12">
              <w:rPr>
                <w:b/>
                <w:sz w:val="27"/>
                <w:szCs w:val="27"/>
              </w:rPr>
              <w:t xml:space="preserve">Статус </w:t>
            </w:r>
          </w:p>
          <w:p w:rsidR="00FC338A" w:rsidRPr="00757D12" w:rsidRDefault="00FC338A" w:rsidP="006E5E95">
            <w:pPr>
              <w:jc w:val="center"/>
              <w:rPr>
                <w:b/>
                <w:sz w:val="27"/>
                <w:szCs w:val="27"/>
              </w:rPr>
            </w:pPr>
            <w:r w:rsidRPr="00757D12">
              <w:rPr>
                <w:b/>
                <w:sz w:val="27"/>
                <w:szCs w:val="27"/>
              </w:rPr>
              <w:t>программы</w:t>
            </w:r>
          </w:p>
        </w:tc>
        <w:tc>
          <w:tcPr>
            <w:tcW w:w="7269" w:type="dxa"/>
          </w:tcPr>
          <w:p w:rsidR="00FC338A" w:rsidRPr="00757D12" w:rsidRDefault="00FC338A" w:rsidP="006E5E95">
            <w:pPr>
              <w:ind w:firstLine="397"/>
              <w:jc w:val="both"/>
              <w:rPr>
                <w:sz w:val="27"/>
                <w:szCs w:val="27"/>
              </w:rPr>
            </w:pPr>
            <w:r w:rsidRPr="00757D12">
              <w:rPr>
                <w:sz w:val="27"/>
                <w:szCs w:val="27"/>
              </w:rPr>
              <w:t>Управленческий документ, концептуально определяющий стратегические и тактические цели, задачи, способы (механизмы) их реализации. Программа является основанием для разработки проектов развития подразделений и имеет приоритет по отношению к другим плановым документам.</w:t>
            </w:r>
          </w:p>
        </w:tc>
      </w:tr>
      <w:tr w:rsidR="00FC338A" w:rsidRPr="00757D12" w:rsidTr="006E5E95">
        <w:tc>
          <w:tcPr>
            <w:tcW w:w="658" w:type="dxa"/>
          </w:tcPr>
          <w:p w:rsidR="00FC338A" w:rsidRPr="00757D12" w:rsidRDefault="00FC338A" w:rsidP="006E5E95">
            <w:pPr>
              <w:jc w:val="center"/>
              <w:rPr>
                <w:b/>
                <w:sz w:val="27"/>
                <w:szCs w:val="27"/>
              </w:rPr>
            </w:pPr>
            <w:r>
              <w:rPr>
                <w:b/>
                <w:sz w:val="27"/>
                <w:szCs w:val="27"/>
              </w:rPr>
              <w:t>3.</w:t>
            </w:r>
          </w:p>
        </w:tc>
        <w:tc>
          <w:tcPr>
            <w:tcW w:w="2381" w:type="dxa"/>
          </w:tcPr>
          <w:p w:rsidR="00FC338A" w:rsidRPr="00930897" w:rsidRDefault="00FC338A" w:rsidP="006E5E95">
            <w:pPr>
              <w:jc w:val="center"/>
              <w:rPr>
                <w:b/>
                <w:sz w:val="27"/>
                <w:szCs w:val="27"/>
              </w:rPr>
            </w:pPr>
            <w:r w:rsidRPr="00930897">
              <w:rPr>
                <w:b/>
                <w:sz w:val="28"/>
                <w:szCs w:val="28"/>
              </w:rPr>
              <w:t>Основания для разработки программы</w:t>
            </w:r>
          </w:p>
        </w:tc>
        <w:tc>
          <w:tcPr>
            <w:tcW w:w="7269" w:type="dxa"/>
          </w:tcPr>
          <w:p w:rsidR="00FC338A" w:rsidRDefault="00FC338A" w:rsidP="006E5E95">
            <w:pPr>
              <w:pStyle w:val="Default"/>
              <w:rPr>
                <w:sz w:val="28"/>
                <w:szCs w:val="28"/>
              </w:rPr>
            </w:pPr>
            <w:r>
              <w:rPr>
                <w:sz w:val="28"/>
                <w:szCs w:val="28"/>
              </w:rPr>
              <w:t>1. ФЗ «Об образовании» (в редакции 15.07.2011г. который вступает в силу с 01.01.2013 г</w:t>
            </w:r>
            <w:proofErr w:type="gramStart"/>
            <w:r>
              <w:rPr>
                <w:sz w:val="28"/>
                <w:szCs w:val="28"/>
              </w:rPr>
              <w:t xml:space="preserve"> )</w:t>
            </w:r>
            <w:proofErr w:type="gramEnd"/>
          </w:p>
          <w:p w:rsidR="00FC338A" w:rsidRDefault="00FC338A" w:rsidP="006E5E95">
            <w:pPr>
              <w:pStyle w:val="Default"/>
              <w:rPr>
                <w:sz w:val="28"/>
                <w:szCs w:val="28"/>
              </w:rPr>
            </w:pPr>
            <w:r>
              <w:rPr>
                <w:sz w:val="28"/>
                <w:szCs w:val="28"/>
              </w:rPr>
              <w:t xml:space="preserve">2. «Столичное образование» 2012-2016гг </w:t>
            </w:r>
          </w:p>
          <w:p w:rsidR="00FC338A" w:rsidRDefault="00FC338A" w:rsidP="006E5E95">
            <w:pPr>
              <w:pStyle w:val="Default"/>
              <w:rPr>
                <w:sz w:val="28"/>
                <w:szCs w:val="28"/>
              </w:rPr>
            </w:pPr>
            <w:r>
              <w:rPr>
                <w:sz w:val="28"/>
                <w:szCs w:val="28"/>
              </w:rPr>
              <w:t xml:space="preserve">3. Приказ Министерства образования и науки РФ от 27 октября 2011 г. №2562 г. Москва «Об утверждении Типового положения о дошкольном образовательном учреждении». </w:t>
            </w:r>
          </w:p>
          <w:p w:rsidR="00FC338A" w:rsidRDefault="00FC338A" w:rsidP="006E5E95">
            <w:pPr>
              <w:pStyle w:val="Default"/>
              <w:rPr>
                <w:sz w:val="28"/>
                <w:szCs w:val="28"/>
              </w:rPr>
            </w:pPr>
            <w:r>
              <w:rPr>
                <w:sz w:val="28"/>
                <w:szCs w:val="28"/>
              </w:rPr>
              <w:t xml:space="preserve">4. Федеральные государственные требования к условиям реализации основной общеобразовательной программы дошкольного образования приказом Министерства образования и науки Российской Федерации от 20 июля 2011 г. № 2151 </w:t>
            </w:r>
          </w:p>
          <w:p w:rsidR="00FC338A" w:rsidRPr="00757D12" w:rsidRDefault="00FC338A" w:rsidP="006E5E95">
            <w:pPr>
              <w:rPr>
                <w:sz w:val="27"/>
                <w:szCs w:val="27"/>
              </w:rPr>
            </w:pPr>
          </w:p>
        </w:tc>
      </w:tr>
      <w:tr w:rsidR="00FC338A" w:rsidRPr="00757D12" w:rsidTr="006E5E95">
        <w:tc>
          <w:tcPr>
            <w:tcW w:w="658" w:type="dxa"/>
          </w:tcPr>
          <w:p w:rsidR="00FC338A" w:rsidRPr="00757D12" w:rsidRDefault="00FC338A" w:rsidP="006E5E95">
            <w:pPr>
              <w:jc w:val="center"/>
              <w:rPr>
                <w:b/>
                <w:sz w:val="27"/>
                <w:szCs w:val="27"/>
              </w:rPr>
            </w:pPr>
            <w:r>
              <w:rPr>
                <w:b/>
                <w:sz w:val="27"/>
                <w:szCs w:val="27"/>
              </w:rPr>
              <w:t>4.</w:t>
            </w:r>
          </w:p>
        </w:tc>
        <w:tc>
          <w:tcPr>
            <w:tcW w:w="2381" w:type="dxa"/>
          </w:tcPr>
          <w:p w:rsidR="00FC338A" w:rsidRPr="00757D12" w:rsidRDefault="00FC338A" w:rsidP="006E5E95">
            <w:pPr>
              <w:jc w:val="center"/>
              <w:rPr>
                <w:b/>
                <w:sz w:val="27"/>
                <w:szCs w:val="27"/>
              </w:rPr>
            </w:pPr>
            <w:r w:rsidRPr="00757D12">
              <w:rPr>
                <w:b/>
                <w:sz w:val="27"/>
                <w:szCs w:val="27"/>
              </w:rPr>
              <w:t xml:space="preserve">Цели  программы развития </w:t>
            </w:r>
          </w:p>
        </w:tc>
        <w:tc>
          <w:tcPr>
            <w:tcW w:w="7269" w:type="dxa"/>
          </w:tcPr>
          <w:p w:rsidR="00FC338A" w:rsidRPr="003C0B7B" w:rsidRDefault="00FC338A" w:rsidP="006E5E95">
            <w:pPr>
              <w:ind w:left="-62" w:firstLine="425"/>
              <w:rPr>
                <w:sz w:val="28"/>
                <w:szCs w:val="28"/>
              </w:rPr>
            </w:pPr>
            <w:r>
              <w:rPr>
                <w:sz w:val="28"/>
                <w:szCs w:val="28"/>
              </w:rPr>
              <w:t>Создание здоровьесберегающей образовательной среды, способствующей сохранению и укреплению здоровья, развитию и успешной социализации детей в условиях современных требований к дошкольному воспитанию и образованию.</w:t>
            </w:r>
          </w:p>
        </w:tc>
      </w:tr>
      <w:tr w:rsidR="00FC338A" w:rsidRPr="00757D12" w:rsidTr="006E5E95">
        <w:tc>
          <w:tcPr>
            <w:tcW w:w="658" w:type="dxa"/>
          </w:tcPr>
          <w:p w:rsidR="00FC338A" w:rsidRDefault="00FC338A" w:rsidP="006E5E95">
            <w:pPr>
              <w:jc w:val="center"/>
              <w:rPr>
                <w:b/>
                <w:sz w:val="27"/>
                <w:szCs w:val="27"/>
              </w:rPr>
            </w:pPr>
            <w:r>
              <w:rPr>
                <w:b/>
                <w:sz w:val="27"/>
                <w:szCs w:val="27"/>
              </w:rPr>
              <w:t>5.</w:t>
            </w:r>
          </w:p>
        </w:tc>
        <w:tc>
          <w:tcPr>
            <w:tcW w:w="2381" w:type="dxa"/>
          </w:tcPr>
          <w:p w:rsidR="00FC338A" w:rsidRPr="00023FD6" w:rsidRDefault="00FC338A" w:rsidP="006E5E95">
            <w:pPr>
              <w:jc w:val="center"/>
              <w:rPr>
                <w:b/>
                <w:sz w:val="27"/>
                <w:szCs w:val="27"/>
              </w:rPr>
            </w:pPr>
            <w:r w:rsidRPr="00023FD6">
              <w:rPr>
                <w:b/>
                <w:sz w:val="28"/>
                <w:szCs w:val="28"/>
              </w:rPr>
              <w:t>Основные задачи программы</w:t>
            </w:r>
          </w:p>
        </w:tc>
        <w:tc>
          <w:tcPr>
            <w:tcW w:w="7269" w:type="dxa"/>
          </w:tcPr>
          <w:p w:rsidR="00FC338A" w:rsidRDefault="00FC338A" w:rsidP="006E5E95">
            <w:pPr>
              <w:pStyle w:val="Default"/>
              <w:rPr>
                <w:sz w:val="28"/>
                <w:szCs w:val="28"/>
              </w:rPr>
            </w:pPr>
            <w:r>
              <w:rPr>
                <w:sz w:val="28"/>
                <w:szCs w:val="28"/>
              </w:rPr>
              <w:t xml:space="preserve"> 1. Создание открытой социально-педагогической системы образовательных услуг, обеспечивающих раннее развитие детей. </w:t>
            </w:r>
          </w:p>
          <w:p w:rsidR="00FC338A" w:rsidRDefault="00FC338A" w:rsidP="006E5E95">
            <w:pPr>
              <w:pStyle w:val="Default"/>
              <w:rPr>
                <w:sz w:val="28"/>
                <w:szCs w:val="28"/>
              </w:rPr>
            </w:pPr>
            <w:r>
              <w:rPr>
                <w:sz w:val="28"/>
                <w:szCs w:val="28"/>
              </w:rPr>
              <w:t xml:space="preserve">2. Обеспечение </w:t>
            </w:r>
            <w:r w:rsidRPr="003B6276">
              <w:rPr>
                <w:sz w:val="28"/>
                <w:szCs w:val="28"/>
              </w:rPr>
              <w:t xml:space="preserve"> </w:t>
            </w:r>
            <w:r>
              <w:rPr>
                <w:sz w:val="28"/>
                <w:szCs w:val="28"/>
              </w:rPr>
              <w:t xml:space="preserve">условий для самостоятельной деятельности детей по их выбору и интересам, путем организации педагогически целесообразного, личностно-ориентированного взаимодействие взрослого и ребенка. </w:t>
            </w:r>
          </w:p>
          <w:p w:rsidR="00FC338A" w:rsidRDefault="00FC338A" w:rsidP="006E5E95">
            <w:pPr>
              <w:ind w:left="80"/>
              <w:jc w:val="both"/>
              <w:rPr>
                <w:sz w:val="28"/>
                <w:szCs w:val="28"/>
              </w:rPr>
            </w:pPr>
            <w:r>
              <w:rPr>
                <w:sz w:val="28"/>
                <w:szCs w:val="28"/>
              </w:rPr>
              <w:t>3.Интегрированные подходы к реализации образовательных областей в условиях введения ФГТ. Обновление содержания и технологий дошкольного образования, обеспечивающих развитие базисных компетентностей ребенка дошкольного возраста.</w:t>
            </w:r>
          </w:p>
          <w:p w:rsidR="00FC338A" w:rsidRDefault="00FC338A" w:rsidP="006E5E95">
            <w:pPr>
              <w:pStyle w:val="Default"/>
              <w:rPr>
                <w:sz w:val="28"/>
                <w:szCs w:val="28"/>
              </w:rPr>
            </w:pPr>
            <w:r>
              <w:rPr>
                <w:sz w:val="28"/>
                <w:szCs w:val="28"/>
              </w:rPr>
              <w:t xml:space="preserve">4. Создание атмосферы эмоционального комфорта и условий для охраны, укрепления физического и психического здоровья, всестороннего развития личности ребенка. </w:t>
            </w:r>
          </w:p>
          <w:p w:rsidR="00FC338A" w:rsidRDefault="00FC338A" w:rsidP="006E5E95">
            <w:pPr>
              <w:jc w:val="both"/>
              <w:rPr>
                <w:sz w:val="28"/>
                <w:szCs w:val="28"/>
              </w:rPr>
            </w:pPr>
            <w:r>
              <w:rPr>
                <w:sz w:val="28"/>
                <w:szCs w:val="28"/>
              </w:rPr>
              <w:t xml:space="preserve"> 5.Разработка и внедрение в практику системы совместной работы специалистов и воспитателей коррекционных групп ДОУ.</w:t>
            </w:r>
          </w:p>
          <w:p w:rsidR="00FC338A" w:rsidRDefault="00FC338A" w:rsidP="006E5E95">
            <w:pPr>
              <w:ind w:left="80"/>
              <w:jc w:val="both"/>
              <w:rPr>
                <w:sz w:val="28"/>
                <w:szCs w:val="28"/>
              </w:rPr>
            </w:pPr>
            <w:r>
              <w:rPr>
                <w:sz w:val="28"/>
                <w:szCs w:val="28"/>
              </w:rPr>
              <w:lastRenderedPageBreak/>
              <w:t>6. Повышение конкурентоспособности учреждения путем предоставления широкого спектра качественных образовательных и информационно-просветительских услуг разным категориям заинтересованного населения.</w:t>
            </w:r>
          </w:p>
          <w:p w:rsidR="00FC338A" w:rsidRDefault="00FC338A" w:rsidP="006E5E95">
            <w:pPr>
              <w:ind w:left="80"/>
              <w:jc w:val="both"/>
              <w:rPr>
                <w:sz w:val="28"/>
                <w:szCs w:val="28"/>
              </w:rPr>
            </w:pPr>
            <w:r>
              <w:rPr>
                <w:sz w:val="28"/>
                <w:szCs w:val="28"/>
              </w:rPr>
              <w:t xml:space="preserve">6.Ресурсное (материально-техническое, кадровое, научно-методическое) обеспечение </w:t>
            </w:r>
            <w:proofErr w:type="spellStart"/>
            <w:r>
              <w:rPr>
                <w:sz w:val="28"/>
                <w:szCs w:val="28"/>
              </w:rPr>
              <w:t>воспитательн</w:t>
            </w:r>
            <w:proofErr w:type="gramStart"/>
            <w:r>
              <w:rPr>
                <w:sz w:val="28"/>
                <w:szCs w:val="28"/>
              </w:rPr>
              <w:t>о</w:t>
            </w:r>
            <w:proofErr w:type="spellEnd"/>
            <w:r>
              <w:rPr>
                <w:sz w:val="28"/>
                <w:szCs w:val="28"/>
              </w:rPr>
              <w:t>-</w:t>
            </w:r>
            <w:proofErr w:type="gramEnd"/>
            <w:r>
              <w:rPr>
                <w:sz w:val="28"/>
                <w:szCs w:val="28"/>
              </w:rPr>
              <w:t xml:space="preserve"> образовательного процесса.</w:t>
            </w:r>
          </w:p>
          <w:p w:rsidR="00FC338A" w:rsidRPr="00023FD6" w:rsidRDefault="00FC338A" w:rsidP="006E5E95">
            <w:pPr>
              <w:ind w:left="80"/>
              <w:jc w:val="both"/>
              <w:rPr>
                <w:sz w:val="32"/>
                <w:szCs w:val="32"/>
              </w:rPr>
            </w:pPr>
            <w:r>
              <w:rPr>
                <w:sz w:val="28"/>
                <w:szCs w:val="28"/>
              </w:rPr>
              <w:t>6.Организация целесообразной системы управления ДОУ</w:t>
            </w:r>
            <w:r>
              <w:rPr>
                <w:sz w:val="32"/>
                <w:szCs w:val="32"/>
              </w:rPr>
              <w:t>.</w:t>
            </w:r>
          </w:p>
        </w:tc>
      </w:tr>
      <w:tr w:rsidR="00FC338A" w:rsidRPr="00757D12" w:rsidTr="006E5E95">
        <w:tc>
          <w:tcPr>
            <w:tcW w:w="658" w:type="dxa"/>
          </w:tcPr>
          <w:p w:rsidR="00FC338A" w:rsidRPr="00757D12" w:rsidRDefault="00FC338A" w:rsidP="006E5E95">
            <w:pPr>
              <w:jc w:val="center"/>
              <w:rPr>
                <w:b/>
                <w:sz w:val="27"/>
                <w:szCs w:val="27"/>
              </w:rPr>
            </w:pPr>
            <w:r>
              <w:rPr>
                <w:b/>
                <w:sz w:val="27"/>
                <w:szCs w:val="27"/>
              </w:rPr>
              <w:lastRenderedPageBreak/>
              <w:t>6</w:t>
            </w:r>
            <w:r w:rsidRPr="00757D12">
              <w:rPr>
                <w:b/>
                <w:sz w:val="27"/>
                <w:szCs w:val="27"/>
              </w:rPr>
              <w:t>.</w:t>
            </w:r>
          </w:p>
        </w:tc>
        <w:tc>
          <w:tcPr>
            <w:tcW w:w="2381" w:type="dxa"/>
          </w:tcPr>
          <w:p w:rsidR="00FC338A" w:rsidRPr="00023FD6" w:rsidRDefault="00FC338A" w:rsidP="006E5E95">
            <w:pPr>
              <w:jc w:val="center"/>
              <w:rPr>
                <w:b/>
              </w:rPr>
            </w:pPr>
            <w:r w:rsidRPr="00023FD6">
              <w:rPr>
                <w:b/>
              </w:rPr>
              <w:t>Сроки выполнения программы</w:t>
            </w:r>
          </w:p>
        </w:tc>
        <w:tc>
          <w:tcPr>
            <w:tcW w:w="7269" w:type="dxa"/>
          </w:tcPr>
          <w:p w:rsidR="00FC338A" w:rsidRPr="00757D12" w:rsidRDefault="00FC338A" w:rsidP="006E5E95">
            <w:pPr>
              <w:ind w:firstLine="397"/>
              <w:jc w:val="both"/>
              <w:rPr>
                <w:sz w:val="27"/>
                <w:szCs w:val="27"/>
              </w:rPr>
            </w:pPr>
            <w:r>
              <w:rPr>
                <w:sz w:val="28"/>
                <w:szCs w:val="28"/>
              </w:rPr>
              <w:t>2013 – 2016</w:t>
            </w:r>
            <w:r w:rsidRPr="00792828">
              <w:rPr>
                <w:sz w:val="28"/>
                <w:szCs w:val="28"/>
              </w:rPr>
              <w:t xml:space="preserve"> годы</w:t>
            </w: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Pr>
                <w:b/>
                <w:sz w:val="27"/>
                <w:szCs w:val="27"/>
              </w:rPr>
              <w:t>7</w:t>
            </w:r>
            <w:r w:rsidRPr="00757D12">
              <w:rPr>
                <w:b/>
                <w:sz w:val="27"/>
                <w:szCs w:val="27"/>
              </w:rPr>
              <w:t>.</w:t>
            </w:r>
          </w:p>
        </w:tc>
        <w:tc>
          <w:tcPr>
            <w:tcW w:w="2381"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sidRPr="00757D12">
              <w:rPr>
                <w:b/>
                <w:sz w:val="27"/>
                <w:szCs w:val="27"/>
              </w:rPr>
              <w:t xml:space="preserve">Источник </w:t>
            </w:r>
          </w:p>
          <w:p w:rsidR="00FC338A" w:rsidRPr="00757D12" w:rsidRDefault="00FC338A" w:rsidP="006E5E95">
            <w:pPr>
              <w:jc w:val="center"/>
              <w:rPr>
                <w:b/>
                <w:sz w:val="27"/>
                <w:szCs w:val="27"/>
              </w:rPr>
            </w:pPr>
            <w:r w:rsidRPr="00757D12">
              <w:rPr>
                <w:b/>
                <w:sz w:val="27"/>
                <w:szCs w:val="27"/>
              </w:rPr>
              <w:t xml:space="preserve">финансирования </w:t>
            </w:r>
          </w:p>
          <w:p w:rsidR="00FC338A" w:rsidRPr="00757D12" w:rsidRDefault="00FC338A" w:rsidP="006E5E95">
            <w:pPr>
              <w:jc w:val="center"/>
              <w:rPr>
                <w:b/>
                <w:sz w:val="27"/>
                <w:szCs w:val="27"/>
              </w:rPr>
            </w:pPr>
            <w:r w:rsidRPr="00757D12">
              <w:rPr>
                <w:b/>
                <w:sz w:val="27"/>
                <w:szCs w:val="27"/>
              </w:rPr>
              <w:t>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ind w:firstLine="397"/>
              <w:jc w:val="both"/>
              <w:rPr>
                <w:sz w:val="27"/>
                <w:szCs w:val="27"/>
              </w:rPr>
            </w:pPr>
            <w:r w:rsidRPr="00757D12">
              <w:rPr>
                <w:sz w:val="27"/>
                <w:szCs w:val="27"/>
              </w:rPr>
              <w:t>1. Бюджетное финансирование</w:t>
            </w:r>
          </w:p>
          <w:p w:rsidR="00FC338A" w:rsidRPr="00757D12" w:rsidRDefault="00FC338A" w:rsidP="006E5E95">
            <w:pPr>
              <w:ind w:firstLine="397"/>
              <w:jc w:val="both"/>
              <w:rPr>
                <w:sz w:val="27"/>
                <w:szCs w:val="27"/>
              </w:rPr>
            </w:pPr>
            <w:r w:rsidRPr="00757D12">
              <w:rPr>
                <w:sz w:val="27"/>
                <w:szCs w:val="27"/>
              </w:rPr>
              <w:t>2. Внебюджетное финансирование</w:t>
            </w:r>
          </w:p>
          <w:p w:rsidR="00FC338A" w:rsidRPr="00757D12" w:rsidRDefault="00FC338A" w:rsidP="006E5E95">
            <w:pPr>
              <w:ind w:firstLine="397"/>
              <w:jc w:val="both"/>
              <w:rPr>
                <w:sz w:val="27"/>
                <w:szCs w:val="27"/>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Pr>
                <w:b/>
                <w:sz w:val="27"/>
                <w:szCs w:val="27"/>
              </w:rPr>
              <w:t>8</w:t>
            </w:r>
            <w:r w:rsidRPr="00757D12">
              <w:rPr>
                <w:b/>
                <w:sz w:val="27"/>
                <w:szCs w:val="27"/>
              </w:rPr>
              <w:t>.</w:t>
            </w:r>
          </w:p>
        </w:tc>
        <w:tc>
          <w:tcPr>
            <w:tcW w:w="2381"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sidRPr="00757D12">
              <w:rPr>
                <w:b/>
                <w:sz w:val="27"/>
                <w:szCs w:val="27"/>
              </w:rPr>
              <w:t>Авторы-составители 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D1265D" w:rsidRDefault="00FC338A" w:rsidP="006E5E95">
            <w:pPr>
              <w:ind w:firstLine="397"/>
              <w:jc w:val="both"/>
              <w:rPr>
                <w:sz w:val="27"/>
                <w:szCs w:val="27"/>
              </w:rPr>
            </w:pPr>
            <w:r w:rsidRPr="00D1265D">
              <w:rPr>
                <w:sz w:val="27"/>
                <w:szCs w:val="27"/>
              </w:rPr>
              <w:t xml:space="preserve">Заведующая детским садом </w:t>
            </w:r>
            <w:r>
              <w:rPr>
                <w:sz w:val="27"/>
                <w:szCs w:val="27"/>
              </w:rPr>
              <w:t>Бусарова В.Н.</w:t>
            </w:r>
            <w:r w:rsidRPr="00D1265D">
              <w:rPr>
                <w:sz w:val="27"/>
                <w:szCs w:val="27"/>
              </w:rPr>
              <w:t xml:space="preserve">, </w:t>
            </w:r>
          </w:p>
          <w:p w:rsidR="00FC338A" w:rsidRDefault="00FC338A" w:rsidP="006E5E95">
            <w:pPr>
              <w:ind w:firstLine="397"/>
              <w:jc w:val="both"/>
              <w:rPr>
                <w:sz w:val="27"/>
                <w:szCs w:val="27"/>
              </w:rPr>
            </w:pPr>
            <w:r w:rsidRPr="00D1265D">
              <w:rPr>
                <w:sz w:val="27"/>
                <w:szCs w:val="27"/>
              </w:rPr>
              <w:t>с</w:t>
            </w:r>
            <w:r>
              <w:rPr>
                <w:sz w:val="27"/>
                <w:szCs w:val="27"/>
              </w:rPr>
              <w:t>тарший воспитатель   Рягузова О.А.</w:t>
            </w:r>
          </w:p>
          <w:p w:rsidR="00FC338A" w:rsidRPr="00D1265D" w:rsidRDefault="00FC338A" w:rsidP="006E5E95">
            <w:pPr>
              <w:ind w:firstLine="397"/>
              <w:jc w:val="both"/>
              <w:rPr>
                <w:sz w:val="27"/>
                <w:szCs w:val="27"/>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Default="00FC338A" w:rsidP="006E5E95">
            <w:pPr>
              <w:jc w:val="center"/>
              <w:rPr>
                <w:b/>
                <w:sz w:val="27"/>
                <w:szCs w:val="27"/>
              </w:rPr>
            </w:pPr>
            <w:r>
              <w:rPr>
                <w:b/>
                <w:sz w:val="27"/>
                <w:szCs w:val="27"/>
              </w:rPr>
              <w:t>9.</w:t>
            </w:r>
          </w:p>
        </w:tc>
        <w:tc>
          <w:tcPr>
            <w:tcW w:w="2381" w:type="dxa"/>
            <w:tcBorders>
              <w:top w:val="single" w:sz="4" w:space="0" w:color="auto"/>
              <w:left w:val="single" w:sz="4" w:space="0" w:color="auto"/>
              <w:bottom w:val="single" w:sz="4" w:space="0" w:color="auto"/>
              <w:right w:val="single" w:sz="4" w:space="0" w:color="auto"/>
            </w:tcBorders>
          </w:tcPr>
          <w:p w:rsidR="00FC338A" w:rsidRPr="00023FD6" w:rsidRDefault="00FC338A" w:rsidP="006E5E95">
            <w:pPr>
              <w:rPr>
                <w:b/>
                <w:sz w:val="28"/>
                <w:szCs w:val="28"/>
              </w:rPr>
            </w:pPr>
            <w:r w:rsidRPr="00023FD6">
              <w:rPr>
                <w:b/>
                <w:sz w:val="28"/>
                <w:szCs w:val="28"/>
              </w:rPr>
              <w:t>Основные исполнители 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792828" w:rsidRDefault="00FC338A" w:rsidP="006E5E95">
            <w:pPr>
              <w:rPr>
                <w:sz w:val="28"/>
                <w:szCs w:val="28"/>
              </w:rPr>
            </w:pPr>
            <w:r w:rsidRPr="00792828">
              <w:rPr>
                <w:sz w:val="28"/>
                <w:szCs w:val="28"/>
              </w:rPr>
              <w:t>Педагогический коллектив,</w:t>
            </w:r>
            <w:r>
              <w:rPr>
                <w:sz w:val="28"/>
                <w:szCs w:val="28"/>
              </w:rPr>
              <w:t xml:space="preserve"> </w:t>
            </w:r>
            <w:r w:rsidRPr="00792828">
              <w:rPr>
                <w:sz w:val="28"/>
                <w:szCs w:val="28"/>
              </w:rPr>
              <w:t>сотрудники,</w:t>
            </w:r>
            <w:r>
              <w:rPr>
                <w:sz w:val="28"/>
                <w:szCs w:val="28"/>
              </w:rPr>
              <w:t xml:space="preserve"> управляющий совет, </w:t>
            </w:r>
            <w:r w:rsidRPr="00792828">
              <w:rPr>
                <w:sz w:val="28"/>
                <w:szCs w:val="28"/>
              </w:rPr>
              <w:t>родительская общественность,</w:t>
            </w:r>
            <w:r>
              <w:rPr>
                <w:sz w:val="28"/>
                <w:szCs w:val="28"/>
              </w:rPr>
              <w:t xml:space="preserve"> </w:t>
            </w:r>
            <w:r w:rsidRPr="00792828">
              <w:rPr>
                <w:sz w:val="28"/>
                <w:szCs w:val="28"/>
              </w:rPr>
              <w:t>представител</w:t>
            </w:r>
            <w:r>
              <w:rPr>
                <w:sz w:val="28"/>
                <w:szCs w:val="28"/>
              </w:rPr>
              <w:t xml:space="preserve">и социума, </w:t>
            </w:r>
            <w:r w:rsidRPr="00792828">
              <w:rPr>
                <w:sz w:val="28"/>
                <w:szCs w:val="28"/>
              </w:rPr>
              <w:t>взаимодействующие с ДОУ</w:t>
            </w:r>
          </w:p>
          <w:p w:rsidR="00FC338A" w:rsidRPr="00D1265D" w:rsidRDefault="00FC338A" w:rsidP="006E5E95">
            <w:pPr>
              <w:ind w:firstLine="397"/>
              <w:jc w:val="both"/>
              <w:rPr>
                <w:sz w:val="27"/>
                <w:szCs w:val="27"/>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Default="00FC338A" w:rsidP="006E5E95">
            <w:pPr>
              <w:jc w:val="center"/>
              <w:rPr>
                <w:b/>
                <w:sz w:val="27"/>
                <w:szCs w:val="27"/>
              </w:rPr>
            </w:pPr>
            <w:r>
              <w:rPr>
                <w:b/>
                <w:sz w:val="27"/>
                <w:szCs w:val="27"/>
              </w:rPr>
              <w:t>10.</w:t>
            </w:r>
          </w:p>
        </w:tc>
        <w:tc>
          <w:tcPr>
            <w:tcW w:w="2381" w:type="dxa"/>
            <w:tcBorders>
              <w:top w:val="single" w:sz="4" w:space="0" w:color="auto"/>
              <w:left w:val="single" w:sz="4" w:space="0" w:color="auto"/>
              <w:bottom w:val="single" w:sz="4" w:space="0" w:color="auto"/>
              <w:right w:val="single" w:sz="4" w:space="0" w:color="auto"/>
            </w:tcBorders>
          </w:tcPr>
          <w:p w:rsidR="00FC338A" w:rsidRPr="00023FD6" w:rsidRDefault="00FC338A" w:rsidP="006E5E95">
            <w:pPr>
              <w:rPr>
                <w:b/>
                <w:sz w:val="28"/>
                <w:szCs w:val="28"/>
              </w:rPr>
            </w:pPr>
            <w:r w:rsidRPr="00AB2D43">
              <w:rPr>
                <w:b/>
                <w:sz w:val="28"/>
                <w:szCs w:val="28"/>
              </w:rPr>
              <w:t>Ожидаемые результаты</w:t>
            </w:r>
          </w:p>
        </w:tc>
        <w:tc>
          <w:tcPr>
            <w:tcW w:w="7269" w:type="dxa"/>
            <w:tcBorders>
              <w:top w:val="single" w:sz="4" w:space="0" w:color="auto"/>
              <w:left w:val="single" w:sz="4" w:space="0" w:color="auto"/>
              <w:bottom w:val="single" w:sz="4" w:space="0" w:color="auto"/>
              <w:right w:val="single" w:sz="4" w:space="0" w:color="auto"/>
            </w:tcBorders>
          </w:tcPr>
          <w:p w:rsidR="00FC338A" w:rsidRPr="009D1F2A" w:rsidRDefault="00FC338A" w:rsidP="006E5E95">
            <w:pPr>
              <w:pStyle w:val="Default"/>
              <w:rPr>
                <w:sz w:val="28"/>
                <w:szCs w:val="28"/>
              </w:rPr>
            </w:pPr>
            <w:r w:rsidRPr="009D1F2A">
              <w:rPr>
                <w:rFonts w:ascii="Calibri" w:hAnsi="Calibri" w:cs="Calibri"/>
                <w:sz w:val="28"/>
                <w:szCs w:val="28"/>
              </w:rPr>
              <w:t xml:space="preserve">1. </w:t>
            </w:r>
            <w:r w:rsidRPr="009D1F2A">
              <w:rPr>
                <w:sz w:val="28"/>
                <w:szCs w:val="28"/>
              </w:rPr>
              <w:t xml:space="preserve">Внедрение новых технологий воспитания и обучения детей дошкольного возраста; </w:t>
            </w:r>
          </w:p>
          <w:p w:rsidR="00FC338A" w:rsidRPr="009D1F2A" w:rsidRDefault="00FC338A" w:rsidP="006E5E95">
            <w:pPr>
              <w:pStyle w:val="Default"/>
              <w:rPr>
                <w:sz w:val="28"/>
                <w:szCs w:val="28"/>
              </w:rPr>
            </w:pPr>
            <w:r w:rsidRPr="009D1F2A">
              <w:rPr>
                <w:rFonts w:ascii="Calibri" w:hAnsi="Calibri" w:cs="Calibri"/>
                <w:sz w:val="28"/>
                <w:szCs w:val="28"/>
              </w:rPr>
              <w:t xml:space="preserve">2. </w:t>
            </w:r>
            <w:r w:rsidRPr="009D1F2A">
              <w:rPr>
                <w:sz w:val="28"/>
                <w:szCs w:val="28"/>
              </w:rPr>
              <w:t xml:space="preserve">Снижение детской заболеваемости, повышение сопротивляемости организма, приобщение ребенка к здоровому образу жизни и овладению разнообразными видами двигательной активности; </w:t>
            </w:r>
          </w:p>
          <w:p w:rsidR="00FC338A" w:rsidRPr="009D1F2A" w:rsidRDefault="00FC338A" w:rsidP="006E5E95">
            <w:pPr>
              <w:pStyle w:val="Default"/>
              <w:rPr>
                <w:sz w:val="28"/>
                <w:szCs w:val="28"/>
              </w:rPr>
            </w:pPr>
            <w:r w:rsidRPr="009D1F2A">
              <w:rPr>
                <w:rFonts w:ascii="Calibri" w:hAnsi="Calibri" w:cs="Calibri"/>
                <w:sz w:val="28"/>
                <w:szCs w:val="28"/>
              </w:rPr>
              <w:t xml:space="preserve">3. </w:t>
            </w:r>
            <w:r w:rsidRPr="009D1F2A">
              <w:rPr>
                <w:sz w:val="28"/>
                <w:szCs w:val="28"/>
              </w:rPr>
              <w:t xml:space="preserve">Обеспечение психофизического благополучия детей в условиях общественного воспитания, социальной адаптации к социуму, развивающему общению с взрослыми и детьми; </w:t>
            </w:r>
          </w:p>
          <w:p w:rsidR="00FC338A" w:rsidRPr="009D1F2A" w:rsidRDefault="00FC338A" w:rsidP="006E5E95">
            <w:pPr>
              <w:pStyle w:val="Default"/>
              <w:rPr>
                <w:sz w:val="28"/>
                <w:szCs w:val="28"/>
              </w:rPr>
            </w:pPr>
            <w:r w:rsidRPr="009D1F2A">
              <w:rPr>
                <w:rFonts w:ascii="Calibri" w:hAnsi="Calibri" w:cs="Calibri"/>
                <w:sz w:val="28"/>
                <w:szCs w:val="28"/>
              </w:rPr>
              <w:t xml:space="preserve">4. </w:t>
            </w:r>
            <w:r w:rsidRPr="009D1F2A">
              <w:rPr>
                <w:sz w:val="28"/>
                <w:szCs w:val="28"/>
              </w:rPr>
              <w:t xml:space="preserve">Высокая конкурентоспособность детского сада на рынке образовательных услуг, обеспечение равных стартовых возможностей дошкольникам с разным уровнем физического и психического развития: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sz w:val="28"/>
                <w:szCs w:val="28"/>
              </w:rPr>
              <w:t xml:space="preserve">- расширение спектра дополнительных образовательных услуг для разных категорий заинтересованного населения (до 4 новых дополнительных образовательных услуг для детей раннего и дошкольного возраста); </w:t>
            </w:r>
          </w:p>
          <w:p w:rsidR="00FC338A" w:rsidRPr="009D1F2A" w:rsidRDefault="00FC338A" w:rsidP="006E5E95">
            <w:pPr>
              <w:pStyle w:val="Default"/>
              <w:rPr>
                <w:sz w:val="28"/>
                <w:szCs w:val="28"/>
              </w:rPr>
            </w:pPr>
            <w:r w:rsidRPr="009D1F2A">
              <w:rPr>
                <w:sz w:val="28"/>
                <w:szCs w:val="28"/>
              </w:rPr>
              <w:t>- разработка и реализация дифференцированных коррекционных программ, для детей с особыми образовательными потребностями (коррекционная программа для детей с нарушениями рече</w:t>
            </w:r>
            <w:r>
              <w:rPr>
                <w:sz w:val="28"/>
                <w:szCs w:val="28"/>
              </w:rPr>
              <w:t>вого развития);</w:t>
            </w:r>
          </w:p>
          <w:p w:rsidR="00FC338A" w:rsidRPr="009D1F2A" w:rsidRDefault="00FC338A" w:rsidP="006E5E95">
            <w:pPr>
              <w:pStyle w:val="Default"/>
              <w:rPr>
                <w:sz w:val="28"/>
                <w:szCs w:val="28"/>
              </w:rPr>
            </w:pPr>
            <w:r w:rsidRPr="009D1F2A">
              <w:rPr>
                <w:sz w:val="28"/>
                <w:szCs w:val="28"/>
              </w:rPr>
              <w:t>- высокий процент выпускников ДОУ, успешно прошед</w:t>
            </w:r>
            <w:r>
              <w:rPr>
                <w:sz w:val="28"/>
                <w:szCs w:val="28"/>
              </w:rPr>
              <w:t>ших в первый класс</w:t>
            </w:r>
            <w:r w:rsidRPr="009D1F2A">
              <w:rPr>
                <w:sz w:val="28"/>
                <w:szCs w:val="28"/>
              </w:rPr>
              <w:t xml:space="preserve">. </w:t>
            </w:r>
          </w:p>
          <w:p w:rsidR="00FC338A" w:rsidRPr="009D1F2A" w:rsidRDefault="00FC338A" w:rsidP="006E5E95">
            <w:pPr>
              <w:pStyle w:val="Default"/>
              <w:rPr>
                <w:sz w:val="28"/>
                <w:szCs w:val="28"/>
              </w:rPr>
            </w:pPr>
            <w:r w:rsidRPr="009D1F2A">
              <w:rPr>
                <w:sz w:val="28"/>
                <w:szCs w:val="28"/>
              </w:rPr>
              <w:t xml:space="preserve">5. Совершенствование форм семейного воспитания детей; </w:t>
            </w:r>
          </w:p>
          <w:p w:rsidR="00FC338A" w:rsidRPr="009D1F2A" w:rsidRDefault="00FC338A" w:rsidP="006E5E95">
            <w:pPr>
              <w:pStyle w:val="Default"/>
              <w:rPr>
                <w:sz w:val="28"/>
                <w:szCs w:val="28"/>
              </w:rPr>
            </w:pPr>
            <w:r>
              <w:rPr>
                <w:sz w:val="28"/>
                <w:szCs w:val="28"/>
              </w:rPr>
              <w:lastRenderedPageBreak/>
              <w:t>6. Изучение и обобщению опыта ра</w:t>
            </w:r>
            <w:r w:rsidRPr="009D1F2A">
              <w:rPr>
                <w:sz w:val="28"/>
                <w:szCs w:val="28"/>
              </w:rPr>
              <w:t xml:space="preserve">боты педагогов по воспитанию и обучению дошкольников; </w:t>
            </w:r>
          </w:p>
          <w:p w:rsidR="00FC338A" w:rsidRPr="009D1F2A" w:rsidRDefault="00FC338A" w:rsidP="006E5E95">
            <w:pPr>
              <w:pStyle w:val="Default"/>
              <w:rPr>
                <w:sz w:val="28"/>
                <w:szCs w:val="28"/>
              </w:rPr>
            </w:pPr>
            <w:r w:rsidRPr="009D1F2A">
              <w:rPr>
                <w:sz w:val="28"/>
                <w:szCs w:val="28"/>
              </w:rPr>
              <w:t xml:space="preserve">7. Улучшение материально-технической базы; </w:t>
            </w:r>
          </w:p>
          <w:p w:rsidR="00FC338A" w:rsidRPr="009D1F2A" w:rsidRDefault="00FC338A" w:rsidP="006E5E95">
            <w:pPr>
              <w:pStyle w:val="Default"/>
              <w:pageBreakBefore/>
              <w:rPr>
                <w:sz w:val="28"/>
                <w:szCs w:val="28"/>
              </w:rPr>
            </w:pPr>
            <w:r w:rsidRPr="009D1F2A">
              <w:rPr>
                <w:sz w:val="28"/>
                <w:szCs w:val="28"/>
              </w:rPr>
              <w:t xml:space="preserve">8. Построение современной развивающей среды. </w:t>
            </w:r>
          </w:p>
          <w:p w:rsidR="00FC338A" w:rsidRPr="00792828" w:rsidRDefault="00FC338A" w:rsidP="006E5E95">
            <w:pPr>
              <w:rPr>
                <w:sz w:val="28"/>
                <w:szCs w:val="28"/>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Default="00FC338A" w:rsidP="006E5E95">
            <w:pPr>
              <w:jc w:val="center"/>
              <w:rPr>
                <w:b/>
                <w:sz w:val="27"/>
                <w:szCs w:val="27"/>
              </w:rPr>
            </w:pPr>
            <w:r>
              <w:rPr>
                <w:b/>
                <w:sz w:val="27"/>
                <w:szCs w:val="27"/>
              </w:rPr>
              <w:lastRenderedPageBreak/>
              <w:t>11.</w:t>
            </w:r>
          </w:p>
        </w:tc>
        <w:tc>
          <w:tcPr>
            <w:tcW w:w="2381" w:type="dxa"/>
            <w:tcBorders>
              <w:top w:val="single" w:sz="4" w:space="0" w:color="auto"/>
              <w:left w:val="single" w:sz="4" w:space="0" w:color="auto"/>
              <w:bottom w:val="single" w:sz="4" w:space="0" w:color="auto"/>
              <w:right w:val="single" w:sz="4" w:space="0" w:color="auto"/>
            </w:tcBorders>
          </w:tcPr>
          <w:p w:rsidR="00FC338A" w:rsidRPr="002E3F26" w:rsidRDefault="00FC338A" w:rsidP="006E5E95">
            <w:pPr>
              <w:rPr>
                <w:b/>
                <w:sz w:val="28"/>
                <w:szCs w:val="28"/>
              </w:rPr>
            </w:pPr>
            <w:r w:rsidRPr="002E3F26">
              <w:rPr>
                <w:b/>
                <w:sz w:val="28"/>
                <w:szCs w:val="28"/>
              </w:rPr>
              <w:t>Система организации управления и контроля 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9D1F2A" w:rsidRDefault="00FC338A" w:rsidP="006E5E95">
            <w:pPr>
              <w:pStyle w:val="Default"/>
              <w:rPr>
                <w:sz w:val="28"/>
                <w:szCs w:val="28"/>
              </w:rPr>
            </w:pPr>
            <w:r w:rsidRPr="009D1F2A">
              <w:rPr>
                <w:sz w:val="28"/>
                <w:szCs w:val="28"/>
              </w:rPr>
              <w:t xml:space="preserve">Каждое из направлений может быть изучено в процессе различных видов контроля. Учитывая, что программа развития реализуется по конкретным календарным периодам, руководитель на основе решения педагогического совета намечает виды контроля, которые могут быть применены на различных участках работы всего педагогического коллектива, а также сроки его проведения. </w:t>
            </w:r>
          </w:p>
          <w:p w:rsidR="00FC338A" w:rsidRPr="009D1F2A" w:rsidRDefault="00FC338A" w:rsidP="006E5E95">
            <w:pPr>
              <w:pStyle w:val="Default"/>
              <w:rPr>
                <w:sz w:val="28"/>
                <w:szCs w:val="28"/>
              </w:rPr>
            </w:pPr>
            <w:proofErr w:type="gramStart"/>
            <w:r w:rsidRPr="009D1F2A">
              <w:rPr>
                <w:sz w:val="28"/>
                <w:szCs w:val="28"/>
              </w:rPr>
              <w:t xml:space="preserve">Контролирующая деятельность представляется нами в виде двух компонентов: </w:t>
            </w:r>
            <w:r w:rsidRPr="009D1F2A">
              <w:rPr>
                <w:i/>
                <w:iCs/>
                <w:sz w:val="28"/>
                <w:szCs w:val="28"/>
              </w:rPr>
              <w:t xml:space="preserve">административного контроля </w:t>
            </w:r>
            <w:r w:rsidRPr="009D1F2A">
              <w:rPr>
                <w:sz w:val="28"/>
                <w:szCs w:val="28"/>
              </w:rPr>
              <w:t xml:space="preserve">(оперативный, промежуточный, итоговый) и </w:t>
            </w:r>
            <w:r w:rsidRPr="009D1F2A">
              <w:rPr>
                <w:i/>
                <w:iCs/>
                <w:sz w:val="28"/>
                <w:szCs w:val="28"/>
              </w:rPr>
              <w:t xml:space="preserve">самоконтроля </w:t>
            </w:r>
            <w:r w:rsidRPr="009D1F2A">
              <w:rPr>
                <w:sz w:val="28"/>
                <w:szCs w:val="28"/>
              </w:rPr>
              <w:t>(диагностика, самодиагностика, тестирование).</w:t>
            </w:r>
            <w:proofErr w:type="gramEnd"/>
            <w:r w:rsidRPr="009D1F2A">
              <w:rPr>
                <w:sz w:val="28"/>
                <w:szCs w:val="28"/>
              </w:rPr>
              <w:t xml:space="preserve"> Результаты обсуждаются на педсоветах, совещаниях, в индивидуальных беседах. </w:t>
            </w:r>
          </w:p>
          <w:p w:rsidR="00FC338A" w:rsidRPr="009D1F2A" w:rsidRDefault="00FC338A" w:rsidP="006E5E95">
            <w:pPr>
              <w:pStyle w:val="Default"/>
              <w:rPr>
                <w:sz w:val="28"/>
                <w:szCs w:val="28"/>
              </w:rPr>
            </w:pPr>
            <w:r w:rsidRPr="009D1F2A">
              <w:rPr>
                <w:b/>
                <w:bCs/>
                <w:sz w:val="28"/>
                <w:szCs w:val="28"/>
              </w:rPr>
              <w:t xml:space="preserve">Направления контроля </w:t>
            </w:r>
          </w:p>
          <w:p w:rsidR="00FC338A" w:rsidRPr="009D1F2A" w:rsidRDefault="00FC338A" w:rsidP="006E5E95">
            <w:pPr>
              <w:pStyle w:val="Default"/>
              <w:rPr>
                <w:sz w:val="28"/>
                <w:szCs w:val="28"/>
              </w:rPr>
            </w:pPr>
            <w:r w:rsidRPr="009D1F2A">
              <w:rPr>
                <w:sz w:val="28"/>
                <w:szCs w:val="28"/>
              </w:rPr>
              <w:t xml:space="preserve">Создание условий для сохранения и укрепления психофизического здоровья детей, обеспечение безопасности их жизнедеятельности.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оценка состояния условий для сохранения, укрепления психофизического здоровья дете</w:t>
            </w:r>
            <w:r>
              <w:rPr>
                <w:sz w:val="28"/>
                <w:szCs w:val="28"/>
              </w:rPr>
              <w:t xml:space="preserve">й с позиций требований  ФГТ </w:t>
            </w:r>
            <w:r w:rsidRPr="009D1F2A">
              <w:rPr>
                <w:sz w:val="28"/>
                <w:szCs w:val="28"/>
              </w:rPr>
              <w:t xml:space="preserve"> и образовательной программы; диагностика уровня физического и психического развития детей. </w:t>
            </w:r>
          </w:p>
          <w:p w:rsidR="00FC338A" w:rsidRPr="009D1F2A" w:rsidRDefault="00FC338A" w:rsidP="006E5E95">
            <w:pPr>
              <w:pStyle w:val="Default"/>
              <w:rPr>
                <w:sz w:val="28"/>
                <w:szCs w:val="28"/>
              </w:rPr>
            </w:pPr>
            <w:r w:rsidRPr="009D1F2A">
              <w:rPr>
                <w:sz w:val="28"/>
                <w:szCs w:val="28"/>
              </w:rPr>
              <w:t xml:space="preserve">Реализация коррекционно-развивающей поддержки детям с трудностями в речевом и эмоционально-волевом развитии.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 xml:space="preserve">диагностика </w:t>
            </w:r>
            <w:proofErr w:type="spellStart"/>
            <w:r w:rsidRPr="009D1F2A">
              <w:rPr>
                <w:sz w:val="28"/>
                <w:szCs w:val="28"/>
              </w:rPr>
              <w:t>психоэмоционального</w:t>
            </w:r>
            <w:proofErr w:type="spellEnd"/>
            <w:r w:rsidRPr="009D1F2A">
              <w:rPr>
                <w:sz w:val="28"/>
                <w:szCs w:val="28"/>
              </w:rPr>
              <w:t xml:space="preserve"> благополучия дошкольников; оценка речевого и интеллектуально-личностного развития ребенка; наблюдение и анализ поведенческих реакций и способов коммуникативного взаимодействия дошкольников. </w:t>
            </w:r>
          </w:p>
          <w:p w:rsidR="00FC338A" w:rsidRPr="009D1F2A" w:rsidRDefault="00FC338A" w:rsidP="006E5E95">
            <w:pPr>
              <w:pStyle w:val="Default"/>
              <w:rPr>
                <w:sz w:val="28"/>
                <w:szCs w:val="28"/>
              </w:rPr>
            </w:pPr>
            <w:r w:rsidRPr="009D1F2A">
              <w:rPr>
                <w:sz w:val="28"/>
                <w:szCs w:val="28"/>
              </w:rPr>
              <w:t xml:space="preserve">Организация и осуществление развивающего обучения, предполагающего обязательную включенность ребенка как субъекта деятельности в учебный процесс: опора на его познавательные потребности, поисковую активность, самостоятельность, позитивное эмоциональное восприятие ситуации.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 xml:space="preserve">анализ среды развития детей в разных возрастных группах; оценка уровня интеллектуального, </w:t>
            </w:r>
            <w:r w:rsidRPr="009D1F2A">
              <w:rPr>
                <w:sz w:val="28"/>
                <w:szCs w:val="28"/>
              </w:rPr>
              <w:lastRenderedPageBreak/>
              <w:t xml:space="preserve">познавательного и художественно-творческого развития дошкольников, анализ дидактического обеспечения образовательного процесса, диагностика поэтапного включения в образовательный процесс </w:t>
            </w:r>
            <w:r>
              <w:rPr>
                <w:sz w:val="28"/>
                <w:szCs w:val="28"/>
              </w:rPr>
              <w:t>программы «От рождения до школы</w:t>
            </w:r>
            <w:r w:rsidRPr="009D1F2A">
              <w:rPr>
                <w:sz w:val="28"/>
                <w:szCs w:val="28"/>
              </w:rPr>
              <w:t xml:space="preserve">». </w:t>
            </w:r>
          </w:p>
          <w:p w:rsidR="00FC338A" w:rsidRPr="009D1F2A" w:rsidRDefault="00FC338A" w:rsidP="006E5E95">
            <w:pPr>
              <w:pStyle w:val="Default"/>
              <w:pageBreakBefore/>
              <w:rPr>
                <w:sz w:val="28"/>
                <w:szCs w:val="28"/>
              </w:rPr>
            </w:pPr>
          </w:p>
          <w:p w:rsidR="00FC338A" w:rsidRPr="009D1F2A" w:rsidRDefault="00FC338A" w:rsidP="006E5E95">
            <w:pPr>
              <w:pStyle w:val="Default"/>
              <w:rPr>
                <w:sz w:val="28"/>
                <w:szCs w:val="28"/>
              </w:rPr>
            </w:pPr>
            <w:r w:rsidRPr="009D1F2A">
              <w:rPr>
                <w:sz w:val="28"/>
                <w:szCs w:val="28"/>
              </w:rPr>
              <w:t xml:space="preserve">Направленность воспитательно-образовательного процесса на развитие творческого мировосприятия ребенка.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 xml:space="preserve">анализ развивающей среды в группах, индивидуальные наблюдения и беседы с детьми, изучение отношения воспитателей к проявлению детского творчества и воображения. </w:t>
            </w:r>
          </w:p>
          <w:p w:rsidR="00FC338A" w:rsidRPr="009D1F2A" w:rsidRDefault="00FC338A" w:rsidP="006E5E95">
            <w:pPr>
              <w:pStyle w:val="Default"/>
              <w:rPr>
                <w:sz w:val="28"/>
                <w:szCs w:val="28"/>
              </w:rPr>
            </w:pPr>
            <w:r w:rsidRPr="009D1F2A">
              <w:rPr>
                <w:sz w:val="28"/>
                <w:szCs w:val="28"/>
              </w:rPr>
              <w:t xml:space="preserve">Реализация в педагогических технологиях основных гуманистических принципов: ненасилия, признания права ребенка на самостоятельность и выбор.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Методы</w:t>
            </w:r>
            <w:r w:rsidRPr="009D1F2A">
              <w:rPr>
                <w:sz w:val="28"/>
                <w:szCs w:val="28"/>
              </w:rPr>
              <w:t xml:space="preserve">: мониторинг качества использования в работе с дошкольниками личностно-развивающих, социально-адаптивных и оздоровительных технологий. </w:t>
            </w:r>
          </w:p>
          <w:p w:rsidR="00FC338A" w:rsidRPr="009D1F2A" w:rsidRDefault="00FC338A" w:rsidP="006E5E95">
            <w:pPr>
              <w:pStyle w:val="Default"/>
              <w:rPr>
                <w:sz w:val="28"/>
                <w:szCs w:val="28"/>
              </w:rPr>
            </w:pPr>
            <w:r w:rsidRPr="009D1F2A">
              <w:rPr>
                <w:sz w:val="28"/>
                <w:szCs w:val="28"/>
              </w:rPr>
              <w:t xml:space="preserve">Создание социальных и материальных условий реализации программы развития.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Методы</w:t>
            </w:r>
            <w:r w:rsidRPr="009D1F2A">
              <w:rPr>
                <w:sz w:val="28"/>
                <w:szCs w:val="28"/>
              </w:rPr>
              <w:t xml:space="preserve">: отчет администрации на педагогическом совете, собрании родительского комитета; анкетирование персонала. </w:t>
            </w:r>
          </w:p>
          <w:p w:rsidR="00FC338A" w:rsidRPr="009D1F2A" w:rsidRDefault="00FC338A" w:rsidP="006E5E95">
            <w:pPr>
              <w:pStyle w:val="Default"/>
              <w:rPr>
                <w:rFonts w:ascii="Calibri" w:hAnsi="Calibri" w:cs="Calibri"/>
                <w:sz w:val="28"/>
                <w:szCs w:val="28"/>
              </w:rPr>
            </w:pPr>
          </w:p>
        </w:tc>
      </w:tr>
    </w:tbl>
    <w:p w:rsidR="00FC338A" w:rsidRPr="003B6276"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Pr="00AA349B" w:rsidRDefault="00FC338A" w:rsidP="00FC338A">
      <w:pPr>
        <w:shd w:val="clear" w:color="auto" w:fill="FFFFFF"/>
        <w:jc w:val="center"/>
        <w:rPr>
          <w:b/>
          <w:sz w:val="28"/>
          <w:szCs w:val="28"/>
        </w:rPr>
      </w:pPr>
      <w:proofErr w:type="gramStart"/>
      <w:r w:rsidRPr="00AA349B">
        <w:rPr>
          <w:b/>
          <w:bCs/>
          <w:sz w:val="28"/>
          <w:szCs w:val="28"/>
          <w:lang w:val="en-US"/>
        </w:rPr>
        <w:t>I</w:t>
      </w:r>
      <w:r w:rsidRPr="00AA349B">
        <w:rPr>
          <w:b/>
          <w:bCs/>
          <w:sz w:val="28"/>
          <w:szCs w:val="28"/>
        </w:rPr>
        <w:t xml:space="preserve"> Раздел.</w:t>
      </w:r>
      <w:proofErr w:type="gramEnd"/>
      <w:r>
        <w:rPr>
          <w:b/>
          <w:bCs/>
          <w:sz w:val="28"/>
          <w:szCs w:val="28"/>
        </w:rPr>
        <w:t xml:space="preserve"> </w:t>
      </w:r>
      <w:r w:rsidRPr="00AA349B">
        <w:rPr>
          <w:b/>
          <w:bCs/>
          <w:sz w:val="28"/>
          <w:szCs w:val="28"/>
        </w:rPr>
        <w:t xml:space="preserve"> </w:t>
      </w:r>
      <w:r w:rsidRPr="00AA349B">
        <w:rPr>
          <w:b/>
          <w:sz w:val="28"/>
          <w:szCs w:val="28"/>
        </w:rPr>
        <w:t>Информационная справка.</w:t>
      </w:r>
    </w:p>
    <w:p w:rsidR="00FC338A" w:rsidRDefault="00FC338A" w:rsidP="00FC338A">
      <w:pPr>
        <w:rPr>
          <w:b/>
          <w:sz w:val="27"/>
          <w:szCs w:val="27"/>
        </w:rPr>
      </w:pPr>
    </w:p>
    <w:p w:rsidR="00FC338A" w:rsidRDefault="00FC338A" w:rsidP="00FC338A">
      <w:pPr>
        <w:rPr>
          <w:b/>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7513"/>
      </w:tblGrid>
      <w:tr w:rsidR="00FC338A" w:rsidRPr="00AA349B" w:rsidTr="006E5E95">
        <w:trPr>
          <w:trHeight w:val="765"/>
        </w:trPr>
        <w:tc>
          <w:tcPr>
            <w:tcW w:w="2660" w:type="dxa"/>
          </w:tcPr>
          <w:p w:rsidR="00FC338A" w:rsidRPr="00AA349B" w:rsidRDefault="00FC338A" w:rsidP="006E5E95">
            <w:pPr>
              <w:shd w:val="clear" w:color="auto" w:fill="FFFFFF"/>
              <w:tabs>
                <w:tab w:val="left" w:pos="4962"/>
              </w:tabs>
              <w:ind w:right="107"/>
              <w:rPr>
                <w:rFonts w:eastAsiaTheme="minorEastAsia"/>
                <w:sz w:val="28"/>
                <w:szCs w:val="28"/>
              </w:rPr>
            </w:pPr>
            <w:r w:rsidRPr="00AA349B">
              <w:rPr>
                <w:spacing w:val="-3"/>
                <w:sz w:val="28"/>
                <w:szCs w:val="28"/>
              </w:rPr>
              <w:t xml:space="preserve">Наименование    ДОУ    (вид)   - </w:t>
            </w:r>
            <w:r w:rsidRPr="00AA349B">
              <w:rPr>
                <w:spacing w:val="-6"/>
                <w:sz w:val="28"/>
                <w:szCs w:val="28"/>
              </w:rPr>
              <w:t>документ подтверждающий статус</w:t>
            </w:r>
          </w:p>
        </w:tc>
        <w:tc>
          <w:tcPr>
            <w:tcW w:w="7513" w:type="dxa"/>
          </w:tcPr>
          <w:p w:rsidR="00FC338A" w:rsidRPr="00AA349B" w:rsidRDefault="00FC338A" w:rsidP="006E5E95">
            <w:pPr>
              <w:rPr>
                <w:rFonts w:eastAsiaTheme="minorEastAsia"/>
                <w:sz w:val="28"/>
                <w:szCs w:val="28"/>
              </w:rPr>
            </w:pPr>
            <w:r w:rsidRPr="00AA349B">
              <w:rPr>
                <w:rFonts w:eastAsiaTheme="minorEastAsia"/>
                <w:sz w:val="28"/>
                <w:szCs w:val="28"/>
              </w:rPr>
              <w:t xml:space="preserve">Государственное бюджетное образовательное учреждение </w:t>
            </w:r>
            <w:r>
              <w:rPr>
                <w:rFonts w:eastAsiaTheme="minorEastAsia"/>
                <w:sz w:val="28"/>
                <w:szCs w:val="28"/>
              </w:rPr>
              <w:t xml:space="preserve"> г. Москвы </w:t>
            </w:r>
            <w:r w:rsidRPr="00AA349B">
              <w:rPr>
                <w:rFonts w:eastAsiaTheme="minorEastAsia"/>
                <w:sz w:val="28"/>
                <w:szCs w:val="28"/>
              </w:rPr>
              <w:t>детский сад № 65</w:t>
            </w:r>
            <w:r>
              <w:rPr>
                <w:rFonts w:eastAsiaTheme="minorEastAsia"/>
                <w:sz w:val="28"/>
                <w:szCs w:val="28"/>
              </w:rPr>
              <w:t>4</w:t>
            </w:r>
            <w:r w:rsidRPr="00AA349B">
              <w:rPr>
                <w:rFonts w:eastAsiaTheme="minorEastAsia"/>
                <w:sz w:val="28"/>
                <w:szCs w:val="28"/>
              </w:rPr>
              <w:t xml:space="preserve"> Южного окружного Управления </w:t>
            </w:r>
            <w:proofErr w:type="gramStart"/>
            <w:r w:rsidRPr="00AA349B">
              <w:rPr>
                <w:rFonts w:eastAsiaTheme="minorEastAsia"/>
                <w:sz w:val="28"/>
                <w:szCs w:val="28"/>
              </w:rPr>
              <w:t>образования Департамента образования города Москвы</w:t>
            </w:r>
            <w:proofErr w:type="gramEnd"/>
          </w:p>
          <w:p w:rsidR="00FC338A" w:rsidRPr="00AA349B" w:rsidRDefault="00FC338A" w:rsidP="006E5E95">
            <w:pPr>
              <w:rPr>
                <w:rFonts w:eastAsiaTheme="minorEastAsia"/>
                <w:sz w:val="28"/>
                <w:szCs w:val="28"/>
              </w:rPr>
            </w:pPr>
            <w:r w:rsidRPr="00AA349B">
              <w:rPr>
                <w:rFonts w:eastAsiaTheme="minorEastAsia"/>
                <w:sz w:val="28"/>
                <w:szCs w:val="28"/>
              </w:rPr>
              <w:t>Лицензия №</w:t>
            </w:r>
            <w:r>
              <w:rPr>
                <w:rFonts w:eastAsiaTheme="minorEastAsia"/>
                <w:sz w:val="28"/>
                <w:szCs w:val="28"/>
              </w:rPr>
              <w:t xml:space="preserve"> 033079</w:t>
            </w:r>
            <w:r w:rsidRPr="00AA349B">
              <w:rPr>
                <w:rFonts w:eastAsiaTheme="minorEastAsia"/>
                <w:sz w:val="28"/>
                <w:szCs w:val="28"/>
              </w:rPr>
              <w:t xml:space="preserve">  от  </w:t>
            </w:r>
            <w:r>
              <w:rPr>
                <w:rFonts w:eastAsiaTheme="minorEastAsia"/>
                <w:sz w:val="28"/>
                <w:szCs w:val="28"/>
              </w:rPr>
              <w:t>30</w:t>
            </w:r>
            <w:r w:rsidRPr="00AA349B">
              <w:rPr>
                <w:rFonts w:eastAsiaTheme="minorEastAsia"/>
                <w:sz w:val="28"/>
                <w:szCs w:val="28"/>
              </w:rPr>
              <w:t>.</w:t>
            </w:r>
            <w:r>
              <w:rPr>
                <w:rFonts w:eastAsiaTheme="minorEastAsia"/>
                <w:sz w:val="28"/>
                <w:szCs w:val="28"/>
              </w:rPr>
              <w:t>11</w:t>
            </w:r>
            <w:r w:rsidRPr="00AA349B">
              <w:rPr>
                <w:rFonts w:eastAsiaTheme="minorEastAsia"/>
                <w:sz w:val="28"/>
                <w:szCs w:val="28"/>
              </w:rPr>
              <w:t>.20</w:t>
            </w:r>
            <w:r>
              <w:rPr>
                <w:rFonts w:eastAsiaTheme="minorEastAsia"/>
                <w:sz w:val="28"/>
                <w:szCs w:val="28"/>
              </w:rPr>
              <w:t>12</w:t>
            </w:r>
            <w:r w:rsidRPr="00AA349B">
              <w:rPr>
                <w:rFonts w:eastAsiaTheme="minorEastAsia"/>
                <w:sz w:val="28"/>
                <w:szCs w:val="28"/>
              </w:rPr>
              <w:t xml:space="preserve"> г.</w:t>
            </w:r>
          </w:p>
        </w:tc>
      </w:tr>
      <w:tr w:rsidR="00FC338A" w:rsidRPr="00AA349B" w:rsidTr="006E5E95">
        <w:tc>
          <w:tcPr>
            <w:tcW w:w="2660" w:type="dxa"/>
          </w:tcPr>
          <w:p w:rsidR="00FC338A" w:rsidRPr="00AA349B" w:rsidRDefault="00FC338A" w:rsidP="006E5E95">
            <w:pPr>
              <w:shd w:val="clear" w:color="auto" w:fill="FFFFFF"/>
              <w:tabs>
                <w:tab w:val="left" w:pos="0"/>
              </w:tabs>
              <w:ind w:right="34"/>
              <w:rPr>
                <w:rFonts w:eastAsiaTheme="minorEastAsia"/>
                <w:sz w:val="28"/>
                <w:szCs w:val="28"/>
              </w:rPr>
            </w:pPr>
            <w:r w:rsidRPr="00AA349B">
              <w:rPr>
                <w:spacing w:val="-3"/>
                <w:sz w:val="28"/>
                <w:szCs w:val="28"/>
              </w:rPr>
              <w:t xml:space="preserve">Историческая </w:t>
            </w:r>
            <w:r w:rsidRPr="00AA349B">
              <w:rPr>
                <w:spacing w:val="-3"/>
                <w:sz w:val="28"/>
                <w:szCs w:val="28"/>
              </w:rPr>
              <w:lastRenderedPageBreak/>
              <w:t xml:space="preserve">справка. Год </w:t>
            </w:r>
            <w:r w:rsidRPr="00AA349B">
              <w:rPr>
                <w:spacing w:val="-1"/>
                <w:sz w:val="28"/>
                <w:szCs w:val="28"/>
              </w:rPr>
              <w:t xml:space="preserve">постройки/ </w:t>
            </w:r>
            <w:r w:rsidRPr="00AA349B">
              <w:rPr>
                <w:spacing w:val="-7"/>
                <w:sz w:val="28"/>
                <w:szCs w:val="28"/>
              </w:rPr>
              <w:t xml:space="preserve">реконструкция, </w:t>
            </w:r>
            <w:r w:rsidRPr="00AA349B">
              <w:rPr>
                <w:spacing w:val="-4"/>
                <w:sz w:val="28"/>
                <w:szCs w:val="28"/>
              </w:rPr>
              <w:t>капитальный ремонт.</w:t>
            </w:r>
          </w:p>
        </w:tc>
        <w:tc>
          <w:tcPr>
            <w:tcW w:w="7513" w:type="dxa"/>
          </w:tcPr>
          <w:p w:rsidR="00FC338A" w:rsidRPr="00AA349B" w:rsidRDefault="00FC338A" w:rsidP="006E5E95">
            <w:pPr>
              <w:ind w:firstLine="708"/>
              <w:outlineLvl w:val="0"/>
              <w:rPr>
                <w:sz w:val="28"/>
                <w:szCs w:val="28"/>
              </w:rPr>
            </w:pPr>
            <w:r w:rsidRPr="00AA349B">
              <w:rPr>
                <w:sz w:val="28"/>
                <w:szCs w:val="28"/>
              </w:rPr>
              <w:lastRenderedPageBreak/>
              <w:t xml:space="preserve">Государственное бюджетное образовательное </w:t>
            </w:r>
            <w:r w:rsidRPr="00AA349B">
              <w:rPr>
                <w:sz w:val="28"/>
                <w:szCs w:val="28"/>
              </w:rPr>
              <w:lastRenderedPageBreak/>
              <w:t xml:space="preserve">учреждение </w:t>
            </w:r>
            <w:r>
              <w:rPr>
                <w:sz w:val="28"/>
                <w:szCs w:val="28"/>
              </w:rPr>
              <w:t>г</w:t>
            </w:r>
            <w:proofErr w:type="gramStart"/>
            <w:r>
              <w:rPr>
                <w:sz w:val="28"/>
                <w:szCs w:val="28"/>
              </w:rPr>
              <w:t>.М</w:t>
            </w:r>
            <w:proofErr w:type="gramEnd"/>
            <w:r>
              <w:rPr>
                <w:sz w:val="28"/>
                <w:szCs w:val="28"/>
              </w:rPr>
              <w:t xml:space="preserve">осквы </w:t>
            </w:r>
            <w:r w:rsidRPr="00AA349B">
              <w:rPr>
                <w:sz w:val="28"/>
                <w:szCs w:val="28"/>
              </w:rPr>
              <w:t xml:space="preserve">детский сад  </w:t>
            </w:r>
            <w:r>
              <w:rPr>
                <w:sz w:val="28"/>
                <w:szCs w:val="28"/>
              </w:rPr>
              <w:t>№</w:t>
            </w:r>
            <w:r w:rsidRPr="00AA349B">
              <w:rPr>
                <w:sz w:val="28"/>
                <w:szCs w:val="28"/>
              </w:rPr>
              <w:t>65</w:t>
            </w:r>
            <w:r>
              <w:rPr>
                <w:sz w:val="28"/>
                <w:szCs w:val="28"/>
              </w:rPr>
              <w:t>4</w:t>
            </w:r>
            <w:r w:rsidRPr="00AA349B">
              <w:rPr>
                <w:sz w:val="28"/>
                <w:szCs w:val="28"/>
              </w:rPr>
              <w:t xml:space="preserve"> расположен в Южном административном округе города Москвы, внутри жилого комплекса микрорайона </w:t>
            </w:r>
            <w:r>
              <w:rPr>
                <w:sz w:val="28"/>
                <w:szCs w:val="28"/>
              </w:rPr>
              <w:t>Нагатинский Затон</w:t>
            </w:r>
            <w:r w:rsidRPr="00AA349B">
              <w:rPr>
                <w:sz w:val="28"/>
                <w:szCs w:val="28"/>
              </w:rPr>
              <w:t xml:space="preserve">. </w:t>
            </w:r>
          </w:p>
          <w:p w:rsidR="00FC338A" w:rsidRPr="00AA349B" w:rsidRDefault="00FC338A" w:rsidP="006E5E95">
            <w:pPr>
              <w:ind w:firstLine="708"/>
              <w:jc w:val="both"/>
              <w:rPr>
                <w:sz w:val="28"/>
                <w:szCs w:val="28"/>
              </w:rPr>
            </w:pPr>
            <w:r w:rsidRPr="00AA349B">
              <w:rPr>
                <w:sz w:val="28"/>
                <w:szCs w:val="28"/>
              </w:rPr>
              <w:t>Ближайшее окружение –</w:t>
            </w:r>
            <w:r>
              <w:rPr>
                <w:sz w:val="28"/>
                <w:szCs w:val="28"/>
              </w:rPr>
              <w:t xml:space="preserve"> Физико-математический лицей 1523 при НИЯУ МИФИ</w:t>
            </w:r>
            <w:r w:rsidRPr="00AA349B">
              <w:rPr>
                <w:sz w:val="28"/>
                <w:szCs w:val="28"/>
              </w:rPr>
              <w:t>, детский сад</w:t>
            </w:r>
            <w:r>
              <w:rPr>
                <w:sz w:val="28"/>
                <w:szCs w:val="28"/>
              </w:rPr>
              <w:t xml:space="preserve"> приоритетным направлением</w:t>
            </w:r>
            <w:r w:rsidRPr="00AA349B">
              <w:rPr>
                <w:sz w:val="28"/>
                <w:szCs w:val="28"/>
              </w:rPr>
              <w:t xml:space="preserve"> № </w:t>
            </w:r>
            <w:r>
              <w:rPr>
                <w:sz w:val="28"/>
                <w:szCs w:val="28"/>
              </w:rPr>
              <w:t>849, школа № 492, детский сад комбинированного вида № 2248</w:t>
            </w:r>
            <w:r w:rsidRPr="00AA349B">
              <w:rPr>
                <w:sz w:val="28"/>
                <w:szCs w:val="28"/>
              </w:rPr>
              <w:t xml:space="preserve">. Участок озеленен, оснащен навесами, имеется спортивная площадка. </w:t>
            </w:r>
          </w:p>
          <w:p w:rsidR="00FC338A" w:rsidRPr="00AA349B" w:rsidRDefault="00FC338A" w:rsidP="006E5E95">
            <w:pPr>
              <w:ind w:firstLine="708"/>
              <w:jc w:val="both"/>
              <w:rPr>
                <w:sz w:val="28"/>
                <w:szCs w:val="28"/>
              </w:rPr>
            </w:pPr>
            <w:r w:rsidRPr="00AA349B">
              <w:rPr>
                <w:sz w:val="28"/>
                <w:szCs w:val="28"/>
              </w:rPr>
              <w:t>Учреждение фу</w:t>
            </w:r>
            <w:r>
              <w:rPr>
                <w:sz w:val="28"/>
                <w:szCs w:val="28"/>
              </w:rPr>
              <w:t xml:space="preserve">нкционирует с сентября 1969 года. </w:t>
            </w:r>
            <w:r w:rsidRPr="00AA349B">
              <w:rPr>
                <w:sz w:val="28"/>
                <w:szCs w:val="28"/>
              </w:rPr>
              <w:t xml:space="preserve"> </w:t>
            </w:r>
          </w:p>
          <w:p w:rsidR="00FC338A" w:rsidRPr="00AA349B" w:rsidRDefault="00FC338A" w:rsidP="006E5E95">
            <w:pPr>
              <w:rPr>
                <w:rFonts w:eastAsiaTheme="minorEastAsia"/>
                <w:sz w:val="28"/>
                <w:szCs w:val="28"/>
              </w:rPr>
            </w:pPr>
          </w:p>
        </w:tc>
      </w:tr>
      <w:tr w:rsidR="00FC338A" w:rsidRPr="00AA349B" w:rsidTr="006E5E95">
        <w:tc>
          <w:tcPr>
            <w:tcW w:w="2660" w:type="dxa"/>
          </w:tcPr>
          <w:p w:rsidR="00FC338A" w:rsidRPr="00AA349B" w:rsidRDefault="00FC338A" w:rsidP="006E5E95">
            <w:pPr>
              <w:shd w:val="clear" w:color="auto" w:fill="FFFFFF"/>
              <w:spacing w:after="77"/>
              <w:ind w:right="175"/>
              <w:rPr>
                <w:rFonts w:eastAsiaTheme="minorEastAsia"/>
                <w:sz w:val="28"/>
                <w:szCs w:val="28"/>
              </w:rPr>
            </w:pPr>
            <w:r w:rsidRPr="00AA349B">
              <w:rPr>
                <w:spacing w:val="-2"/>
                <w:sz w:val="28"/>
                <w:szCs w:val="28"/>
              </w:rPr>
              <w:lastRenderedPageBreak/>
              <w:t xml:space="preserve">Адрес, телефон, факс, электронная </w:t>
            </w:r>
            <w:r w:rsidRPr="00AA349B">
              <w:rPr>
                <w:spacing w:val="-8"/>
                <w:sz w:val="28"/>
                <w:szCs w:val="28"/>
              </w:rPr>
              <w:t>почта, сайт.</w:t>
            </w:r>
          </w:p>
        </w:tc>
        <w:tc>
          <w:tcPr>
            <w:tcW w:w="7513" w:type="dxa"/>
          </w:tcPr>
          <w:p w:rsidR="00FC338A" w:rsidRPr="00AA349B" w:rsidRDefault="00FC338A" w:rsidP="006E5E95">
            <w:pPr>
              <w:rPr>
                <w:sz w:val="28"/>
                <w:szCs w:val="28"/>
              </w:rPr>
            </w:pPr>
            <w:r w:rsidRPr="00AA349B">
              <w:rPr>
                <w:sz w:val="28"/>
                <w:szCs w:val="28"/>
                <w:u w:val="single"/>
              </w:rPr>
              <w:t>адрес</w:t>
            </w:r>
            <w:r w:rsidRPr="00AA349B">
              <w:rPr>
                <w:sz w:val="28"/>
                <w:szCs w:val="28"/>
              </w:rPr>
              <w:t>: 115</w:t>
            </w:r>
            <w:r>
              <w:rPr>
                <w:sz w:val="28"/>
                <w:szCs w:val="28"/>
              </w:rPr>
              <w:t>412</w:t>
            </w:r>
            <w:r w:rsidRPr="00AA349B">
              <w:rPr>
                <w:sz w:val="28"/>
                <w:szCs w:val="28"/>
              </w:rPr>
              <w:t xml:space="preserve">, г. Москва, ул. </w:t>
            </w:r>
            <w:r>
              <w:rPr>
                <w:sz w:val="28"/>
                <w:szCs w:val="28"/>
              </w:rPr>
              <w:t>Затонн</w:t>
            </w:r>
            <w:r w:rsidRPr="00AA349B">
              <w:rPr>
                <w:sz w:val="28"/>
                <w:szCs w:val="28"/>
              </w:rPr>
              <w:t>ая, дом 1</w:t>
            </w:r>
            <w:r>
              <w:rPr>
                <w:sz w:val="28"/>
                <w:szCs w:val="28"/>
              </w:rPr>
              <w:t>0</w:t>
            </w:r>
            <w:r w:rsidRPr="00AA349B">
              <w:rPr>
                <w:sz w:val="28"/>
                <w:szCs w:val="28"/>
              </w:rPr>
              <w:t xml:space="preserve">, корпус </w:t>
            </w:r>
            <w:r>
              <w:rPr>
                <w:sz w:val="28"/>
                <w:szCs w:val="28"/>
              </w:rPr>
              <w:t>2</w:t>
            </w:r>
            <w:r w:rsidRPr="00AA349B">
              <w:rPr>
                <w:sz w:val="28"/>
                <w:szCs w:val="28"/>
              </w:rPr>
              <w:t>.</w:t>
            </w:r>
          </w:p>
          <w:p w:rsidR="00FC338A" w:rsidRPr="00AA349B" w:rsidRDefault="00FC338A" w:rsidP="006E5E95">
            <w:pPr>
              <w:rPr>
                <w:rFonts w:eastAsiaTheme="minorEastAsia"/>
                <w:sz w:val="28"/>
                <w:szCs w:val="28"/>
              </w:rPr>
            </w:pPr>
            <w:r w:rsidRPr="00AA349B">
              <w:rPr>
                <w:rFonts w:eastAsiaTheme="minorEastAsia"/>
                <w:sz w:val="28"/>
                <w:szCs w:val="28"/>
                <w:u w:val="single"/>
              </w:rPr>
              <w:t xml:space="preserve">телефон/факс: </w:t>
            </w:r>
            <w:r>
              <w:rPr>
                <w:rFonts w:eastAsiaTheme="minorEastAsia"/>
                <w:sz w:val="28"/>
                <w:szCs w:val="28"/>
              </w:rPr>
              <w:t>615-89-72</w:t>
            </w:r>
          </w:p>
          <w:p w:rsidR="00FC338A" w:rsidRPr="00AA349B" w:rsidRDefault="00FC338A" w:rsidP="006E5E95">
            <w:pPr>
              <w:rPr>
                <w:rFonts w:eastAsiaTheme="minorEastAsia"/>
                <w:sz w:val="28"/>
                <w:szCs w:val="28"/>
              </w:rPr>
            </w:pPr>
            <w:proofErr w:type="spellStart"/>
            <w:r w:rsidRPr="00AA349B">
              <w:rPr>
                <w:rFonts w:eastAsiaTheme="minorEastAsia"/>
                <w:sz w:val="28"/>
                <w:szCs w:val="28"/>
              </w:rPr>
              <w:t>эл</w:t>
            </w:r>
            <w:proofErr w:type="spellEnd"/>
            <w:r w:rsidRPr="00AA349B">
              <w:rPr>
                <w:rFonts w:eastAsiaTheme="minorEastAsia"/>
                <w:sz w:val="28"/>
                <w:szCs w:val="28"/>
              </w:rPr>
              <w:t xml:space="preserve">. почта: </w:t>
            </w:r>
            <w:hyperlink r:id="rId4" w:history="1">
              <w:r w:rsidRPr="00703ACF">
                <w:rPr>
                  <w:rStyle w:val="a3"/>
                  <w:rFonts w:eastAsiaTheme="minorEastAsia"/>
                  <w:sz w:val="28"/>
                  <w:szCs w:val="28"/>
                  <w:lang w:val="en-US"/>
                </w:rPr>
                <w:t>dou</w:t>
              </w:r>
              <w:r w:rsidRPr="00703ACF">
                <w:rPr>
                  <w:rStyle w:val="a3"/>
                  <w:rFonts w:eastAsiaTheme="minorEastAsia"/>
                  <w:sz w:val="28"/>
                  <w:szCs w:val="28"/>
                </w:rPr>
                <w:t>654@</w:t>
              </w:r>
              <w:r w:rsidRPr="00703ACF">
                <w:rPr>
                  <w:rStyle w:val="a3"/>
                  <w:rFonts w:eastAsiaTheme="minorEastAsia"/>
                  <w:sz w:val="28"/>
                  <w:szCs w:val="28"/>
                  <w:lang w:val="en-US"/>
                </w:rPr>
                <w:t>sinergi</w:t>
              </w:r>
              <w:r w:rsidRPr="00703ACF">
                <w:rPr>
                  <w:rStyle w:val="a3"/>
                  <w:rFonts w:eastAsiaTheme="minorEastAsia"/>
                  <w:sz w:val="28"/>
                  <w:szCs w:val="28"/>
                </w:rPr>
                <w:t>.</w:t>
              </w:r>
              <w:r w:rsidRPr="00703ACF">
                <w:rPr>
                  <w:rStyle w:val="a3"/>
                  <w:rFonts w:eastAsiaTheme="minorEastAsia"/>
                  <w:sz w:val="28"/>
                  <w:szCs w:val="28"/>
                  <w:lang w:val="en-US"/>
                </w:rPr>
                <w:t>ru</w:t>
              </w:r>
            </w:hyperlink>
            <w:proofErr w:type="gramStart"/>
            <w:r w:rsidRPr="00AA349B">
              <w:rPr>
                <w:rFonts w:eastAsiaTheme="minorEastAsia"/>
                <w:sz w:val="28"/>
                <w:szCs w:val="28"/>
              </w:rPr>
              <w:t xml:space="preserve"> ;</w:t>
            </w:r>
            <w:proofErr w:type="gramEnd"/>
            <w:r w:rsidRPr="00AA349B">
              <w:rPr>
                <w:rFonts w:eastAsiaTheme="minorEastAsia"/>
                <w:sz w:val="28"/>
                <w:szCs w:val="28"/>
              </w:rPr>
              <w:t xml:space="preserve">  </w:t>
            </w:r>
            <w:hyperlink r:id="rId5" w:history="1">
              <w:r w:rsidRPr="00703ACF">
                <w:rPr>
                  <w:rStyle w:val="a3"/>
                  <w:rFonts w:eastAsiaTheme="minorEastAsia"/>
                  <w:sz w:val="28"/>
                  <w:szCs w:val="28"/>
                  <w:lang w:val="en-US"/>
                </w:rPr>
                <w:t>dou</w:t>
              </w:r>
              <w:r w:rsidRPr="00703ACF">
                <w:rPr>
                  <w:rStyle w:val="a3"/>
                  <w:rFonts w:eastAsiaTheme="minorEastAsia"/>
                  <w:sz w:val="28"/>
                  <w:szCs w:val="28"/>
                </w:rPr>
                <w:t>654@</w:t>
              </w:r>
              <w:r w:rsidRPr="00703ACF">
                <w:rPr>
                  <w:rStyle w:val="a3"/>
                  <w:rFonts w:eastAsiaTheme="minorEastAsia"/>
                  <w:sz w:val="28"/>
                  <w:szCs w:val="28"/>
                  <w:lang w:val="en-US"/>
                </w:rPr>
                <w:t>yandex</w:t>
              </w:r>
              <w:r w:rsidRPr="00703ACF">
                <w:rPr>
                  <w:rStyle w:val="a3"/>
                  <w:rFonts w:eastAsiaTheme="minorEastAsia"/>
                  <w:sz w:val="28"/>
                  <w:szCs w:val="28"/>
                </w:rPr>
                <w:t>.</w:t>
              </w:r>
              <w:r w:rsidRPr="00703ACF">
                <w:rPr>
                  <w:rStyle w:val="a3"/>
                  <w:rFonts w:eastAsiaTheme="minorEastAsia"/>
                  <w:sz w:val="28"/>
                  <w:szCs w:val="28"/>
                  <w:lang w:val="en-US"/>
                </w:rPr>
                <w:t>ru</w:t>
              </w:r>
            </w:hyperlink>
            <w:r w:rsidRPr="00AA349B">
              <w:rPr>
                <w:rFonts w:eastAsiaTheme="minorEastAsia"/>
                <w:sz w:val="28"/>
                <w:szCs w:val="28"/>
              </w:rPr>
              <w:t xml:space="preserve"> </w:t>
            </w:r>
          </w:p>
          <w:p w:rsidR="00FC338A" w:rsidRPr="00AA349B" w:rsidRDefault="00FC338A" w:rsidP="006E5E95">
            <w:pPr>
              <w:rPr>
                <w:rFonts w:eastAsiaTheme="minorEastAsia"/>
                <w:sz w:val="28"/>
                <w:szCs w:val="28"/>
                <w:u w:val="single"/>
              </w:rPr>
            </w:pPr>
            <w:r w:rsidRPr="00AA349B">
              <w:rPr>
                <w:rFonts w:eastAsiaTheme="minorEastAsia"/>
                <w:sz w:val="28"/>
                <w:szCs w:val="28"/>
              </w:rPr>
              <w:t xml:space="preserve">сайт: </w:t>
            </w:r>
            <w:hyperlink r:id="rId6" w:history="1">
              <w:r w:rsidRPr="00703ACF">
                <w:rPr>
                  <w:rStyle w:val="a3"/>
                  <w:rFonts w:eastAsiaTheme="minorEastAsia"/>
                  <w:sz w:val="28"/>
                  <w:szCs w:val="28"/>
                  <w:lang w:val="en-US"/>
                </w:rPr>
                <w:t>www</w:t>
              </w:r>
              <w:r w:rsidRPr="00703ACF">
                <w:rPr>
                  <w:rStyle w:val="a3"/>
                  <w:rFonts w:eastAsiaTheme="minorEastAsia"/>
                  <w:sz w:val="28"/>
                  <w:szCs w:val="28"/>
                </w:rPr>
                <w:t>.</w:t>
              </w:r>
              <w:proofErr w:type="spellStart"/>
              <w:r w:rsidRPr="00703ACF">
                <w:rPr>
                  <w:rStyle w:val="a3"/>
                  <w:rFonts w:eastAsiaTheme="minorEastAsia"/>
                  <w:sz w:val="28"/>
                  <w:szCs w:val="28"/>
                  <w:lang w:val="en-US"/>
                </w:rPr>
                <w:t>dou</w:t>
              </w:r>
              <w:proofErr w:type="spellEnd"/>
              <w:r w:rsidRPr="00703ACF">
                <w:rPr>
                  <w:rStyle w:val="a3"/>
                  <w:rFonts w:eastAsiaTheme="minorEastAsia"/>
                  <w:sz w:val="28"/>
                  <w:szCs w:val="28"/>
                </w:rPr>
                <w:t>654.</w:t>
              </w:r>
              <w:proofErr w:type="spellStart"/>
              <w:r w:rsidRPr="00703ACF">
                <w:rPr>
                  <w:rStyle w:val="a3"/>
                  <w:rFonts w:eastAsiaTheme="minorEastAsia"/>
                  <w:sz w:val="28"/>
                  <w:szCs w:val="28"/>
                  <w:lang w:val="en-US"/>
                </w:rPr>
                <w:t>edusite</w:t>
              </w:r>
              <w:proofErr w:type="spellEnd"/>
              <w:r w:rsidRPr="00703ACF">
                <w:rPr>
                  <w:rStyle w:val="a3"/>
                  <w:rFonts w:eastAsiaTheme="minorEastAsia"/>
                  <w:sz w:val="28"/>
                  <w:szCs w:val="28"/>
                </w:rPr>
                <w:t>.</w:t>
              </w:r>
              <w:proofErr w:type="spellStart"/>
              <w:r w:rsidRPr="00703ACF">
                <w:rPr>
                  <w:rStyle w:val="a3"/>
                  <w:rFonts w:eastAsiaTheme="minorEastAsia"/>
                  <w:sz w:val="28"/>
                  <w:szCs w:val="28"/>
                  <w:lang w:val="en-US"/>
                </w:rPr>
                <w:t>ru</w:t>
              </w:r>
              <w:proofErr w:type="spellEnd"/>
            </w:hyperlink>
            <w:r w:rsidRPr="00AA349B">
              <w:rPr>
                <w:rFonts w:eastAsiaTheme="minorEastAsia"/>
                <w:sz w:val="28"/>
                <w:szCs w:val="28"/>
              </w:rPr>
              <w:t xml:space="preserve"> </w:t>
            </w:r>
          </w:p>
        </w:tc>
      </w:tr>
      <w:tr w:rsidR="00FC338A" w:rsidRPr="00AA349B" w:rsidTr="006E5E95">
        <w:tc>
          <w:tcPr>
            <w:tcW w:w="2660" w:type="dxa"/>
          </w:tcPr>
          <w:p w:rsidR="00FC338A" w:rsidRPr="00AA349B" w:rsidRDefault="00FC338A" w:rsidP="006E5E95">
            <w:pPr>
              <w:shd w:val="clear" w:color="auto" w:fill="FFFFFF"/>
              <w:rPr>
                <w:rFonts w:eastAsiaTheme="minorEastAsia"/>
                <w:sz w:val="28"/>
                <w:szCs w:val="28"/>
              </w:rPr>
            </w:pPr>
            <w:r w:rsidRPr="00AA349B">
              <w:rPr>
                <w:spacing w:val="-3"/>
                <w:sz w:val="28"/>
                <w:szCs w:val="28"/>
              </w:rPr>
              <w:t>Тип здания (краткая характеристика здания, территории)</w:t>
            </w:r>
          </w:p>
        </w:tc>
        <w:tc>
          <w:tcPr>
            <w:tcW w:w="7513" w:type="dxa"/>
          </w:tcPr>
          <w:p w:rsidR="00FC338A" w:rsidRPr="00AA349B" w:rsidRDefault="00FC338A" w:rsidP="006E5E95">
            <w:pPr>
              <w:rPr>
                <w:sz w:val="28"/>
                <w:szCs w:val="28"/>
              </w:rPr>
            </w:pPr>
            <w:r w:rsidRPr="00AA349B">
              <w:rPr>
                <w:sz w:val="28"/>
                <w:szCs w:val="28"/>
              </w:rPr>
              <w:t xml:space="preserve">Блочное, крупнопанельное, трехэтажное здание, имеет развитую систему коммуникаций, общая площадь по зданию </w:t>
            </w:r>
            <w:r w:rsidRPr="003A519D">
              <w:rPr>
                <w:sz w:val="28"/>
                <w:szCs w:val="28"/>
              </w:rPr>
              <w:t>2205,5 м</w:t>
            </w:r>
            <w:proofErr w:type="gramStart"/>
            <w:r w:rsidRPr="003A519D">
              <w:rPr>
                <w:sz w:val="28"/>
                <w:szCs w:val="28"/>
              </w:rPr>
              <w:t>2</w:t>
            </w:r>
            <w:proofErr w:type="gramEnd"/>
          </w:p>
          <w:p w:rsidR="00FC338A" w:rsidRPr="00AA349B" w:rsidRDefault="00FC338A" w:rsidP="006E5E95">
            <w:pPr>
              <w:rPr>
                <w:sz w:val="28"/>
                <w:szCs w:val="28"/>
              </w:rPr>
            </w:pPr>
            <w:r w:rsidRPr="00AA349B">
              <w:rPr>
                <w:sz w:val="28"/>
                <w:szCs w:val="28"/>
              </w:rPr>
              <w:t>Имеется 1</w:t>
            </w:r>
            <w:r>
              <w:rPr>
                <w:sz w:val="28"/>
                <w:szCs w:val="28"/>
              </w:rPr>
              <w:t>0</w:t>
            </w:r>
            <w:r w:rsidRPr="00AA349B">
              <w:rPr>
                <w:sz w:val="28"/>
                <w:szCs w:val="28"/>
              </w:rPr>
              <w:t xml:space="preserve"> детских </w:t>
            </w:r>
            <w:r w:rsidRPr="003A519D">
              <w:rPr>
                <w:sz w:val="28"/>
                <w:szCs w:val="28"/>
              </w:rPr>
              <w:t xml:space="preserve">площадок  </w:t>
            </w:r>
            <w:smartTag w:uri="urn:schemas-microsoft-com:office:smarttags" w:element="metricconverter">
              <w:smartTagPr>
                <w:attr w:name="ProductID" w:val="980 м2"/>
              </w:smartTagPr>
              <w:r w:rsidRPr="00AA4ED7">
                <w:rPr>
                  <w:sz w:val="28"/>
                  <w:szCs w:val="28"/>
                </w:rPr>
                <w:t>980</w:t>
              </w:r>
              <w:r w:rsidRPr="003A519D">
                <w:rPr>
                  <w:color w:val="FF0000"/>
                  <w:sz w:val="28"/>
                  <w:szCs w:val="28"/>
                </w:rPr>
                <w:t xml:space="preserve"> </w:t>
              </w:r>
              <w:r w:rsidRPr="00414DB7">
                <w:rPr>
                  <w:sz w:val="28"/>
                  <w:szCs w:val="28"/>
                </w:rPr>
                <w:t>м</w:t>
              </w:r>
              <w:proofErr w:type="gramStart"/>
              <w:r w:rsidRPr="00414DB7">
                <w:rPr>
                  <w:sz w:val="28"/>
                  <w:szCs w:val="28"/>
                </w:rPr>
                <w:t>2</w:t>
              </w:r>
            </w:smartTag>
            <w:proofErr w:type="gramEnd"/>
            <w:r w:rsidRPr="00414DB7">
              <w:rPr>
                <w:sz w:val="28"/>
                <w:szCs w:val="28"/>
              </w:rPr>
              <w:t xml:space="preserve"> с</w:t>
            </w:r>
            <w:r w:rsidRPr="00AA349B">
              <w:rPr>
                <w:sz w:val="28"/>
                <w:szCs w:val="28"/>
              </w:rPr>
              <w:t xml:space="preserve"> малыми формами и крытыми верандами, спортивная площадка  </w:t>
            </w:r>
            <w:r w:rsidRPr="00AA4ED7">
              <w:rPr>
                <w:sz w:val="28"/>
                <w:szCs w:val="28"/>
              </w:rPr>
              <w:t>21</w:t>
            </w:r>
            <w:r>
              <w:rPr>
                <w:sz w:val="28"/>
                <w:szCs w:val="28"/>
              </w:rPr>
              <w:t>2</w:t>
            </w:r>
            <w:r w:rsidRPr="00AA4ED7">
              <w:rPr>
                <w:sz w:val="28"/>
                <w:szCs w:val="28"/>
              </w:rPr>
              <w:t xml:space="preserve"> </w:t>
            </w:r>
            <w:r w:rsidRPr="00414DB7">
              <w:rPr>
                <w:sz w:val="28"/>
                <w:szCs w:val="28"/>
              </w:rPr>
              <w:t xml:space="preserve">м2 </w:t>
            </w:r>
          </w:p>
          <w:p w:rsidR="00FC338A" w:rsidRPr="00AA349B" w:rsidRDefault="00FC338A" w:rsidP="006E5E95">
            <w:pPr>
              <w:rPr>
                <w:rFonts w:eastAsiaTheme="minorEastAsia"/>
                <w:sz w:val="28"/>
                <w:szCs w:val="28"/>
              </w:rPr>
            </w:pPr>
            <w:r>
              <w:rPr>
                <w:rFonts w:eastAsiaTheme="minorEastAsia"/>
                <w:sz w:val="28"/>
                <w:szCs w:val="28"/>
              </w:rPr>
              <w:t xml:space="preserve"> </w:t>
            </w:r>
          </w:p>
        </w:tc>
      </w:tr>
      <w:tr w:rsidR="00FC338A" w:rsidRPr="00AA349B" w:rsidTr="006E5E95">
        <w:tc>
          <w:tcPr>
            <w:tcW w:w="2660" w:type="dxa"/>
          </w:tcPr>
          <w:p w:rsidR="00FC338A" w:rsidRPr="00AA349B" w:rsidRDefault="00FC338A" w:rsidP="006E5E95">
            <w:pPr>
              <w:shd w:val="clear" w:color="auto" w:fill="FFFFFF"/>
              <w:tabs>
                <w:tab w:val="left" w:pos="4962"/>
              </w:tabs>
              <w:ind w:right="175"/>
              <w:rPr>
                <w:rFonts w:eastAsiaTheme="minorEastAsia"/>
                <w:sz w:val="28"/>
                <w:szCs w:val="28"/>
              </w:rPr>
            </w:pPr>
            <w:proofErr w:type="gramStart"/>
            <w:r w:rsidRPr="00AA349B">
              <w:rPr>
                <w:spacing w:val="4"/>
                <w:sz w:val="28"/>
                <w:szCs w:val="28"/>
              </w:rPr>
              <w:t>Модель ДОУ (количество групп,</w:t>
            </w:r>
            <w:r w:rsidRPr="00AA349B">
              <w:rPr>
                <w:spacing w:val="4"/>
                <w:sz w:val="28"/>
                <w:szCs w:val="28"/>
              </w:rPr>
              <w:br/>
            </w:r>
            <w:r w:rsidRPr="00AA349B">
              <w:rPr>
                <w:spacing w:val="-7"/>
                <w:sz w:val="28"/>
                <w:szCs w:val="28"/>
              </w:rPr>
              <w:t>структурных подразделений,</w:t>
            </w:r>
            <w:proofErr w:type="gramEnd"/>
          </w:p>
          <w:p w:rsidR="00FC338A" w:rsidRPr="00AA349B" w:rsidRDefault="00FC338A" w:rsidP="006E5E95">
            <w:pPr>
              <w:shd w:val="clear" w:color="auto" w:fill="FFFFFF"/>
              <w:rPr>
                <w:rFonts w:eastAsiaTheme="minorEastAsia"/>
                <w:sz w:val="28"/>
                <w:szCs w:val="28"/>
              </w:rPr>
            </w:pPr>
            <w:r w:rsidRPr="00AA349B">
              <w:rPr>
                <w:spacing w:val="-6"/>
                <w:sz w:val="28"/>
                <w:szCs w:val="28"/>
              </w:rPr>
              <w:t xml:space="preserve">дополнительных </w:t>
            </w:r>
            <w:r w:rsidRPr="00AA349B">
              <w:rPr>
                <w:spacing w:val="-9"/>
                <w:sz w:val="28"/>
                <w:szCs w:val="28"/>
              </w:rPr>
              <w:t xml:space="preserve">помещений, </w:t>
            </w:r>
            <w:r w:rsidRPr="00AA349B">
              <w:rPr>
                <w:spacing w:val="-3"/>
                <w:sz w:val="28"/>
                <w:szCs w:val="28"/>
              </w:rPr>
              <w:t>режим работы общий, ГКП)</w:t>
            </w:r>
          </w:p>
        </w:tc>
        <w:tc>
          <w:tcPr>
            <w:tcW w:w="7513" w:type="dxa"/>
          </w:tcPr>
          <w:p w:rsidR="00FC338A" w:rsidRPr="00AA349B" w:rsidRDefault="00FC338A" w:rsidP="006E5E95">
            <w:pPr>
              <w:ind w:firstLine="601"/>
              <w:rPr>
                <w:rFonts w:eastAsiaTheme="minorEastAsia"/>
                <w:sz w:val="28"/>
                <w:szCs w:val="28"/>
              </w:rPr>
            </w:pPr>
            <w:r>
              <w:rPr>
                <w:rFonts w:eastAsiaTheme="minorEastAsia"/>
                <w:sz w:val="28"/>
                <w:szCs w:val="28"/>
              </w:rPr>
              <w:t xml:space="preserve">ГБОУ детский сад № </w:t>
            </w:r>
            <w:r w:rsidRPr="00AA349B">
              <w:rPr>
                <w:rFonts w:eastAsiaTheme="minorEastAsia"/>
                <w:sz w:val="28"/>
                <w:szCs w:val="28"/>
              </w:rPr>
              <w:t>65</w:t>
            </w:r>
            <w:r>
              <w:rPr>
                <w:rFonts w:eastAsiaTheme="minorEastAsia"/>
                <w:sz w:val="28"/>
                <w:szCs w:val="28"/>
              </w:rPr>
              <w:t>4</w:t>
            </w:r>
            <w:r w:rsidRPr="00AA349B">
              <w:rPr>
                <w:rFonts w:eastAsiaTheme="minorEastAsia"/>
                <w:sz w:val="28"/>
                <w:szCs w:val="28"/>
              </w:rPr>
              <w:t xml:space="preserve"> функционирует с понедельника по пятницу с 7.00 до 19.00.</w:t>
            </w:r>
          </w:p>
          <w:p w:rsidR="00FC338A" w:rsidRPr="00AA349B" w:rsidRDefault="00FC338A" w:rsidP="006E5E95">
            <w:pPr>
              <w:ind w:firstLine="601"/>
              <w:rPr>
                <w:rFonts w:eastAsiaTheme="minorEastAsia"/>
                <w:sz w:val="28"/>
                <w:szCs w:val="28"/>
              </w:rPr>
            </w:pP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4"/>
              <w:gridCol w:w="3402"/>
              <w:gridCol w:w="3402"/>
            </w:tblGrid>
            <w:tr w:rsidR="00FC338A" w:rsidRPr="00AA349B" w:rsidTr="006E5E95">
              <w:tc>
                <w:tcPr>
                  <w:tcW w:w="454" w:type="dxa"/>
                </w:tcPr>
                <w:p w:rsidR="00FC338A" w:rsidRPr="00AA349B" w:rsidRDefault="00FC338A" w:rsidP="006E5E95">
                  <w:pPr>
                    <w:jc w:val="center"/>
                    <w:rPr>
                      <w:b/>
                    </w:rPr>
                  </w:pPr>
                </w:p>
              </w:tc>
              <w:tc>
                <w:tcPr>
                  <w:tcW w:w="3402" w:type="dxa"/>
                </w:tcPr>
                <w:p w:rsidR="00FC338A" w:rsidRPr="00AA349B" w:rsidRDefault="00FC338A" w:rsidP="006E5E95">
                  <w:pPr>
                    <w:jc w:val="center"/>
                    <w:rPr>
                      <w:b/>
                    </w:rPr>
                  </w:pPr>
                  <w:r w:rsidRPr="00AA349B">
                    <w:rPr>
                      <w:b/>
                    </w:rPr>
                    <w:t>Наименование помещения</w:t>
                  </w:r>
                </w:p>
                <w:p w:rsidR="00FC338A" w:rsidRPr="00AA349B" w:rsidRDefault="00FC338A" w:rsidP="006E5E95">
                  <w:pPr>
                    <w:jc w:val="center"/>
                    <w:rPr>
                      <w:b/>
                    </w:rPr>
                  </w:pPr>
                </w:p>
              </w:tc>
              <w:tc>
                <w:tcPr>
                  <w:tcW w:w="3402" w:type="dxa"/>
                </w:tcPr>
                <w:p w:rsidR="00FC338A" w:rsidRPr="00AA349B" w:rsidRDefault="00FC338A" w:rsidP="006E5E95">
                  <w:pPr>
                    <w:jc w:val="center"/>
                    <w:rPr>
                      <w:b/>
                    </w:rPr>
                  </w:pPr>
                  <w:r w:rsidRPr="00AA349B">
                    <w:rPr>
                      <w:b/>
                    </w:rPr>
                    <w:t>Использование</w:t>
                  </w:r>
                </w:p>
              </w:tc>
            </w:tr>
            <w:tr w:rsidR="00FC338A" w:rsidRPr="00AA349B" w:rsidTr="006E5E95">
              <w:tc>
                <w:tcPr>
                  <w:tcW w:w="454" w:type="dxa"/>
                </w:tcPr>
                <w:p w:rsidR="00FC338A" w:rsidRPr="00AA349B" w:rsidRDefault="00FC338A" w:rsidP="006E5E95">
                  <w:r w:rsidRPr="00AA349B">
                    <w:t>1</w:t>
                  </w:r>
                </w:p>
              </w:tc>
              <w:tc>
                <w:tcPr>
                  <w:tcW w:w="3402" w:type="dxa"/>
                </w:tcPr>
                <w:p w:rsidR="00FC338A" w:rsidRPr="00AA349B" w:rsidRDefault="00FC338A" w:rsidP="006E5E95">
                  <w:r>
                    <w:t>Всего в саду функционирует 11 групп.</w:t>
                  </w:r>
                </w:p>
                <w:p w:rsidR="00FC338A" w:rsidRPr="00AA349B" w:rsidRDefault="00FC338A" w:rsidP="006E5E95">
                  <w:r w:rsidRPr="00AA349B">
                    <w:t xml:space="preserve">Групповые комнаты со спальнями:   </w:t>
                  </w:r>
                  <w:r>
                    <w:t>5</w:t>
                  </w:r>
                </w:p>
                <w:p w:rsidR="00FC338A" w:rsidRPr="00AA349B" w:rsidRDefault="00FC338A" w:rsidP="006E5E95">
                  <w:r w:rsidRPr="00AA349B">
                    <w:t>Из них:</w:t>
                  </w:r>
                </w:p>
                <w:p w:rsidR="00FC338A" w:rsidRPr="00AA349B" w:rsidRDefault="00FC338A" w:rsidP="006E5E95">
                  <w:r w:rsidRPr="00AA349B">
                    <w:t>2 группы раннего возраста (от 1,5 до 3 лет)</w:t>
                  </w:r>
                </w:p>
                <w:p w:rsidR="00FC338A" w:rsidRPr="00AA349B" w:rsidRDefault="00FC338A" w:rsidP="006E5E95">
                  <w:r w:rsidRPr="00AA349B">
                    <w:t>1 группа младшего возраста (от 3 до 4 лет)</w:t>
                  </w:r>
                </w:p>
                <w:p w:rsidR="00FC338A" w:rsidRDefault="00FC338A" w:rsidP="006E5E95">
                  <w:r>
                    <w:t>2 группы</w:t>
                  </w:r>
                  <w:r w:rsidRPr="00AA349B">
                    <w:t xml:space="preserve"> среднего возраста (от 4 до 5 лет)</w:t>
                  </w:r>
                </w:p>
                <w:p w:rsidR="00FC338A" w:rsidRPr="00AA349B" w:rsidRDefault="00FC338A" w:rsidP="006E5E95">
                  <w:r>
                    <w:t>Группы с выкатными кроватями:    5</w:t>
                  </w:r>
                </w:p>
                <w:p w:rsidR="00FC338A" w:rsidRPr="00AA349B" w:rsidRDefault="00FC338A" w:rsidP="006E5E95">
                  <w:r w:rsidRPr="00AA349B">
                    <w:t>1 группа младшего возраста (от 3 до 4 лет)</w:t>
                  </w:r>
                </w:p>
                <w:p w:rsidR="00FC338A" w:rsidRPr="00AA349B" w:rsidRDefault="00FC338A" w:rsidP="006E5E95">
                  <w:r>
                    <w:t xml:space="preserve">2 </w:t>
                  </w:r>
                  <w:r w:rsidRPr="00AA349B">
                    <w:t>групп</w:t>
                  </w:r>
                  <w:r>
                    <w:t>ы</w:t>
                  </w:r>
                  <w:r w:rsidRPr="00AA349B">
                    <w:t xml:space="preserve"> старшего возраста (от 5 до 6 лет)</w:t>
                  </w:r>
                </w:p>
                <w:p w:rsidR="00FC338A" w:rsidRPr="00AA349B" w:rsidRDefault="00FC338A" w:rsidP="006E5E95">
                  <w:r>
                    <w:t>2</w:t>
                  </w:r>
                  <w:r w:rsidRPr="00AA349B">
                    <w:t xml:space="preserve"> групп</w:t>
                  </w:r>
                  <w:r>
                    <w:t>ы</w:t>
                  </w:r>
                  <w:r w:rsidRPr="00AA349B">
                    <w:t xml:space="preserve"> </w:t>
                  </w:r>
                  <w:proofErr w:type="spellStart"/>
                  <w:r w:rsidRPr="00AA349B">
                    <w:t>подгот</w:t>
                  </w:r>
                  <w:proofErr w:type="spellEnd"/>
                  <w:r w:rsidRPr="00AA349B">
                    <w:t xml:space="preserve">. к школе </w:t>
                  </w:r>
                </w:p>
                <w:p w:rsidR="00FC338A" w:rsidRPr="00AA349B" w:rsidRDefault="00FC338A" w:rsidP="006E5E95">
                  <w:r w:rsidRPr="00AA349B">
                    <w:t>(от 6 до 7 лет)</w:t>
                  </w:r>
                </w:p>
                <w:p w:rsidR="00FC338A" w:rsidRDefault="00FC338A" w:rsidP="006E5E95">
                  <w:r w:rsidRPr="00AA349B">
                    <w:t xml:space="preserve">Групповые комнаты </w:t>
                  </w:r>
                  <w:r>
                    <w:t xml:space="preserve">без </w:t>
                  </w:r>
                  <w:r w:rsidRPr="00AA349B">
                    <w:t>спальни</w:t>
                  </w:r>
                  <w:r>
                    <w:t xml:space="preserve">: 1 </w:t>
                  </w:r>
                </w:p>
                <w:p w:rsidR="00FC338A" w:rsidRPr="00AA349B" w:rsidRDefault="00FC338A" w:rsidP="006E5E95">
                  <w:r>
                    <w:t xml:space="preserve"> Группа кратковременного пребывания «Играя, обучаюсь» (разновозрастная 3-7 лет) </w:t>
                  </w:r>
                </w:p>
              </w:tc>
              <w:tc>
                <w:tcPr>
                  <w:tcW w:w="3402" w:type="dxa"/>
                </w:tcPr>
                <w:p w:rsidR="00FC338A" w:rsidRPr="00AA349B" w:rsidRDefault="00FC338A" w:rsidP="006E5E95"/>
                <w:p w:rsidR="00FC338A" w:rsidRPr="00AA349B" w:rsidRDefault="00FC338A" w:rsidP="006E5E95">
                  <w:r w:rsidRPr="00AA349B">
                    <w:t xml:space="preserve">По прямому назначению: осуществление повседневной </w:t>
                  </w:r>
                  <w:proofErr w:type="spellStart"/>
                  <w:r w:rsidRPr="00AA349B">
                    <w:t>воспитательно</w:t>
                  </w:r>
                  <w:proofErr w:type="spellEnd"/>
                  <w:r w:rsidRPr="00AA349B">
                    <w:t xml:space="preserve"> - образовательной работы с детьми.</w:t>
                  </w:r>
                </w:p>
                <w:p w:rsidR="00FC338A" w:rsidRDefault="00FC338A" w:rsidP="006E5E95">
                  <w:r w:rsidRPr="00AA349B">
                    <w:t>Ежедневно с 7.00 до 19.00 часов.</w:t>
                  </w:r>
                </w:p>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Pr="00AA349B" w:rsidRDefault="00FC338A" w:rsidP="006E5E95">
                  <w:r>
                    <w:t>Группа кратковременного пребывания функционирует  3 раза в неделю с 10.00 до 13.00</w:t>
                  </w:r>
                </w:p>
              </w:tc>
            </w:tr>
            <w:tr w:rsidR="00FC338A" w:rsidRPr="00AA349B" w:rsidTr="006E5E95">
              <w:tc>
                <w:tcPr>
                  <w:tcW w:w="454" w:type="dxa"/>
                </w:tcPr>
                <w:p w:rsidR="00FC338A" w:rsidRPr="00AA349B" w:rsidRDefault="00FC338A" w:rsidP="006E5E95">
                  <w:r w:rsidRPr="00AA349B">
                    <w:t>2</w:t>
                  </w:r>
                </w:p>
              </w:tc>
              <w:tc>
                <w:tcPr>
                  <w:tcW w:w="3402" w:type="dxa"/>
                </w:tcPr>
                <w:p w:rsidR="00FC338A" w:rsidRPr="00AA349B" w:rsidRDefault="00FC338A" w:rsidP="006E5E95">
                  <w:r w:rsidRPr="00AA349B">
                    <w:t>Музыкальный зал</w:t>
                  </w:r>
                </w:p>
              </w:tc>
              <w:tc>
                <w:tcPr>
                  <w:tcW w:w="3402" w:type="dxa"/>
                </w:tcPr>
                <w:p w:rsidR="00FC338A" w:rsidRPr="00AA349B" w:rsidRDefault="00FC338A" w:rsidP="006E5E95">
                  <w:r w:rsidRPr="00AA349B">
                    <w:t xml:space="preserve">Проведение музыкальных  </w:t>
                  </w:r>
                  <w:r w:rsidRPr="00AA349B">
                    <w:lastRenderedPageBreak/>
                    <w:t>занятий, культурно-массовых мероприятий, праздников и утренников для детей.</w:t>
                  </w:r>
                </w:p>
              </w:tc>
            </w:tr>
            <w:tr w:rsidR="00FC338A" w:rsidRPr="00AA349B" w:rsidTr="006E5E95">
              <w:tc>
                <w:tcPr>
                  <w:tcW w:w="454" w:type="dxa"/>
                </w:tcPr>
                <w:p w:rsidR="00FC338A" w:rsidRPr="00AA349B" w:rsidRDefault="00FC338A" w:rsidP="006E5E95">
                  <w:r w:rsidRPr="00AA349B">
                    <w:lastRenderedPageBreak/>
                    <w:t>3.</w:t>
                  </w:r>
                </w:p>
              </w:tc>
              <w:tc>
                <w:tcPr>
                  <w:tcW w:w="3402" w:type="dxa"/>
                </w:tcPr>
                <w:p w:rsidR="00FC338A" w:rsidRPr="00AA349B" w:rsidRDefault="00FC338A" w:rsidP="006E5E95">
                  <w:r w:rsidRPr="00AA349B">
                    <w:t>физкультурный зал</w:t>
                  </w:r>
                </w:p>
              </w:tc>
              <w:tc>
                <w:tcPr>
                  <w:tcW w:w="3402" w:type="dxa"/>
                </w:tcPr>
                <w:p w:rsidR="00FC338A" w:rsidRPr="00AA349B" w:rsidRDefault="00FC338A" w:rsidP="006E5E95">
                  <w:r w:rsidRPr="00AA349B">
                    <w:t>проведение физкультурных занятий, спортивных праздников, досугов, развлечений, занятий на тренажерах, в сухом бассейне</w:t>
                  </w:r>
                </w:p>
              </w:tc>
            </w:tr>
            <w:tr w:rsidR="00FC338A" w:rsidRPr="00AA349B" w:rsidTr="006E5E95">
              <w:tc>
                <w:tcPr>
                  <w:tcW w:w="454" w:type="dxa"/>
                </w:tcPr>
                <w:p w:rsidR="00FC338A" w:rsidRPr="00AA349B" w:rsidRDefault="00FC338A" w:rsidP="006E5E95">
                  <w:r w:rsidRPr="00AA349B">
                    <w:t>4</w:t>
                  </w:r>
                </w:p>
              </w:tc>
              <w:tc>
                <w:tcPr>
                  <w:tcW w:w="3402" w:type="dxa"/>
                </w:tcPr>
                <w:p w:rsidR="00FC338A" w:rsidRPr="00AA349B" w:rsidRDefault="00FC338A" w:rsidP="006E5E95">
                  <w:r w:rsidRPr="00AA349B">
                    <w:t xml:space="preserve">Методический кабинет </w:t>
                  </w:r>
                </w:p>
              </w:tc>
              <w:tc>
                <w:tcPr>
                  <w:tcW w:w="3402" w:type="dxa"/>
                </w:tcPr>
                <w:p w:rsidR="00FC338A" w:rsidRPr="00AA349B" w:rsidRDefault="00FC338A" w:rsidP="006E5E95">
                  <w:r w:rsidRPr="00AA349B">
                    <w:t>Организация методических мероприятий, работы педагогического коллектива. Рабочий кабинет старшего воспитателя.</w:t>
                  </w:r>
                </w:p>
              </w:tc>
            </w:tr>
            <w:tr w:rsidR="00FC338A" w:rsidRPr="00AA349B" w:rsidTr="006E5E95">
              <w:tc>
                <w:tcPr>
                  <w:tcW w:w="454" w:type="dxa"/>
                </w:tcPr>
                <w:p w:rsidR="00FC338A" w:rsidRPr="00AA349B" w:rsidRDefault="00FC338A" w:rsidP="006E5E95">
                  <w:r w:rsidRPr="00AA349B">
                    <w:t>5</w:t>
                  </w:r>
                </w:p>
              </w:tc>
              <w:tc>
                <w:tcPr>
                  <w:tcW w:w="3402" w:type="dxa"/>
                </w:tcPr>
                <w:p w:rsidR="00FC338A" w:rsidRPr="00AA349B" w:rsidRDefault="00FC338A" w:rsidP="006E5E95">
                  <w:r w:rsidRPr="00AA349B">
                    <w:t xml:space="preserve"> Кабинет психолога </w:t>
                  </w:r>
                </w:p>
                <w:p w:rsidR="00FC338A" w:rsidRPr="00AA349B" w:rsidRDefault="00FC338A" w:rsidP="006E5E95"/>
              </w:tc>
              <w:tc>
                <w:tcPr>
                  <w:tcW w:w="3402" w:type="dxa"/>
                </w:tcPr>
                <w:p w:rsidR="00FC338A" w:rsidRPr="00AA349B" w:rsidRDefault="00FC338A" w:rsidP="006E5E95">
                  <w:r w:rsidRPr="00AA349B">
                    <w:t>Проведение подгрупповой и индивидуальной работы с детьми, консультирование родителей и воспитателей.</w:t>
                  </w:r>
                </w:p>
              </w:tc>
            </w:tr>
            <w:tr w:rsidR="00FC338A" w:rsidRPr="00AA349B" w:rsidTr="006E5E95">
              <w:tc>
                <w:tcPr>
                  <w:tcW w:w="454" w:type="dxa"/>
                </w:tcPr>
                <w:p w:rsidR="00FC338A" w:rsidRPr="00AA349B" w:rsidRDefault="00FC338A" w:rsidP="006E5E95">
                  <w:r w:rsidRPr="00AA349B">
                    <w:t>6</w:t>
                  </w:r>
                </w:p>
              </w:tc>
              <w:tc>
                <w:tcPr>
                  <w:tcW w:w="3402" w:type="dxa"/>
                </w:tcPr>
                <w:p w:rsidR="00FC338A" w:rsidRPr="00AA349B" w:rsidRDefault="00FC338A" w:rsidP="006E5E95">
                  <w:r w:rsidRPr="00AA349B">
                    <w:t>Кабинеты специалистов:</w:t>
                  </w:r>
                </w:p>
                <w:p w:rsidR="00FC338A" w:rsidRPr="00AA349B" w:rsidRDefault="00FC338A" w:rsidP="006E5E95">
                  <w:r w:rsidRPr="00AA349B">
                    <w:t xml:space="preserve">- Заведующей </w:t>
                  </w:r>
                  <w:proofErr w:type="spellStart"/>
                  <w:r w:rsidRPr="00AA349B">
                    <w:t>д</w:t>
                  </w:r>
                  <w:proofErr w:type="spellEnd"/>
                  <w:r w:rsidRPr="00AA349B">
                    <w:t>/</w:t>
                  </w:r>
                  <w:proofErr w:type="gramStart"/>
                  <w:r w:rsidRPr="00AA349B">
                    <w:t>с</w:t>
                  </w:r>
                  <w:proofErr w:type="gramEnd"/>
                </w:p>
                <w:p w:rsidR="00FC338A" w:rsidRPr="00AA349B" w:rsidRDefault="00FC338A" w:rsidP="006E5E95">
                  <w:r w:rsidRPr="00AA349B">
                    <w:t xml:space="preserve">- Завхоза </w:t>
                  </w:r>
                </w:p>
                <w:p w:rsidR="00FC338A" w:rsidRPr="00AA349B" w:rsidRDefault="00FC338A" w:rsidP="006E5E95">
                  <w:r w:rsidRPr="00AA349B">
                    <w:t xml:space="preserve">- Бухгалтерия </w:t>
                  </w:r>
                </w:p>
              </w:tc>
              <w:tc>
                <w:tcPr>
                  <w:tcW w:w="3402" w:type="dxa"/>
                </w:tcPr>
                <w:p w:rsidR="00FC338A" w:rsidRPr="00AA349B" w:rsidRDefault="00FC338A" w:rsidP="006E5E95">
                  <w:r w:rsidRPr="00AA349B">
                    <w:t>Организация работы специалиста, планирование деятельности, хранение документации, прием и консультирование родителей и сотрудников.</w:t>
                  </w:r>
                </w:p>
              </w:tc>
            </w:tr>
            <w:tr w:rsidR="00FC338A" w:rsidRPr="00AA349B" w:rsidTr="006E5E95">
              <w:tc>
                <w:tcPr>
                  <w:tcW w:w="454" w:type="dxa"/>
                </w:tcPr>
                <w:p w:rsidR="00FC338A" w:rsidRPr="00AA349B" w:rsidRDefault="00FC338A" w:rsidP="006E5E95">
                  <w:r w:rsidRPr="00AA349B">
                    <w:t>7</w:t>
                  </w:r>
                </w:p>
              </w:tc>
              <w:tc>
                <w:tcPr>
                  <w:tcW w:w="3402" w:type="dxa"/>
                </w:tcPr>
                <w:p w:rsidR="00FC338A" w:rsidRPr="00AA349B" w:rsidRDefault="00FC338A" w:rsidP="006E5E95">
                  <w:r w:rsidRPr="00AA349B">
                    <w:t>Медицинский кабинет, включающий:</w:t>
                  </w:r>
                </w:p>
                <w:p w:rsidR="00FC338A" w:rsidRPr="00AA349B" w:rsidRDefault="00FC338A" w:rsidP="006E5E95">
                  <w:r w:rsidRPr="00AA349B">
                    <w:t>- Приемную, одновременно кабинет старшей медицинской сестры и врача-педиатра</w:t>
                  </w:r>
                </w:p>
                <w:p w:rsidR="00FC338A" w:rsidRPr="00AA349B" w:rsidRDefault="00FC338A" w:rsidP="006E5E95">
                  <w:r w:rsidRPr="00AA349B">
                    <w:t xml:space="preserve">- Процедурную </w:t>
                  </w:r>
                </w:p>
                <w:p w:rsidR="00FC338A" w:rsidRPr="00AA349B" w:rsidRDefault="00FC338A" w:rsidP="006E5E95">
                  <w:r w:rsidRPr="00AA349B">
                    <w:t xml:space="preserve">- Изолятор </w:t>
                  </w:r>
                </w:p>
              </w:tc>
              <w:tc>
                <w:tcPr>
                  <w:tcW w:w="3402" w:type="dxa"/>
                </w:tcPr>
                <w:p w:rsidR="00FC338A" w:rsidRPr="00AA349B" w:rsidRDefault="00FC338A" w:rsidP="006E5E95">
                  <w:r w:rsidRPr="00AA349B">
                    <w:t>Оказание медицинских услуг, хранение документации, изолирование больных, проведение вакцинаций.</w:t>
                  </w:r>
                </w:p>
              </w:tc>
            </w:tr>
            <w:tr w:rsidR="00FC338A" w:rsidRPr="00AA349B" w:rsidTr="006E5E95">
              <w:tc>
                <w:tcPr>
                  <w:tcW w:w="454" w:type="dxa"/>
                </w:tcPr>
                <w:p w:rsidR="00FC338A" w:rsidRPr="001E57F8" w:rsidRDefault="00FC338A" w:rsidP="006E5E95">
                  <w:r w:rsidRPr="001E57F8">
                    <w:t>8</w:t>
                  </w:r>
                </w:p>
              </w:tc>
              <w:tc>
                <w:tcPr>
                  <w:tcW w:w="3402" w:type="dxa"/>
                </w:tcPr>
                <w:p w:rsidR="00FC338A" w:rsidRPr="001E57F8" w:rsidRDefault="00FC338A" w:rsidP="006E5E95">
                  <w:r w:rsidRPr="001E57F8">
                    <w:t>Пищеблок, включающий:</w:t>
                  </w:r>
                </w:p>
                <w:p w:rsidR="00FC338A" w:rsidRPr="001E57F8" w:rsidRDefault="00FC338A" w:rsidP="006E5E95">
                  <w:r w:rsidRPr="001E57F8">
                    <w:t>- Цех овощной</w:t>
                  </w:r>
                </w:p>
                <w:p w:rsidR="00FC338A" w:rsidRPr="001E57F8" w:rsidRDefault="00FC338A" w:rsidP="006E5E95">
                  <w:r w:rsidRPr="001E57F8">
                    <w:t>- Цех сырых продуктов</w:t>
                  </w:r>
                </w:p>
                <w:p w:rsidR="00FC338A" w:rsidRPr="001E57F8" w:rsidRDefault="00FC338A" w:rsidP="006E5E95">
                  <w:r w:rsidRPr="001E57F8">
                    <w:t>- Цех готовых продуктов</w:t>
                  </w:r>
                </w:p>
                <w:p w:rsidR="00FC338A" w:rsidRPr="001E57F8" w:rsidRDefault="00FC338A" w:rsidP="006E5E95">
                  <w:r w:rsidRPr="001E57F8">
                    <w:t>- Пункт выдачи готовых продуктов</w:t>
                  </w:r>
                </w:p>
                <w:p w:rsidR="00FC338A" w:rsidRPr="001E57F8" w:rsidRDefault="00FC338A" w:rsidP="006E5E95">
                  <w:r w:rsidRPr="001E57F8">
                    <w:t xml:space="preserve">- Кладовые для хранения продуктов  </w:t>
                  </w:r>
                </w:p>
              </w:tc>
              <w:tc>
                <w:tcPr>
                  <w:tcW w:w="3402" w:type="dxa"/>
                </w:tcPr>
                <w:p w:rsidR="00FC338A" w:rsidRPr="00AA349B" w:rsidRDefault="00FC338A" w:rsidP="006E5E95">
                  <w:r w:rsidRPr="00AA349B">
                    <w:t>Непосредственно по назначению</w:t>
                  </w:r>
                </w:p>
              </w:tc>
            </w:tr>
            <w:tr w:rsidR="00FC338A" w:rsidRPr="00AA349B" w:rsidTr="006E5E95">
              <w:tc>
                <w:tcPr>
                  <w:tcW w:w="454" w:type="dxa"/>
                </w:tcPr>
                <w:p w:rsidR="00FC338A" w:rsidRPr="00AA349B" w:rsidRDefault="00FC338A" w:rsidP="006E5E95">
                  <w:r w:rsidRPr="00AA349B">
                    <w:t>8</w:t>
                  </w:r>
                </w:p>
              </w:tc>
              <w:tc>
                <w:tcPr>
                  <w:tcW w:w="3402" w:type="dxa"/>
                </w:tcPr>
                <w:p w:rsidR="00FC338A" w:rsidRPr="001E57F8" w:rsidRDefault="00FC338A" w:rsidP="006E5E95">
                  <w:r w:rsidRPr="001E57F8">
                    <w:t>Прачечная, включающая:</w:t>
                  </w:r>
                </w:p>
                <w:p w:rsidR="00FC338A" w:rsidRPr="001E57F8" w:rsidRDefault="00FC338A" w:rsidP="006E5E95">
                  <w:r w:rsidRPr="001E57F8">
                    <w:t>- Блок для приема грязного белья, замачивания, стирки.</w:t>
                  </w:r>
                </w:p>
                <w:p w:rsidR="00FC338A" w:rsidRPr="001E57F8" w:rsidRDefault="00FC338A" w:rsidP="006E5E95">
                  <w:r w:rsidRPr="001E57F8">
                    <w:t xml:space="preserve">- Сушилку </w:t>
                  </w:r>
                </w:p>
                <w:p w:rsidR="00FC338A" w:rsidRPr="001E57F8" w:rsidRDefault="00FC338A" w:rsidP="006E5E95">
                  <w:r w:rsidRPr="001E57F8">
                    <w:t>- Блок для хранения и выдачи чистого белья (</w:t>
                  </w:r>
                  <w:proofErr w:type="spellStart"/>
                  <w:r w:rsidRPr="001E57F8">
                    <w:t>кастелянная</w:t>
                  </w:r>
                  <w:proofErr w:type="spellEnd"/>
                  <w:r w:rsidRPr="001E57F8">
                    <w:t>)</w:t>
                  </w:r>
                </w:p>
                <w:p w:rsidR="00FC338A" w:rsidRPr="00AA349B" w:rsidRDefault="00FC338A" w:rsidP="006E5E95">
                  <w:r w:rsidRPr="001E57F8">
                    <w:t xml:space="preserve">- Гладильную </w:t>
                  </w:r>
                </w:p>
              </w:tc>
              <w:tc>
                <w:tcPr>
                  <w:tcW w:w="3402" w:type="dxa"/>
                </w:tcPr>
                <w:p w:rsidR="00FC338A" w:rsidRPr="00AA349B" w:rsidRDefault="00FC338A" w:rsidP="006E5E95">
                  <w:r w:rsidRPr="00AA349B">
                    <w:t>Непосредственно по назначению</w:t>
                  </w:r>
                </w:p>
              </w:tc>
            </w:tr>
          </w:tbl>
          <w:p w:rsidR="00FC338A" w:rsidRPr="00AA349B" w:rsidRDefault="00FC338A" w:rsidP="006E5E95">
            <w:pPr>
              <w:rPr>
                <w:rFonts w:eastAsiaTheme="minorEastAsia"/>
                <w:sz w:val="28"/>
                <w:szCs w:val="28"/>
              </w:rPr>
            </w:pPr>
          </w:p>
        </w:tc>
      </w:tr>
      <w:tr w:rsidR="00FC338A" w:rsidRPr="00AA349B" w:rsidTr="006E5E95">
        <w:tc>
          <w:tcPr>
            <w:tcW w:w="2660" w:type="dxa"/>
          </w:tcPr>
          <w:p w:rsidR="00FC338A" w:rsidRPr="00AA349B" w:rsidRDefault="00FC338A" w:rsidP="006E5E95">
            <w:pPr>
              <w:shd w:val="clear" w:color="auto" w:fill="FFFFFF"/>
              <w:rPr>
                <w:rFonts w:eastAsiaTheme="minorEastAsia"/>
                <w:sz w:val="28"/>
                <w:szCs w:val="28"/>
              </w:rPr>
            </w:pPr>
            <w:r w:rsidRPr="00AA349B">
              <w:rPr>
                <w:spacing w:val="-6"/>
                <w:sz w:val="28"/>
                <w:szCs w:val="28"/>
              </w:rPr>
              <w:lastRenderedPageBreak/>
              <w:t>Социум взаимодействия</w:t>
            </w:r>
          </w:p>
        </w:tc>
        <w:tc>
          <w:tcPr>
            <w:tcW w:w="7513" w:type="dxa"/>
          </w:tcPr>
          <w:p w:rsidR="00FC338A" w:rsidRPr="00AA349B" w:rsidRDefault="00FC338A" w:rsidP="006E5E95">
            <w:pPr>
              <w:rPr>
                <w:rFonts w:eastAsiaTheme="minorEastAsia"/>
                <w:sz w:val="28"/>
                <w:szCs w:val="28"/>
              </w:rPr>
            </w:pPr>
            <w:r>
              <w:rPr>
                <w:rFonts w:eastAsiaTheme="minorEastAsia"/>
                <w:sz w:val="28"/>
                <w:szCs w:val="28"/>
              </w:rPr>
              <w:t xml:space="preserve">ГБОУ детский сад № </w:t>
            </w:r>
            <w:r w:rsidRPr="00AA349B">
              <w:rPr>
                <w:rFonts w:eastAsiaTheme="minorEastAsia"/>
                <w:sz w:val="28"/>
                <w:szCs w:val="28"/>
              </w:rPr>
              <w:t>65</w:t>
            </w:r>
            <w:r>
              <w:rPr>
                <w:rFonts w:eastAsiaTheme="minorEastAsia"/>
                <w:sz w:val="28"/>
                <w:szCs w:val="28"/>
              </w:rPr>
              <w:t>4</w:t>
            </w:r>
            <w:r w:rsidRPr="00AA349B">
              <w:rPr>
                <w:rFonts w:eastAsiaTheme="minorEastAsia"/>
                <w:sz w:val="28"/>
                <w:szCs w:val="28"/>
              </w:rPr>
              <w:t xml:space="preserve"> расположен в спальном районе Южного округа. Вблизи детского сада расположены </w:t>
            </w:r>
            <w:r>
              <w:rPr>
                <w:rFonts w:eastAsiaTheme="minorEastAsia"/>
                <w:sz w:val="28"/>
                <w:szCs w:val="28"/>
              </w:rPr>
              <w:t>двенадцати</w:t>
            </w:r>
            <w:r w:rsidRPr="00AA349B">
              <w:rPr>
                <w:rFonts w:eastAsiaTheme="minorEastAsia"/>
                <w:sz w:val="28"/>
                <w:szCs w:val="28"/>
              </w:rPr>
              <w:t xml:space="preserve">этажные дома, </w:t>
            </w:r>
            <w:r>
              <w:rPr>
                <w:rFonts w:eastAsiaTheme="minorEastAsia"/>
                <w:sz w:val="28"/>
                <w:szCs w:val="28"/>
              </w:rPr>
              <w:t>Физико-математический лицей №1523 при НИЯУ МИФИ</w:t>
            </w:r>
            <w:r w:rsidRPr="00AA349B">
              <w:rPr>
                <w:rFonts w:eastAsiaTheme="minorEastAsia"/>
                <w:sz w:val="28"/>
                <w:szCs w:val="28"/>
              </w:rPr>
              <w:t xml:space="preserve"> и ГБОУ детский сад № </w:t>
            </w:r>
            <w:r>
              <w:rPr>
                <w:rFonts w:eastAsiaTheme="minorEastAsia"/>
                <w:sz w:val="28"/>
                <w:szCs w:val="28"/>
              </w:rPr>
              <w:t>849</w:t>
            </w:r>
            <w:r w:rsidRPr="00AA349B">
              <w:rPr>
                <w:rFonts w:eastAsiaTheme="minorEastAsia"/>
                <w:sz w:val="28"/>
                <w:szCs w:val="28"/>
              </w:rPr>
              <w:t xml:space="preserve">. Характеристика семей воспитанников, посещающих детский сад, подробно изложена в приложении № 2. </w:t>
            </w:r>
          </w:p>
          <w:p w:rsidR="00FC338A" w:rsidRPr="009D6A56" w:rsidRDefault="00FC338A" w:rsidP="006E5E95">
            <w:pPr>
              <w:rPr>
                <w:rFonts w:eastAsiaTheme="minorEastAsia"/>
                <w:sz w:val="28"/>
                <w:szCs w:val="28"/>
              </w:rPr>
            </w:pPr>
            <w:r w:rsidRPr="00AA349B">
              <w:rPr>
                <w:rFonts w:eastAsiaTheme="minorEastAsia"/>
                <w:sz w:val="28"/>
                <w:szCs w:val="28"/>
              </w:rPr>
              <w:t>Также в нашем районе расположен музей</w:t>
            </w:r>
            <w:r>
              <w:rPr>
                <w:rFonts w:eastAsiaTheme="minorEastAsia"/>
                <w:sz w:val="28"/>
                <w:szCs w:val="28"/>
              </w:rPr>
              <w:t xml:space="preserve"> - заповедник</w:t>
            </w:r>
            <w:r w:rsidRPr="00AA349B">
              <w:rPr>
                <w:rFonts w:eastAsiaTheme="minorEastAsia"/>
                <w:sz w:val="28"/>
                <w:szCs w:val="28"/>
              </w:rPr>
              <w:t xml:space="preserve"> «</w:t>
            </w:r>
            <w:r>
              <w:rPr>
                <w:rFonts w:eastAsiaTheme="minorEastAsia"/>
                <w:sz w:val="28"/>
                <w:szCs w:val="28"/>
              </w:rPr>
              <w:t>Коломенское</w:t>
            </w:r>
            <w:r w:rsidRPr="00AA349B">
              <w:rPr>
                <w:rFonts w:eastAsiaTheme="minorEastAsia"/>
                <w:sz w:val="28"/>
                <w:szCs w:val="28"/>
              </w:rPr>
              <w:t>», кинотеатр «</w:t>
            </w:r>
            <w:r>
              <w:rPr>
                <w:rFonts w:eastAsiaTheme="minorEastAsia"/>
                <w:sz w:val="28"/>
                <w:szCs w:val="28"/>
              </w:rPr>
              <w:t>Орбита</w:t>
            </w:r>
            <w:r w:rsidRPr="00AA349B">
              <w:rPr>
                <w:rFonts w:eastAsiaTheme="minorEastAsia"/>
                <w:sz w:val="28"/>
                <w:szCs w:val="28"/>
              </w:rPr>
              <w:t xml:space="preserve">», а также такие </w:t>
            </w:r>
            <w:r w:rsidRPr="00AA349B">
              <w:rPr>
                <w:rFonts w:eastAsiaTheme="minorEastAsia"/>
                <w:sz w:val="28"/>
                <w:szCs w:val="28"/>
              </w:rPr>
              <w:lastRenderedPageBreak/>
              <w:t xml:space="preserve">досуговые центры, как </w:t>
            </w:r>
            <w:r w:rsidRPr="009D6A56">
              <w:rPr>
                <w:rFonts w:eastAsiaTheme="minorEastAsia"/>
                <w:sz w:val="28"/>
                <w:szCs w:val="28"/>
              </w:rPr>
              <w:t>Дом культуры «</w:t>
            </w:r>
            <w:proofErr w:type="spellStart"/>
            <w:r w:rsidRPr="009D6A56">
              <w:rPr>
                <w:rFonts w:eastAsiaTheme="minorEastAsia"/>
                <w:sz w:val="28"/>
                <w:szCs w:val="28"/>
              </w:rPr>
              <w:t>Нагатино</w:t>
            </w:r>
            <w:proofErr w:type="spellEnd"/>
            <w:r w:rsidRPr="009D6A56">
              <w:rPr>
                <w:rFonts w:eastAsiaTheme="minorEastAsia"/>
                <w:sz w:val="28"/>
                <w:szCs w:val="28"/>
              </w:rPr>
              <w:t>»</w:t>
            </w:r>
            <w:r>
              <w:rPr>
                <w:rFonts w:eastAsiaTheme="minorEastAsia"/>
                <w:sz w:val="28"/>
                <w:szCs w:val="28"/>
              </w:rPr>
              <w:t>.</w:t>
            </w:r>
          </w:p>
          <w:p w:rsidR="00FC338A" w:rsidRPr="00AA349B" w:rsidRDefault="00FC338A" w:rsidP="006E5E95">
            <w:pPr>
              <w:rPr>
                <w:rFonts w:eastAsiaTheme="minorEastAsia"/>
                <w:sz w:val="28"/>
                <w:szCs w:val="28"/>
              </w:rPr>
            </w:pPr>
          </w:p>
        </w:tc>
      </w:tr>
      <w:tr w:rsidR="00FC338A" w:rsidRPr="00AA349B" w:rsidTr="006E5E95">
        <w:tc>
          <w:tcPr>
            <w:tcW w:w="2660" w:type="dxa"/>
          </w:tcPr>
          <w:p w:rsidR="00FC338A" w:rsidRPr="00AA349B" w:rsidRDefault="00FC338A" w:rsidP="006E5E95">
            <w:pPr>
              <w:shd w:val="clear" w:color="auto" w:fill="FFFFFF"/>
              <w:rPr>
                <w:rFonts w:eastAsiaTheme="minorEastAsia"/>
                <w:sz w:val="28"/>
                <w:szCs w:val="28"/>
              </w:rPr>
            </w:pPr>
            <w:r w:rsidRPr="00AA349B">
              <w:rPr>
                <w:spacing w:val="-6"/>
                <w:sz w:val="28"/>
                <w:szCs w:val="28"/>
              </w:rPr>
              <w:lastRenderedPageBreak/>
              <w:t>Достижения и успехи ДОУ</w:t>
            </w:r>
          </w:p>
        </w:tc>
        <w:tc>
          <w:tcPr>
            <w:tcW w:w="7513" w:type="dxa"/>
          </w:tcPr>
          <w:p w:rsidR="00FC338A" w:rsidRPr="00AA349B" w:rsidRDefault="00FC338A" w:rsidP="006E5E95">
            <w:pPr>
              <w:rPr>
                <w:rFonts w:eastAsiaTheme="minorEastAsia"/>
                <w:sz w:val="28"/>
                <w:szCs w:val="28"/>
              </w:rPr>
            </w:pPr>
            <w:r w:rsidRPr="00AA349B">
              <w:rPr>
                <w:sz w:val="28"/>
                <w:szCs w:val="28"/>
              </w:rPr>
              <w:t>С 1 апреля 2003 года учреждение переведено на режим нормативного финансирования.</w:t>
            </w:r>
          </w:p>
        </w:tc>
      </w:tr>
    </w:tbl>
    <w:p w:rsidR="00FC338A" w:rsidRDefault="00FC338A" w:rsidP="00FC338A">
      <w:pPr>
        <w:rPr>
          <w:b/>
          <w:sz w:val="27"/>
          <w:szCs w:val="27"/>
        </w:rPr>
      </w:pPr>
    </w:p>
    <w:p w:rsidR="00FC338A" w:rsidRDefault="00FC338A" w:rsidP="00FC338A">
      <w:pPr>
        <w:rPr>
          <w:b/>
          <w:sz w:val="27"/>
          <w:szCs w:val="27"/>
        </w:rPr>
      </w:pPr>
    </w:p>
    <w:p w:rsidR="00FC338A" w:rsidRPr="00700C8E" w:rsidRDefault="00FC338A" w:rsidP="00FC338A">
      <w:pPr>
        <w:shd w:val="clear" w:color="auto" w:fill="FFFFFF"/>
        <w:rPr>
          <w:sz w:val="28"/>
          <w:szCs w:val="28"/>
        </w:rPr>
      </w:pPr>
      <w:r w:rsidRPr="00700C8E">
        <w:rPr>
          <w:spacing w:val="-5"/>
          <w:sz w:val="28"/>
          <w:szCs w:val="28"/>
        </w:rPr>
        <w:t>* К информационной справке прилагается</w:t>
      </w:r>
    </w:p>
    <w:p w:rsidR="00FC338A" w:rsidRPr="00700C8E" w:rsidRDefault="00FC338A" w:rsidP="00FC338A">
      <w:pPr>
        <w:shd w:val="clear" w:color="auto" w:fill="FFFFFF"/>
        <w:tabs>
          <w:tab w:val="left" w:pos="1435"/>
        </w:tabs>
        <w:rPr>
          <w:sz w:val="28"/>
          <w:szCs w:val="28"/>
        </w:rPr>
      </w:pPr>
      <w:r w:rsidRPr="00700C8E">
        <w:rPr>
          <w:spacing w:val="-25"/>
          <w:sz w:val="28"/>
          <w:szCs w:val="28"/>
        </w:rPr>
        <w:t xml:space="preserve">1.  </w:t>
      </w:r>
      <w:r w:rsidRPr="00700C8E">
        <w:rPr>
          <w:spacing w:val="-4"/>
          <w:sz w:val="28"/>
          <w:szCs w:val="28"/>
        </w:rPr>
        <w:t>Характеристика типов семей (Приложение №1)</w:t>
      </w:r>
    </w:p>
    <w:p w:rsidR="00FC338A" w:rsidRPr="00700C8E" w:rsidRDefault="00FC338A" w:rsidP="00FC338A">
      <w:pPr>
        <w:shd w:val="clear" w:color="auto" w:fill="FFFFFF"/>
        <w:tabs>
          <w:tab w:val="left" w:pos="1435"/>
        </w:tabs>
        <w:rPr>
          <w:spacing w:val="-6"/>
          <w:sz w:val="28"/>
          <w:szCs w:val="28"/>
        </w:rPr>
      </w:pPr>
      <w:r w:rsidRPr="00700C8E">
        <w:rPr>
          <w:spacing w:val="-14"/>
          <w:sz w:val="28"/>
          <w:szCs w:val="28"/>
        </w:rPr>
        <w:t xml:space="preserve">2.  </w:t>
      </w:r>
      <w:r w:rsidRPr="00700C8E">
        <w:rPr>
          <w:spacing w:val="-6"/>
          <w:sz w:val="28"/>
          <w:szCs w:val="28"/>
        </w:rPr>
        <w:t>Характеристика кадрового состава (Приложение №2)</w:t>
      </w:r>
    </w:p>
    <w:p w:rsidR="00FC338A" w:rsidRPr="00700C8E" w:rsidRDefault="00FC338A" w:rsidP="00FC338A">
      <w:pPr>
        <w:shd w:val="clear" w:color="auto" w:fill="FFFFFF"/>
        <w:tabs>
          <w:tab w:val="left" w:pos="1435"/>
        </w:tabs>
        <w:rPr>
          <w:spacing w:val="-6"/>
          <w:sz w:val="28"/>
          <w:szCs w:val="28"/>
        </w:rPr>
      </w:pPr>
      <w:r w:rsidRPr="00700C8E">
        <w:rPr>
          <w:spacing w:val="-6"/>
          <w:sz w:val="28"/>
          <w:szCs w:val="28"/>
        </w:rPr>
        <w:t xml:space="preserve">3. Система </w:t>
      </w:r>
      <w:proofErr w:type="spellStart"/>
      <w:r w:rsidRPr="00700C8E">
        <w:rPr>
          <w:spacing w:val="-6"/>
          <w:sz w:val="28"/>
          <w:szCs w:val="28"/>
        </w:rPr>
        <w:t>социо-культурного</w:t>
      </w:r>
      <w:proofErr w:type="spellEnd"/>
      <w:r w:rsidRPr="00700C8E">
        <w:rPr>
          <w:spacing w:val="-6"/>
          <w:sz w:val="28"/>
          <w:szCs w:val="28"/>
        </w:rPr>
        <w:t xml:space="preserve"> и</w:t>
      </w:r>
      <w:r>
        <w:rPr>
          <w:spacing w:val="-6"/>
          <w:sz w:val="28"/>
          <w:szCs w:val="28"/>
        </w:rPr>
        <w:t xml:space="preserve"> делового взаимодействия ГБОУ № </w:t>
      </w:r>
      <w:r w:rsidRPr="00700C8E">
        <w:rPr>
          <w:spacing w:val="-6"/>
          <w:sz w:val="28"/>
          <w:szCs w:val="28"/>
        </w:rPr>
        <w:t>65</w:t>
      </w:r>
      <w:r>
        <w:rPr>
          <w:spacing w:val="-6"/>
          <w:sz w:val="28"/>
          <w:szCs w:val="28"/>
        </w:rPr>
        <w:t>4</w:t>
      </w:r>
      <w:r w:rsidRPr="00700C8E">
        <w:rPr>
          <w:spacing w:val="-6"/>
          <w:sz w:val="28"/>
          <w:szCs w:val="28"/>
        </w:rPr>
        <w:t xml:space="preserve"> (Приложение№3)</w:t>
      </w:r>
    </w:p>
    <w:p w:rsidR="00133D9E" w:rsidRDefault="00FC338A" w:rsidP="00FC338A">
      <w:pPr>
        <w:shd w:val="clear" w:color="auto" w:fill="FFFFFF"/>
        <w:tabs>
          <w:tab w:val="left" w:pos="1435"/>
        </w:tabs>
      </w:pPr>
      <w:r w:rsidRPr="00700C8E">
        <w:rPr>
          <w:spacing w:val="-6"/>
          <w:sz w:val="28"/>
          <w:szCs w:val="28"/>
        </w:rPr>
        <w:t>4. Источники и основные п</w:t>
      </w:r>
      <w:r>
        <w:rPr>
          <w:spacing w:val="-6"/>
          <w:sz w:val="28"/>
          <w:szCs w:val="28"/>
        </w:rPr>
        <w:t xml:space="preserve">араметры финансирования ГБОУ № </w:t>
      </w:r>
      <w:r w:rsidRPr="00700C8E">
        <w:rPr>
          <w:spacing w:val="-6"/>
          <w:sz w:val="28"/>
          <w:szCs w:val="28"/>
        </w:rPr>
        <w:t>65</w:t>
      </w:r>
      <w:r>
        <w:rPr>
          <w:spacing w:val="-6"/>
          <w:sz w:val="28"/>
          <w:szCs w:val="28"/>
        </w:rPr>
        <w:t>4</w:t>
      </w:r>
      <w:r w:rsidRPr="00700C8E">
        <w:rPr>
          <w:spacing w:val="-6"/>
          <w:sz w:val="28"/>
          <w:szCs w:val="28"/>
        </w:rPr>
        <w:t xml:space="preserve"> (Приложение №4</w:t>
      </w:r>
      <w:r>
        <w:rPr>
          <w:spacing w:val="-6"/>
          <w:sz w:val="28"/>
          <w:szCs w:val="28"/>
        </w:rPr>
        <w:t>)</w:t>
      </w:r>
    </w:p>
    <w:sectPr w:rsidR="00133D9E" w:rsidSect="00FC33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C338A"/>
    <w:rsid w:val="000955FF"/>
    <w:rsid w:val="001535C3"/>
    <w:rsid w:val="0027755F"/>
    <w:rsid w:val="005E77B8"/>
    <w:rsid w:val="005F45BA"/>
    <w:rsid w:val="007569F2"/>
    <w:rsid w:val="00BD2002"/>
    <w:rsid w:val="00D4562D"/>
    <w:rsid w:val="00DD5D19"/>
    <w:rsid w:val="00F534BB"/>
    <w:rsid w:val="00FC3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338A"/>
    <w:rPr>
      <w:color w:val="0000FF"/>
      <w:u w:val="single"/>
    </w:rPr>
  </w:style>
  <w:style w:type="paragraph" w:customStyle="1" w:styleId="Default">
    <w:name w:val="Default"/>
    <w:rsid w:val="00FC33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u654.edusite.ru" TargetMode="External"/><Relationship Id="rId5" Type="http://schemas.openxmlformats.org/officeDocument/2006/relationships/hyperlink" Target="mailto:dou654@yandex.ru" TargetMode="External"/><Relationship Id="rId4" Type="http://schemas.openxmlformats.org/officeDocument/2006/relationships/hyperlink" Target="mailto:dou654@sine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10753</Characters>
  <Application>Microsoft Office Word</Application>
  <DocSecurity>0</DocSecurity>
  <Lines>89</Lines>
  <Paragraphs>25</Paragraphs>
  <ScaleCrop>false</ScaleCrop>
  <Company>Microsoft</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2015-11-18T15:34:00Z</dcterms:created>
  <dcterms:modified xsi:type="dcterms:W3CDTF">2015-11-18T15:34:00Z</dcterms:modified>
</cp:coreProperties>
</file>