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5" w:rsidRDefault="00474EB5" w:rsidP="00786E98">
      <w:pPr>
        <w:shd w:val="clear" w:color="auto" w:fill="FFFFFF"/>
        <w:spacing w:before="167" w:after="502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474EB5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Познавательный проект «</w:t>
      </w:r>
      <w:r w:rsidR="00786E98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Д</w:t>
      </w:r>
      <w:r w:rsidRPr="00474EB5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омашни</w:t>
      </w:r>
      <w:r w:rsidR="00786E98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е</w:t>
      </w:r>
      <w:r w:rsidRPr="00474EB5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 xml:space="preserve"> животны</w:t>
      </w:r>
      <w:r w:rsidR="00786E98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е</w:t>
      </w:r>
      <w:r w:rsidRPr="00474EB5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 xml:space="preserve"> и птиц</w:t>
      </w:r>
      <w:r w:rsidR="00786E98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ы</w:t>
      </w:r>
      <w:r w:rsidRPr="00474EB5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»</w:t>
      </w:r>
    </w:p>
    <w:p w:rsidR="007113A9" w:rsidRPr="007113A9" w:rsidRDefault="007113A9" w:rsidP="00474EB5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u w:val="single"/>
          <w:lang w:eastAsia="ru-RU"/>
        </w:rPr>
      </w:pPr>
      <w:r w:rsidRPr="007113A9">
        <w:rPr>
          <w:rFonts w:ascii="Arial" w:eastAsia="Times New Roman" w:hAnsi="Arial" w:cs="Arial"/>
          <w:color w:val="333333"/>
          <w:kern w:val="36"/>
          <w:sz w:val="47"/>
          <w:szCs w:val="47"/>
          <w:u w:val="single"/>
          <w:lang w:eastAsia="ru-RU"/>
        </w:rPr>
        <w:t>Актуальность проекта: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Мир животных необычайно разнообразен и привлекателен для детей.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самого раннего детства многие ребята общаются (контактируют) с домашними животными – кошками, собаками и другими животными.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Животные становятся не только неотъемлемой частью их детства, как и любимые игрушки, но даже «членами» семьи. Через заботу о питомцах в детях нередко пробуждаются такие чувства, как ласка, ответственность, сострадание.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разнообразные ситуации общения с домашними животными дают большой запас представлений об их особенностях, повадках, пробуждают интерес, любознательность, формируют навык взаимодействия с ними.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Следовательно, интерес и активное поведение детей (отклик) побудило создать проект (познавательный, краткосрочный, тематический) «</w:t>
      </w:r>
      <w:r w:rsidR="00786E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домашние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животны</w:t>
      </w:r>
      <w:r w:rsidR="00786E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птиц</w:t>
      </w:r>
      <w:r w:rsidR="00786E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ы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13A9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Проблема: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кто они – эти домашние животные и птицы?</w:t>
      </w:r>
    </w:p>
    <w:p w:rsidR="00474EB5" w:rsidRPr="007113A9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7113A9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Цель проекта: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 знакомить детей с домашними животными и птицами, особенностями их строения, средой обитания;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сформировать у детей осознанно – правильное отношение к представителям животного мира;</w:t>
      </w:r>
    </w:p>
    <w:p w:rsid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3) побудить интерес, любознательность детей в познании окружающего мира.</w:t>
      </w:r>
    </w:p>
    <w:p w:rsidR="00474EB5" w:rsidRPr="007113A9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7113A9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Задачи проекта: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Расширить знания детей о домашних животных и птицах.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Развивать поисковую деятельность детей с помощью родителей: способствовать к определению задач на основе поставленной проблемы, а также умение планировать этапы своих действий, аргументировать свой выбор.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• Обогащать словарь детей, развивать связную речь.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13A9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Участники проекта:</w:t>
      </w:r>
      <w:r w:rsidR="00EA26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дети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7113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старшей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группы</w:t>
      </w:r>
      <w:r w:rsidR="00EA26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№2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воспитатели, родители.</w:t>
      </w:r>
    </w:p>
    <w:p w:rsid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13A9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Длительность проекта:</w:t>
      </w:r>
      <w:r w:rsidR="007113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1неделя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7113A9" w:rsidRDefault="007113A9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7113A9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Тип проекта:</w:t>
      </w:r>
    </w:p>
    <w:p w:rsidR="007113A9" w:rsidRDefault="007113A9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13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Познавательно-тематическое</w:t>
      </w:r>
    </w:p>
    <w:p w:rsidR="009235C2" w:rsidRDefault="009235C2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9235C2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Ожидаемый результат:</w:t>
      </w:r>
    </w:p>
    <w:p w:rsidR="009235C2" w:rsidRDefault="009235C2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 xml:space="preserve">Дети: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Повыси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ть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уровень знаний детей по данной теме </w:t>
      </w:r>
    </w:p>
    <w:p w:rsidR="009235C2" w:rsidRDefault="009235C2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235C2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Родители:</w:t>
      </w:r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 xml:space="preserve">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сформирова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ть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активн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ую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позици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решению заданных проблем, совместно с детьми.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41374F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 xml:space="preserve">Первый этап </w:t>
      </w:r>
      <w:proofErr w:type="gramStart"/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–</w:t>
      </w:r>
      <w:r w:rsidRPr="0041374F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п</w:t>
      </w:r>
      <w:proofErr w:type="gramEnd"/>
      <w:r w:rsidRPr="0041374F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одготовительный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37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Разработка этапа проекта</w:t>
      </w:r>
      <w:proofErr w:type="gramStart"/>
      <w:r w:rsidR="00786E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,</w:t>
      </w:r>
      <w:proofErr w:type="gramEnd"/>
      <w:r w:rsidR="00786E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сбор материала,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Разработка бесед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конспекта непосредственно образовательной деятельности, сюжетно-ролевых игр, создание предметно-. развивающей среды, разработка консультаций, уголка для родителей.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41374F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Второй этап</w:t>
      </w:r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–</w:t>
      </w:r>
      <w:r w:rsidRPr="0041374F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п</w:t>
      </w:r>
      <w:proofErr w:type="gramEnd"/>
      <w:r w:rsidRPr="0041374F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рактический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37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 включает в себя два напр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Pr="004137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вления: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-работу с детьми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-сотрудничество с  родителями воспитанников</w:t>
      </w:r>
    </w:p>
    <w:p w:rsidR="0041374F" w:rsidRPr="00374B27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Формы и методы реализации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-беседы</w:t>
      </w:r>
    </w:p>
    <w:p w:rsidR="0041374F" w:rsidRDefault="0041374F" w:rsidP="009235C2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-образовательная деятельность</w:t>
      </w:r>
    </w:p>
    <w:p w:rsidR="009235C2" w:rsidRPr="009235C2" w:rsidRDefault="0041374F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Перспектив</w:t>
      </w:r>
      <w:r w:rsidR="00374B27"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ный план работы с детьми и родителями</w:t>
      </w:r>
    </w:p>
    <w:p w:rsidR="00474EB5" w:rsidRPr="00374B2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Познавательное развитие.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Побуждать детей правильно называть домашних животных, птиц и их детёнышей. Развивать внимание, память.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«Кто в домике живёт? ».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Задачи: Закрепить произношение звука «У» во фразовой речи. Развивать артикуляционный аппарат, через звукоподражание. Обогатить активный словарь детей прилагательными по теме. Познавательные 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беседы с развивающими вопросами о кошке, о собаке, о корове, о лошадке, о петухе, о к</w:t>
      </w:r>
      <w:r w:rsidR="00374B2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рице: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Развивающие вопросы: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это?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Какие у кошки глазки? </w:t>
      </w: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чего кошке глаза (хвост, лапки?</w:t>
      </w:r>
      <w:proofErr w:type="gramEnd"/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любит кошка (собака, корова и т. д.?</w:t>
      </w:r>
      <w:proofErr w:type="gramEnd"/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любит сидеть у людей на руках?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Кого нельзя </w:t>
      </w: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положить с собой спать</w:t>
      </w:r>
      <w:proofErr w:type="gramEnd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?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кого бывает грива (рога, хвост метёлкой?</w:t>
      </w:r>
      <w:proofErr w:type="gramEnd"/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кого когти на лапах (копыта?</w:t>
      </w:r>
      <w:proofErr w:type="gramEnd"/>
    </w:p>
    <w:p w:rsidR="00474EB5" w:rsidRPr="00374B2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Игровая деятельность.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Настольные игры с животными: «В деревне»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Дидактические игры: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«Чей домик» (вкладыши)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«Домашние животные и их детёныши» (вкладыши)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«Домашние птицы и их детёныши» (вкладыши)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«Большие и маленькие» (</w:t>
      </w:r>
      <w:proofErr w:type="spell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пазлы</w:t>
      </w:r>
      <w:proofErr w:type="spellEnd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Задачи: Расширять представления детей об образе жизни животных и птиц, которые живут в доме или в деревне (их пища, жилище)</w:t>
      </w: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Воспитывать интерес и любовь к ним.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Развивающие настольные игры (</w:t>
      </w:r>
      <w:proofErr w:type="spell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пазлы</w:t>
      </w:r>
      <w:proofErr w:type="spellEnd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рамки)</w:t>
      </w: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Задачи: Научить детей различать виды животных, развивать логическое и художественное мышление, внимание, мелкую моторику рук; аккуратность и усидчивость.</w:t>
      </w:r>
      <w:r w:rsidR="007278C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278CD" w:rsidRPr="007278CD" w:rsidRDefault="007278CD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7278CD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Речевое развитие</w:t>
      </w:r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Создание материалов с картинками и рассказами о своих питомцах или животных, птиц деревни, совместно с родителями.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• Чтение произведений художественной литературы, в которых упоминаются домашние животные, птицы, рассматривание иллюстраций к ним, обсуждение </w:t>
      </w: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прочитанного</w:t>
      </w:r>
      <w:proofErr w:type="gramEnd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Чтение энциклопедической литературы о домашних животных, совместно с родителями.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• Загадывание загадок о животных и птицах, разучивание стихов и </w:t>
      </w:r>
      <w:proofErr w:type="spell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потешек</w:t>
      </w:r>
      <w:proofErr w:type="spellEnd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Просмотр документальных фильмов о животных совместно с родителями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Артикуляционная гимнастика («Рыбки разговаривают», «Уточка», «Сытый и голодный хомячок», «Лошадка», «Пятачок»</w:t>
      </w:r>
      <w:proofErr w:type="gramEnd"/>
    </w:p>
    <w:p w:rsid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Задачи: Выработка полноценных движений и определённых положений органов артикуляционного аппарата, необходимых для правильного произношения звуков.</w:t>
      </w:r>
    </w:p>
    <w:p w:rsidR="007278CD" w:rsidRPr="007278CD" w:rsidRDefault="007278CD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7278CD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Художественно-эстетическое развитие</w:t>
      </w:r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Коллективная и индивидуальная.</w:t>
      </w:r>
    </w:p>
    <w:p w:rsidR="00474EB5" w:rsidRPr="00EA2687" w:rsidRDefault="00474EB5" w:rsidP="00EA2687">
      <w:pPr>
        <w:pStyle w:val="a6"/>
        <w:numPr>
          <w:ilvl w:val="0"/>
          <w:numId w:val="1"/>
        </w:num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Рисование домашних животных</w:t>
      </w:r>
      <w:r w:rsidR="00EA2687" w:rsidRPr="00EA26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 Усатый </w:t>
      </w:r>
      <w:proofErr w:type="gramStart"/>
      <w:r w:rsidR="00EA2687" w:rsidRPr="00EA26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</w:t>
      </w:r>
      <w:proofErr w:type="gramEnd"/>
      <w:r w:rsidR="00EA2687" w:rsidRPr="00EA26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олосатый», Утка с      утятами на пруду»</w:t>
      </w:r>
    </w:p>
    <w:p w:rsidR="00EA2687" w:rsidRPr="00EA2687" w:rsidRDefault="00EA2687" w:rsidP="00474EB5">
      <w:pPr>
        <w:pStyle w:val="a6"/>
        <w:numPr>
          <w:ilvl w:val="0"/>
          <w:numId w:val="1"/>
        </w:num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ппликация «Цыплёнок»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Лепка фигурок домашних животных из пластилина с использованием дополнительного материала.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Раскрашивание домашних животных.</w:t>
      </w:r>
    </w:p>
    <w:p w:rsidR="00474EB5" w:rsidRPr="00786E98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786E98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Музыкально-театрализованная деятельность: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Познавательная интегрированная деятельность</w:t>
      </w:r>
      <w:proofErr w:type="gramStart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:«</w:t>
      </w:r>
      <w:proofErr w:type="gramEnd"/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бабушки М</w:t>
      </w:r>
      <w:r w:rsidR="00786E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ши»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Пение: «Серенькая кошечка», «Петушок, петушок… »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Задачи: развитие эмоциональной отзывчивости, импровизации движений животных и птиц, развитие двигательных способностей.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Музыкально-дидактические игры «Кошка и собака».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Импровизация движений животных.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Изготовление масок животных из бумаги.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8"/>
          <w:szCs w:val="27"/>
          <w:u w:val="single"/>
          <w:lang w:eastAsia="ru-RU"/>
        </w:rPr>
      </w:pPr>
      <w:r w:rsidRPr="00EA2687">
        <w:rPr>
          <w:rFonts w:ascii="Arial" w:eastAsia="Times New Roman" w:hAnsi="Arial" w:cs="Arial"/>
          <w:b/>
          <w:color w:val="333333"/>
          <w:sz w:val="28"/>
          <w:szCs w:val="27"/>
          <w:u w:val="single"/>
          <w:lang w:eastAsia="ru-RU"/>
        </w:rPr>
        <w:t>Физическое развитие: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lastRenderedPageBreak/>
        <w:t>Подвижные игры: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• с бегом: «Кот и мыши», «Птички и кошка», «Лохматый пёс»;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• с прыжками: «Воробышки и кот»,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Задачи: Развитие двигательной активности детей с помощью игры, героями которых являются животные.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 xml:space="preserve">• Пальчиковая гимнастика: «Коза рогатая», «Петушок», «Тише, тише… 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Задачи: Развивать мелкую моторику и речевые способности детей данного возраста.</w:t>
      </w:r>
    </w:p>
    <w:p w:rsidR="00474EB5" w:rsidRPr="00374B2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Работа с родителями.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Просмотр телепередач о животных</w:t>
      </w:r>
    </w:p>
    <w:p w:rsidR="00474EB5" w:rsidRP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Изготовление работ для выставки.</w:t>
      </w:r>
    </w:p>
    <w:p w:rsidR="00474EB5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4E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Беседы с детьми об их питомцах и домашних животных деревни.</w:t>
      </w:r>
    </w:p>
    <w:p w:rsidR="00374B27" w:rsidRDefault="00374B27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 xml:space="preserve">Третий этап </w:t>
      </w:r>
      <w:r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–</w:t>
      </w:r>
      <w:r w:rsidRPr="00374B27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 xml:space="preserve"> заключительный</w:t>
      </w:r>
    </w:p>
    <w:p w:rsidR="00374B27" w:rsidRPr="007278CD" w:rsidRDefault="007278CD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Подведение итогов в реализации проекта</w:t>
      </w:r>
    </w:p>
    <w:p w:rsidR="00474EB5" w:rsidRPr="007278CD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</w:pPr>
      <w:r w:rsidRPr="007278CD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Выводы.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В процессе реализации данного проекта можно сделать следующие выводы:</w:t>
      </w:r>
    </w:p>
    <w:p w:rsidR="007278CD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 xml:space="preserve">• Повысился уровень знаний детей по данной теме </w:t>
      </w:r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• В группе создана необходимая развивающая среда (тематический альбом, разнообразные игры, маски для подвижных игр, настольные игрушки по теме)</w:t>
      </w:r>
      <w:proofErr w:type="gramStart"/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 xml:space="preserve"> .</w:t>
      </w:r>
      <w:proofErr w:type="gramEnd"/>
    </w:p>
    <w:p w:rsidR="00474EB5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• У родителей сформировалась активная позиция по решению заданных проблем, совместно с детьми</w:t>
      </w:r>
      <w:r w:rsidRPr="00EA268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786E98" w:rsidRP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b/>
          <w:color w:val="333333"/>
          <w:sz w:val="24"/>
          <w:szCs w:val="27"/>
          <w:u w:val="single"/>
          <w:lang w:eastAsia="ru-RU"/>
        </w:rPr>
      </w:pPr>
      <w:r w:rsidRPr="00EA2687">
        <w:rPr>
          <w:rFonts w:ascii="Arial" w:eastAsia="Times New Roman" w:hAnsi="Arial" w:cs="Arial"/>
          <w:b/>
          <w:color w:val="333333"/>
          <w:sz w:val="24"/>
          <w:szCs w:val="27"/>
          <w:u w:val="single"/>
          <w:lang w:eastAsia="ru-RU"/>
        </w:rPr>
        <w:t>Практическая значимость проекта</w:t>
      </w:r>
      <w:r w:rsidR="00786E98" w:rsidRPr="00EA2687">
        <w:rPr>
          <w:rFonts w:ascii="Arial" w:eastAsia="Times New Roman" w:hAnsi="Arial" w:cs="Arial"/>
          <w:b/>
          <w:color w:val="333333"/>
          <w:sz w:val="24"/>
          <w:szCs w:val="27"/>
          <w:u w:val="single"/>
          <w:lang w:eastAsia="ru-RU"/>
        </w:rPr>
        <w:t>.</w:t>
      </w:r>
    </w:p>
    <w:p w:rsidR="00EA2687" w:rsidRDefault="00474EB5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7"/>
          <w:lang w:eastAsia="ru-RU"/>
        </w:rPr>
      </w:pPr>
      <w:r w:rsidRP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Метод проектной деятельности является эффективным, позволяющим решить проблему развития творческих способностей детей. В ходе проекта мы получили продукт сотрудничества детей, воспитателей и родителей. Собранный материал может быть использован для дальнейшей работы с детьми по ознакомлению окружающим миро</w:t>
      </w:r>
      <w:r w:rsidR="00EA2687">
        <w:rPr>
          <w:rFonts w:ascii="Arial" w:eastAsia="Times New Roman" w:hAnsi="Arial" w:cs="Arial"/>
          <w:color w:val="333333"/>
          <w:sz w:val="28"/>
          <w:szCs w:val="27"/>
          <w:lang w:eastAsia="ru-RU"/>
        </w:rPr>
        <w:t>м.</w:t>
      </w:r>
    </w:p>
    <w:p w:rsidR="00EA2687" w:rsidRPr="00EA2687" w:rsidRDefault="00EA2687" w:rsidP="00474EB5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</w:p>
    <w:p w:rsidR="00BE374B" w:rsidRDefault="00283A7D" w:rsidP="00283A7D">
      <w:pPr>
        <w:jc w:val="center"/>
        <w:rPr>
          <w:sz w:val="40"/>
        </w:rPr>
      </w:pPr>
      <w:r w:rsidRPr="00283A7D">
        <w:rPr>
          <w:sz w:val="40"/>
        </w:rPr>
        <w:lastRenderedPageBreak/>
        <w:t>ГБОУ   начальная  школа -</w:t>
      </w:r>
      <w:r>
        <w:rPr>
          <w:sz w:val="40"/>
        </w:rPr>
        <w:t xml:space="preserve"> </w:t>
      </w:r>
      <w:r w:rsidRPr="00283A7D">
        <w:rPr>
          <w:sz w:val="40"/>
        </w:rPr>
        <w:t>детский сад№682</w:t>
      </w:r>
    </w:p>
    <w:p w:rsidR="00283A7D" w:rsidRDefault="00283A7D" w:rsidP="00283A7D">
      <w:pPr>
        <w:jc w:val="center"/>
        <w:rPr>
          <w:sz w:val="40"/>
        </w:rPr>
      </w:pPr>
    </w:p>
    <w:p w:rsidR="00283A7D" w:rsidRDefault="00283A7D" w:rsidP="00283A7D">
      <w:pPr>
        <w:jc w:val="center"/>
        <w:rPr>
          <w:sz w:val="40"/>
        </w:rPr>
      </w:pPr>
      <w:r>
        <w:rPr>
          <w:sz w:val="40"/>
        </w:rPr>
        <w:t>ПРОЕКТНАЯ ДЕЯТЕЛЬНОСТЬ НА ТЕМУ:</w:t>
      </w:r>
    </w:p>
    <w:p w:rsidR="00283A7D" w:rsidRDefault="00283A7D" w:rsidP="00283A7D">
      <w:pPr>
        <w:jc w:val="center"/>
        <w:rPr>
          <w:sz w:val="40"/>
        </w:rPr>
      </w:pPr>
    </w:p>
    <w:p w:rsidR="00283A7D" w:rsidRDefault="00283A7D" w:rsidP="00D33460">
      <w:pPr>
        <w:jc w:val="center"/>
        <w:rPr>
          <w:b/>
          <w:sz w:val="56"/>
        </w:rPr>
      </w:pPr>
      <w:r w:rsidRPr="00283A7D">
        <w:rPr>
          <w:b/>
          <w:sz w:val="56"/>
        </w:rPr>
        <w:t xml:space="preserve">« </w:t>
      </w:r>
      <w:r w:rsidRPr="00283A7D">
        <w:rPr>
          <w:rFonts w:ascii="Monotype Corsiva" w:hAnsi="Monotype Corsiva" w:cs="Times New Roman"/>
          <w:b/>
          <w:sz w:val="56"/>
        </w:rPr>
        <w:t>ДОМАШНИЕ</w:t>
      </w:r>
      <w:r w:rsidRPr="00283A7D">
        <w:rPr>
          <w:b/>
          <w:sz w:val="56"/>
        </w:rPr>
        <w:t xml:space="preserve"> </w:t>
      </w:r>
      <w:r w:rsidRPr="00283A7D">
        <w:rPr>
          <w:rFonts w:ascii="Monotype Corsiva" w:hAnsi="Monotype Corsiva"/>
          <w:b/>
          <w:sz w:val="56"/>
        </w:rPr>
        <w:t>ЖИВОТНЫЕ И ПТИЦЫ</w:t>
      </w:r>
      <w:r w:rsidRPr="00283A7D">
        <w:rPr>
          <w:b/>
          <w:sz w:val="56"/>
        </w:rPr>
        <w:t>»</w:t>
      </w:r>
    </w:p>
    <w:p w:rsidR="00D33460" w:rsidRDefault="00D33460" w:rsidP="00D33460">
      <w:pPr>
        <w:jc w:val="center"/>
        <w:rPr>
          <w:b/>
          <w:sz w:val="56"/>
        </w:rPr>
      </w:pPr>
    </w:p>
    <w:p w:rsidR="00283A7D" w:rsidRDefault="00D33460" w:rsidP="00283A7D">
      <w:pPr>
        <w:jc w:val="center"/>
        <w:rPr>
          <w:b/>
          <w:sz w:val="56"/>
        </w:rPr>
      </w:pPr>
      <w:r>
        <w:rPr>
          <w:noProof/>
          <w:lang w:eastAsia="ru-RU"/>
        </w:rPr>
        <w:drawing>
          <wp:inline distT="0" distB="0" distL="0" distR="0">
            <wp:extent cx="3798039" cy="2562446"/>
            <wp:effectExtent l="19050" t="0" r="0" b="0"/>
            <wp:docPr id="4" name="Рисунок 4" descr="http://detki-kovrovo.narod.ru/kartinky/scotny_dv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ki-kovrovo.narod.ru/kartinky/scotny_dv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7D" w:rsidRDefault="00283A7D" w:rsidP="00283A7D">
      <w:pPr>
        <w:jc w:val="center"/>
        <w:rPr>
          <w:b/>
          <w:sz w:val="56"/>
        </w:rPr>
      </w:pPr>
    </w:p>
    <w:p w:rsidR="00283A7D" w:rsidRDefault="00283A7D" w:rsidP="00283A7D">
      <w:pPr>
        <w:jc w:val="center"/>
        <w:rPr>
          <w:b/>
          <w:sz w:val="56"/>
        </w:rPr>
      </w:pPr>
    </w:p>
    <w:p w:rsidR="00D33460" w:rsidRDefault="00D33460" w:rsidP="00283A7D">
      <w:pPr>
        <w:jc w:val="center"/>
        <w:rPr>
          <w:b/>
          <w:sz w:val="56"/>
        </w:rPr>
      </w:pPr>
    </w:p>
    <w:p w:rsidR="00283A7D" w:rsidRDefault="00283A7D" w:rsidP="00283A7D">
      <w:pPr>
        <w:ind w:righ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283A7D">
        <w:rPr>
          <w:b/>
          <w:sz w:val="24"/>
          <w:szCs w:val="28"/>
        </w:rPr>
        <w:t>В.Н.ХАБИБУЛЛИНА</w:t>
      </w:r>
    </w:p>
    <w:p w:rsidR="00283A7D" w:rsidRPr="00283A7D" w:rsidRDefault="00283A7D" w:rsidP="00283A7D">
      <w:pPr>
        <w:ind w:righ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группа№2</w:t>
      </w:r>
    </w:p>
    <w:sectPr w:rsidR="00283A7D" w:rsidRPr="00283A7D" w:rsidSect="00786E98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726"/>
    <w:multiLevelType w:val="hybridMultilevel"/>
    <w:tmpl w:val="61DEDD24"/>
    <w:lvl w:ilvl="0" w:tplc="529C95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A2068"/>
    <w:multiLevelType w:val="hybridMultilevel"/>
    <w:tmpl w:val="F460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EB5"/>
    <w:rsid w:val="00076BC8"/>
    <w:rsid w:val="00193AC4"/>
    <w:rsid w:val="00283A7D"/>
    <w:rsid w:val="00374B27"/>
    <w:rsid w:val="0041374F"/>
    <w:rsid w:val="00474EB5"/>
    <w:rsid w:val="007113A9"/>
    <w:rsid w:val="007278CD"/>
    <w:rsid w:val="00786E98"/>
    <w:rsid w:val="009235C2"/>
    <w:rsid w:val="00AE2836"/>
    <w:rsid w:val="00BE374B"/>
    <w:rsid w:val="00D33460"/>
    <w:rsid w:val="00EA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B"/>
  </w:style>
  <w:style w:type="paragraph" w:styleId="1">
    <w:name w:val="heading 1"/>
    <w:basedOn w:val="a"/>
    <w:link w:val="10"/>
    <w:uiPriority w:val="9"/>
    <w:qFormat/>
    <w:rsid w:val="0047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D88B-44EE-482D-997A-536DA009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Ilim Group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6</cp:revision>
  <dcterms:created xsi:type="dcterms:W3CDTF">2015-11-08T17:09:00Z</dcterms:created>
  <dcterms:modified xsi:type="dcterms:W3CDTF">2015-11-14T20:45:00Z</dcterms:modified>
</cp:coreProperties>
</file>