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A2" w:rsidRPr="008269A2" w:rsidRDefault="00E8044E" w:rsidP="008269A2">
      <w:pPr>
        <w:spacing w:after="0" w:line="576" w:lineRule="atLeast"/>
        <w:outlineLvl w:val="1"/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 xml:space="preserve">Конспект </w:t>
      </w:r>
      <w:bookmarkStart w:id="0" w:name="_GoBack"/>
      <w:bookmarkEnd w:id="0"/>
      <w:r w:rsidR="008269A2" w:rsidRPr="008269A2"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>занятия по ознакомлению с природой в старшей группе де</w:t>
      </w:r>
      <w:r w:rsidR="00A7578E"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 xml:space="preserve">тского сада «Путешествие в </w:t>
      </w:r>
      <w:proofErr w:type="spellStart"/>
      <w:r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>Э</w:t>
      </w:r>
      <w:r w:rsidR="00A7578E"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>коландию</w:t>
      </w:r>
      <w:proofErr w:type="spellEnd"/>
      <w:r w:rsidR="008269A2" w:rsidRPr="008269A2"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>»</w:t>
      </w:r>
    </w:p>
    <w:p w:rsidR="008269A2" w:rsidRPr="008269A2" w:rsidRDefault="008269A2" w:rsidP="008269A2">
      <w:pPr>
        <w:spacing w:after="0" w:line="576" w:lineRule="atLeast"/>
        <w:outlineLvl w:val="2"/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  <w:t>Программное содержание: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Научить детей отличать природные объекты от искусственных, созданных человеком. Сформировать у ребенка представление о неразрывной связи человека с природой (человек - часть природы). Развивать познавательную активность детей в процессе формирования представлений о первоцветах; продолжать знакомить детей с Красной книгой, охраняемыми растениями. Развивать умение рисовать ватными полочками. Воспитывать бережное отношение к окружающей среде.</w:t>
      </w:r>
    </w:p>
    <w:p w:rsidR="008269A2" w:rsidRPr="008269A2" w:rsidRDefault="008269A2" w:rsidP="008269A2">
      <w:pPr>
        <w:spacing w:after="0" w:line="576" w:lineRule="atLeast"/>
        <w:outlineLvl w:val="2"/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  <w:t>Предварительная работа: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Знакомство с Красной книгой, рассматривание картинок, знакомство с первоцветами, знакомство со способами нетрадиционного рисования.</w:t>
      </w:r>
    </w:p>
    <w:p w:rsidR="008269A2" w:rsidRPr="008269A2" w:rsidRDefault="008269A2" w:rsidP="008269A2">
      <w:pPr>
        <w:spacing w:after="0" w:line="576" w:lineRule="atLeast"/>
        <w:outlineLvl w:val="2"/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  <w:t>Оборудование: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Предметные картинки, рисунки первоцветов, цифровые карточки, Красная книга, мяч, краски акварельные, альбомные листы, кисточки, ватные палочки.</w:t>
      </w:r>
    </w:p>
    <w:p w:rsidR="008269A2" w:rsidRPr="008269A2" w:rsidRDefault="008269A2" w:rsidP="008269A2">
      <w:pPr>
        <w:spacing w:after="0" w:line="576" w:lineRule="atLeast"/>
        <w:outlineLvl w:val="1"/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940F04"/>
          <w:spacing w:val="21"/>
          <w:sz w:val="36"/>
          <w:szCs w:val="36"/>
          <w:lang w:eastAsia="ru-RU"/>
        </w:rPr>
        <w:t>Ход занятия: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Ребята, мы </w:t>
      </w:r>
      <w:proofErr w:type="spell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сегодняе</w:t>
      </w:r>
      <w:proofErr w:type="spell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вами отправимся на природу. Вам знакома слово «природа».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что она означает? (растения, птицы, животные)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 что нельзя назвать природой? (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сделано руками человека)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Всю природу Земли можно делить на 2 огромных мира: мир живой и мир неживой природы.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мы сейчас поговорим о природе и о том, что создано человеком.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 столе лежат картинки помогите их разделить на доске, прикрепите на левую сторону природу, на правую не природу (дети по очереди выходят и прикрепляют, проверяем).</w:t>
      </w:r>
    </w:p>
    <w:p w:rsidR="008269A2" w:rsidRPr="008269A2" w:rsidRDefault="008269A2" w:rsidP="008269A2">
      <w:pPr>
        <w:spacing w:after="0" w:line="576" w:lineRule="atLeast"/>
        <w:outlineLvl w:val="2"/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295B84"/>
          <w:spacing w:val="21"/>
          <w:sz w:val="36"/>
          <w:szCs w:val="36"/>
          <w:lang w:eastAsia="ru-RU"/>
        </w:rPr>
        <w:t>Игра «Что создано природой, а что человеком?»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давайте поиграем, я сейчас буду вам бросать мяч и называть предмет, а вы внимательно послушайте, если я назову предмет природы, вы ловите мяч, если не природы то отталкиваете. (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играем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посмотрите здесь на поляне много цветов, перечислите какие это цветы? (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ромашка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ландыши, подснежники, мать-и-мачеха, лилии, гвоздика, одуванчик)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Посмотрите внимательнее все ли тут цветы весенние?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Назовите летние цветы, весенние.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как еще называют цветы, которые цветут ранней весной? (первоцветы)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Сколько у нас первоцветов?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сколько летних цветов?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каких больше?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 сколько у нас вообще цветов? (все решения делаем на доске с цифровыми карточками)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Ребята, какие из этих цветов редко встретишь в природе? (ландыши, подснежники)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А куда они занесены? (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Красную книгу)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Как вы думаете почему?(потому, что они на грани исчезновения)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же делать, для того, чтобы эти цветы не исчезли совсем?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В нашей группе есть своя Красная книга, где занесены редкие растения и животные, но тут нет ландыши. Давайте мы с вами нарисуем их и занесем в нашу книгу.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Показываю технику рисования.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Листья рисуем кисточками, вам это знакомо. Цветочки рисуем ватными полочками. Берем палочку макаем в 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воду ,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потом в краску. Рисуем так, как будто ставим точки. Дети рисуют.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Проводится выставка рисунков.</w:t>
      </w:r>
    </w:p>
    <w:p w:rsidR="008269A2" w:rsidRPr="008269A2" w:rsidRDefault="008269A2" w:rsidP="008269A2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Ребята, скажите мне пожалуйста где мы сегодня </w:t>
      </w:r>
      <w:proofErr w:type="gramStart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побывали?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</w:t>
      </w:r>
      <w:proofErr w:type="gramEnd"/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такое природа?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такое не природа?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Что мы сегодня рисовали?</w:t>
      </w:r>
      <w:r w:rsidRPr="008269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Ребята, на этом занятие окончено, спасибо.</w:t>
      </w:r>
    </w:p>
    <w:p w:rsidR="00744622" w:rsidRPr="008269A2" w:rsidRDefault="00744622">
      <w:pPr>
        <w:rPr>
          <w:rFonts w:ascii="Times New Roman" w:hAnsi="Times New Roman" w:cs="Times New Roman"/>
        </w:rPr>
      </w:pPr>
    </w:p>
    <w:sectPr w:rsidR="00744622" w:rsidRPr="008269A2" w:rsidSect="0074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9A2"/>
    <w:rsid w:val="00744622"/>
    <w:rsid w:val="008269A2"/>
    <w:rsid w:val="00A7578E"/>
    <w:rsid w:val="00B25C08"/>
    <w:rsid w:val="00E8044E"/>
    <w:rsid w:val="00E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9018-C92D-4818-B3B1-6475D931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22"/>
  </w:style>
  <w:style w:type="paragraph" w:styleId="2">
    <w:name w:val="heading 2"/>
    <w:basedOn w:val="a"/>
    <w:link w:val="20"/>
    <w:uiPriority w:val="9"/>
    <w:qFormat/>
    <w:rsid w:val="00826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9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9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Админ</cp:lastModifiedBy>
  <cp:revision>6</cp:revision>
  <dcterms:created xsi:type="dcterms:W3CDTF">2015-11-16T20:11:00Z</dcterms:created>
  <dcterms:modified xsi:type="dcterms:W3CDTF">2015-11-17T09:25:00Z</dcterms:modified>
</cp:coreProperties>
</file>