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AD" w:rsidRPr="00E559ED" w:rsidRDefault="00BC5E90">
      <w:pPr>
        <w:rPr>
          <w:rFonts w:ascii="Times New Roman" w:hAnsi="Times New Roman" w:cs="Times New Roman"/>
          <w:b/>
        </w:rPr>
      </w:pPr>
      <w:r w:rsidRPr="00E559ED">
        <w:rPr>
          <w:rFonts w:ascii="Times New Roman" w:hAnsi="Times New Roman" w:cs="Times New Roman"/>
          <w:b/>
        </w:rPr>
        <w:t>Перспективное планирование занятий по развитию речи во второй младшей группе</w:t>
      </w:r>
    </w:p>
    <w:tbl>
      <w:tblPr>
        <w:tblStyle w:val="a3"/>
        <w:tblW w:w="9881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552"/>
        <w:gridCol w:w="2268"/>
        <w:gridCol w:w="2118"/>
      </w:tblGrid>
      <w:tr w:rsidR="00AD4C0A" w:rsidRPr="00AD4C0A" w:rsidTr="00E559ED">
        <w:trPr>
          <w:trHeight w:val="903"/>
        </w:trPr>
        <w:tc>
          <w:tcPr>
            <w:tcW w:w="392" w:type="dxa"/>
            <w:vMerge w:val="restart"/>
            <w:textDirection w:val="btLr"/>
          </w:tcPr>
          <w:p w:rsidR="00BC5E90" w:rsidRPr="00AD4C0A" w:rsidRDefault="00BC5E90" w:rsidP="00BC5E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окружающим/речевое развитие</w:t>
            </w:r>
          </w:p>
        </w:tc>
        <w:tc>
          <w:tcPr>
            <w:tcW w:w="2551" w:type="dxa"/>
          </w:tcPr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миром</w:t>
            </w:r>
          </w:p>
        </w:tc>
        <w:tc>
          <w:tcPr>
            <w:tcW w:w="2552" w:type="dxa"/>
          </w:tcPr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Речевое занятие</w:t>
            </w:r>
          </w:p>
        </w:tc>
        <w:tc>
          <w:tcPr>
            <w:tcW w:w="2268" w:type="dxa"/>
          </w:tcPr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2118" w:type="dxa"/>
          </w:tcPr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Речевое занятие</w:t>
            </w:r>
          </w:p>
        </w:tc>
      </w:tr>
      <w:tr w:rsidR="00AD4C0A" w:rsidRPr="00AD4C0A" w:rsidTr="00026CCE">
        <w:trPr>
          <w:trHeight w:val="12765"/>
        </w:trPr>
        <w:tc>
          <w:tcPr>
            <w:tcW w:w="392" w:type="dxa"/>
            <w:vMerge/>
          </w:tcPr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E90" w:rsidRPr="00AD4C0A" w:rsidRDefault="00BC5E90" w:rsidP="00AD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5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Мебель</w:t>
            </w: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E90" w:rsidRDefault="00BC5E90" w:rsidP="00AD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</w:t>
            </w: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 xml:space="preserve">. Учить называть </w:t>
            </w:r>
            <w:r w:rsidR="00E559E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предметы </w:t>
            </w:r>
            <w:r w:rsidR="00AD4C0A" w:rsidRPr="00AD4C0A">
              <w:rPr>
                <w:rFonts w:ascii="Times New Roman" w:hAnsi="Times New Roman" w:cs="Times New Roman"/>
                <w:sz w:val="24"/>
                <w:szCs w:val="24"/>
              </w:rPr>
              <w:t>мебели, упражнять в понимании и употреблении пространственных предлогов «в», «на», «за», «около», учить правильному употреблению формы родительного падежа существительных (</w:t>
            </w:r>
            <w:proofErr w:type="gramStart"/>
            <w:r w:rsidR="00AD4C0A" w:rsidRPr="00AD4C0A">
              <w:rPr>
                <w:rFonts w:ascii="Times New Roman" w:hAnsi="Times New Roman" w:cs="Times New Roman"/>
                <w:sz w:val="24"/>
                <w:szCs w:val="24"/>
              </w:rPr>
              <w:t>ручки-ручек</w:t>
            </w:r>
            <w:proofErr w:type="gramEnd"/>
            <w:r w:rsidR="00AD4C0A" w:rsidRPr="00AD4C0A">
              <w:rPr>
                <w:rFonts w:ascii="Times New Roman" w:hAnsi="Times New Roman" w:cs="Times New Roman"/>
                <w:sz w:val="24"/>
                <w:szCs w:val="24"/>
              </w:rPr>
              <w:t>, ножки-ножек), учить детей составлять короткий рассказ вместе с воспитателем.</w:t>
            </w:r>
          </w:p>
          <w:p w:rsidR="00E559ED" w:rsidRDefault="00E559ED" w:rsidP="00AD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кукольная мебел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стол, стул, шкаф, кровать, игрушки- кукла, утята, котята, зайчата.</w:t>
            </w:r>
          </w:p>
          <w:p w:rsidR="00E559ED" w:rsidRDefault="00E559ED" w:rsidP="00AD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рассказ воспитателя, вопросы к детям</w:t>
            </w:r>
          </w:p>
          <w:p w:rsidR="00E559ED" w:rsidRDefault="00E559ED" w:rsidP="00AD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ED" w:rsidRDefault="00E559ED" w:rsidP="00AD4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2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умеет делать»</w:t>
            </w:r>
          </w:p>
          <w:p w:rsidR="00AD4C0A" w:rsidRPr="00AD4C0A" w:rsidRDefault="00AD4C0A" w:rsidP="00BC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0A" w:rsidRPr="00AD4C0A" w:rsidRDefault="00AD4C0A" w:rsidP="00BC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5E90" w:rsidRDefault="00AD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5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Рассказывание по картине «Мы играем в кубики</w:t>
            </w:r>
            <w:r w:rsidRPr="00E559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C0A" w:rsidRDefault="00AD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Учить детей рассматривать картину, формирование умения отвечать на вопросы по картине, составлять короткий рассказ совместно с воспитателем, учить правильному употреблению форм единственного и множественного числа существительных и глаголов (строит-строят, играе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играют, везет- везут), учить слушать ответы других детей. </w:t>
            </w:r>
          </w:p>
          <w:p w:rsidR="00AD4C0A" w:rsidRDefault="00AD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Картина « Мы играем в кубики»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кубики с изображением куклы, паровоза, жеребенка. </w:t>
            </w:r>
          </w:p>
          <w:p w:rsidR="00AD4C0A" w:rsidRDefault="00AD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Приемы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картины, вопросы к детям, рассказ воспитателя.</w:t>
            </w:r>
          </w:p>
          <w:p w:rsidR="00026CCE" w:rsidRPr="00AD4C0A" w:rsidRDefault="000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CE">
              <w:rPr>
                <w:rFonts w:ascii="Times New Roman" w:hAnsi="Times New Roman" w:cs="Times New Roman"/>
                <w:i/>
                <w:sz w:val="24"/>
                <w:szCs w:val="24"/>
              </w:rPr>
              <w:t>2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Физкультминутка</w:t>
            </w:r>
          </w:p>
        </w:tc>
        <w:tc>
          <w:tcPr>
            <w:tcW w:w="2268" w:type="dxa"/>
          </w:tcPr>
          <w:p w:rsidR="00BC5E90" w:rsidRPr="00E559ED" w:rsidRDefault="00E559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5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стихотворения об осени.</w:t>
            </w:r>
          </w:p>
          <w:p w:rsidR="00E559ED" w:rsidRDefault="00E5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Приобщать детей к поэзии, закреплять знания детей о сезонах, продолжать развивать связную речь, упражнять в образовании слов по аналогии.</w:t>
            </w:r>
          </w:p>
          <w:p w:rsidR="00E559ED" w:rsidRDefault="00E5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картины с изображением осени,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ихотворения.</w:t>
            </w:r>
          </w:p>
          <w:p w:rsidR="00E559ED" w:rsidRDefault="00E5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рассказ воспитателя, чтение, вопросы к детям, рассматривание картин.</w:t>
            </w:r>
          </w:p>
          <w:p w:rsidR="00E559ED" w:rsidRDefault="00E5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>2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 Что из чего получается»</w:t>
            </w:r>
          </w:p>
          <w:p w:rsidR="00E559ED" w:rsidRPr="00AD4C0A" w:rsidRDefault="00E5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C5E90" w:rsidRDefault="00E559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Тема. </w:t>
            </w:r>
            <w:r w:rsidRPr="00E55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сюжетного рассказа</w:t>
            </w:r>
            <w:r w:rsidRPr="00E559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5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набору игрушек «Таня, Жучка и котенок»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559ED" w:rsidRDefault="00E5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CE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детей составлять </w:t>
            </w:r>
            <w:r w:rsidR="00026CCE">
              <w:rPr>
                <w:rFonts w:ascii="Times New Roman" w:hAnsi="Times New Roman" w:cs="Times New Roman"/>
                <w:sz w:val="24"/>
                <w:szCs w:val="24"/>
              </w:rPr>
              <w:t>рассказ исходя из набора игрушек, активировать в речи слова, обозначающие качества и действия предметов, учить различать на слух интонации, пользоваться ими в соответствии с содержанием высказывания.</w:t>
            </w:r>
          </w:p>
          <w:p w:rsidR="00026CCE" w:rsidRDefault="000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CE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игрушк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кукла, котенок, собака, блюдце.</w:t>
            </w:r>
          </w:p>
          <w:p w:rsidR="00026CCE" w:rsidRDefault="000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CE">
              <w:rPr>
                <w:rFonts w:ascii="Times New Roman" w:hAnsi="Times New Roman" w:cs="Times New Roman"/>
                <w:i/>
                <w:sz w:val="24"/>
                <w:szCs w:val="24"/>
              </w:rPr>
              <w:t>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рассказ воспитателя, рассказ воспитателя совместно с детьми, вопросы к детям, рассматривание игрушек.</w:t>
            </w:r>
          </w:p>
          <w:p w:rsidR="00026CCE" w:rsidRPr="00E559ED" w:rsidRDefault="000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CE">
              <w:rPr>
                <w:rFonts w:ascii="Times New Roman" w:hAnsi="Times New Roman" w:cs="Times New Roman"/>
                <w:i/>
                <w:sz w:val="24"/>
                <w:szCs w:val="24"/>
              </w:rPr>
              <w:t>2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Физкультминутка.</w:t>
            </w:r>
          </w:p>
        </w:tc>
      </w:tr>
      <w:tr w:rsidR="00BC5E90" w:rsidRPr="00AD4C0A" w:rsidTr="00E559ED">
        <w:trPr>
          <w:trHeight w:val="469"/>
        </w:trPr>
        <w:tc>
          <w:tcPr>
            <w:tcW w:w="9881" w:type="dxa"/>
            <w:gridSpan w:val="5"/>
          </w:tcPr>
          <w:p w:rsidR="00BC5E90" w:rsidRPr="00AD4C0A" w:rsidRDefault="00BC5E90" w:rsidP="00BC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речевые задачи</w:t>
            </w:r>
          </w:p>
        </w:tc>
      </w:tr>
      <w:tr w:rsidR="00E559ED" w:rsidRPr="00AD4C0A" w:rsidTr="00391297">
        <w:trPr>
          <w:trHeight w:val="1010"/>
        </w:trPr>
        <w:tc>
          <w:tcPr>
            <w:tcW w:w="392" w:type="dxa"/>
            <w:vMerge w:val="restart"/>
            <w:textDirection w:val="btLr"/>
          </w:tcPr>
          <w:p w:rsidR="00BC5E90" w:rsidRPr="00AD4C0A" w:rsidRDefault="00BC5E90" w:rsidP="00BC5E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551" w:type="dxa"/>
          </w:tcPr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произведения</w:t>
            </w:r>
          </w:p>
        </w:tc>
        <w:tc>
          <w:tcPr>
            <w:tcW w:w="2552" w:type="dxa"/>
          </w:tcPr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Рассказывание художественного произведения</w:t>
            </w:r>
          </w:p>
        </w:tc>
        <w:tc>
          <w:tcPr>
            <w:tcW w:w="2268" w:type="dxa"/>
          </w:tcPr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</w:tc>
        <w:tc>
          <w:tcPr>
            <w:tcW w:w="2118" w:type="dxa"/>
          </w:tcPr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</w:t>
            </w:r>
            <w:proofErr w:type="gramStart"/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D4C0A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деятельность</w:t>
            </w:r>
          </w:p>
        </w:tc>
      </w:tr>
      <w:tr w:rsidR="00E559ED" w:rsidRPr="00AD4C0A" w:rsidTr="00391297">
        <w:trPr>
          <w:trHeight w:val="10302"/>
        </w:trPr>
        <w:tc>
          <w:tcPr>
            <w:tcW w:w="392" w:type="dxa"/>
            <w:vMerge/>
          </w:tcPr>
          <w:p w:rsidR="00BC5E90" w:rsidRPr="00AD4C0A" w:rsidRDefault="00BC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E90" w:rsidRPr="00026CCE" w:rsidRDefault="00026C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C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Тема. </w:t>
            </w:r>
            <w:r w:rsidRPr="00026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русской народной сказки « Гуси-лебеди»</w:t>
            </w:r>
          </w:p>
          <w:p w:rsidR="00026CCE" w:rsidRDefault="000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CE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CE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Познакомить детей со сказкой «Гуси-лебеди» (обр. М. Булатова), вызвать желание послушать её ещё раз, поиграть в сказку, объяснять детям, как много интересного можно узнать, если рассматривать рисунки в книгах, делать простейшие выводы.</w:t>
            </w:r>
          </w:p>
          <w:p w:rsidR="00026CCE" w:rsidRDefault="000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97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с иллюстрациями к ней.</w:t>
            </w:r>
          </w:p>
          <w:p w:rsidR="00026CCE" w:rsidRDefault="000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CE">
              <w:rPr>
                <w:rFonts w:ascii="Times New Roman" w:hAnsi="Times New Roman" w:cs="Times New Roman"/>
                <w:i/>
                <w:sz w:val="24"/>
                <w:szCs w:val="24"/>
              </w:rPr>
              <w:t>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рассказ воспитателя, вопросы к детям, чтение сказки.</w:t>
            </w:r>
          </w:p>
          <w:p w:rsidR="00026CCE" w:rsidRDefault="0002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CE" w:rsidRPr="00AD4C0A" w:rsidRDefault="000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CE">
              <w:rPr>
                <w:rFonts w:ascii="Times New Roman" w:hAnsi="Times New Roman" w:cs="Times New Roman"/>
                <w:i/>
                <w:sz w:val="24"/>
                <w:szCs w:val="24"/>
              </w:rPr>
              <w:t>2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Подвижная игра под текст русской народной песенки « Гуси-гуси...»</w:t>
            </w:r>
          </w:p>
        </w:tc>
        <w:tc>
          <w:tcPr>
            <w:tcW w:w="2552" w:type="dxa"/>
          </w:tcPr>
          <w:p w:rsidR="00BC5E90" w:rsidRDefault="003912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Тема. </w:t>
            </w:r>
            <w:r w:rsidRPr="00391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Рассказывание русской народной сказки «У страха глаза велики»</w:t>
            </w:r>
          </w:p>
          <w:p w:rsidR="00391297" w:rsidRDefault="0039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97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развитие слуховой памяти, умения слушать, развитие умения оформлять в речи свои впечатления.</w:t>
            </w:r>
          </w:p>
          <w:p w:rsidR="00391297" w:rsidRDefault="0039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азки, иллюстрации.</w:t>
            </w:r>
          </w:p>
          <w:p w:rsidR="00391297" w:rsidRPr="00391297" w:rsidRDefault="0039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97">
              <w:rPr>
                <w:rFonts w:ascii="Times New Roman" w:hAnsi="Times New Roman" w:cs="Times New Roman"/>
                <w:i/>
                <w:sz w:val="24"/>
                <w:szCs w:val="24"/>
              </w:rPr>
              <w:t>Приемы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сказки, беседа по содержанию.</w:t>
            </w:r>
          </w:p>
        </w:tc>
        <w:tc>
          <w:tcPr>
            <w:tcW w:w="2268" w:type="dxa"/>
          </w:tcPr>
          <w:p w:rsidR="00BC5E90" w:rsidRPr="00391297" w:rsidRDefault="003912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Тема. </w:t>
            </w:r>
            <w:r w:rsidRPr="00391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Заучивание стихотворения В. </w:t>
            </w:r>
            <w:proofErr w:type="spellStart"/>
            <w:r w:rsidRPr="00391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Берестова</w:t>
            </w:r>
            <w:proofErr w:type="spellEnd"/>
            <w:r w:rsidRPr="003912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Петушки распетушились»</w:t>
            </w:r>
          </w:p>
          <w:p w:rsidR="00391297" w:rsidRDefault="0039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97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запомнить стихотворение, учить выразительно его читать, развивать поэтический слух, развивать память, мышление, речь, вызывать эмоциональный отклик.</w:t>
            </w:r>
          </w:p>
          <w:p w:rsidR="00391297" w:rsidRDefault="0039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97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ихотворения.</w:t>
            </w:r>
          </w:p>
          <w:p w:rsidR="00391297" w:rsidRDefault="0039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97">
              <w:rPr>
                <w:rFonts w:ascii="Times New Roman" w:hAnsi="Times New Roman" w:cs="Times New Roman"/>
                <w:i/>
                <w:sz w:val="24"/>
                <w:szCs w:val="24"/>
              </w:rPr>
              <w:t>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художественное слово, вопросы к детям.</w:t>
            </w:r>
          </w:p>
          <w:p w:rsidR="00397C78" w:rsidRDefault="0039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78" w:rsidRPr="00397C78" w:rsidRDefault="0039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78">
              <w:rPr>
                <w:rFonts w:ascii="Times New Roman" w:hAnsi="Times New Roman" w:cs="Times New Roman"/>
                <w:i/>
                <w:sz w:val="24"/>
                <w:szCs w:val="24"/>
              </w:rPr>
              <w:t>2 часть: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 стихотворения.</w:t>
            </w:r>
          </w:p>
        </w:tc>
        <w:tc>
          <w:tcPr>
            <w:tcW w:w="2118" w:type="dxa"/>
          </w:tcPr>
          <w:p w:rsidR="00BC5E90" w:rsidRDefault="004843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4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Тема. </w:t>
            </w:r>
            <w:r w:rsidRPr="00484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рассказа из личного опыта на тему « Как я видел птицу на улице»</w:t>
            </w:r>
          </w:p>
          <w:p w:rsidR="00484366" w:rsidRDefault="0048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совместно с воспитателем короткий рассказ (два-три предложения) на тему из личного опыта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прилагательные и глаголы, упражнять детей в рассказывании с указанием времени и места действия.</w:t>
            </w:r>
          </w:p>
          <w:p w:rsidR="00484366" w:rsidRDefault="0048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66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изображениями птиц.</w:t>
            </w:r>
          </w:p>
          <w:p w:rsidR="00484366" w:rsidRDefault="0048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366">
              <w:rPr>
                <w:rFonts w:ascii="Times New Roman" w:hAnsi="Times New Roman" w:cs="Times New Roman"/>
                <w:i/>
                <w:sz w:val="24"/>
                <w:szCs w:val="24"/>
              </w:rPr>
              <w:t>Приёмы работы</w:t>
            </w:r>
            <w:proofErr w:type="gramStart"/>
            <w:r w:rsidRPr="00484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воспитателя, вопросы к детям, показ картинок.</w:t>
            </w:r>
          </w:p>
          <w:p w:rsidR="00484366" w:rsidRPr="00484366" w:rsidRDefault="0048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часть: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что умеет делать»</w:t>
            </w:r>
            <w:bookmarkStart w:id="0" w:name="_GoBack"/>
            <w:bookmarkEnd w:id="0"/>
          </w:p>
        </w:tc>
      </w:tr>
    </w:tbl>
    <w:p w:rsidR="00BC5E90" w:rsidRPr="00AD4C0A" w:rsidRDefault="00BC5E90">
      <w:pPr>
        <w:rPr>
          <w:rFonts w:ascii="Times New Roman" w:hAnsi="Times New Roman" w:cs="Times New Roman"/>
          <w:sz w:val="24"/>
          <w:szCs w:val="24"/>
        </w:rPr>
      </w:pPr>
    </w:p>
    <w:sectPr w:rsidR="00BC5E90" w:rsidRPr="00AD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C1"/>
    <w:rsid w:val="00026CCE"/>
    <w:rsid w:val="00391297"/>
    <w:rsid w:val="00397C78"/>
    <w:rsid w:val="00484366"/>
    <w:rsid w:val="00A833C1"/>
    <w:rsid w:val="00AD4C0A"/>
    <w:rsid w:val="00BC5E90"/>
    <w:rsid w:val="00D169AD"/>
    <w:rsid w:val="00E5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2013-04-03T13:02:00Z</dcterms:created>
  <dcterms:modified xsi:type="dcterms:W3CDTF">2013-04-03T14:03:00Z</dcterms:modified>
</cp:coreProperties>
</file>