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F" w:rsidRPr="00067609" w:rsidRDefault="0052096D" w:rsidP="00AC56CC">
      <w:pPr>
        <w:spacing w:line="360" w:lineRule="auto"/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color w:val="CC00FF"/>
          <w:sz w:val="28"/>
          <w:szCs w:val="28"/>
        </w:rPr>
        <w:t>Муниципальное бюджетное дошкольное образовательное учреждение</w:t>
      </w:r>
    </w:p>
    <w:p w:rsidR="0052096D" w:rsidRPr="00067609" w:rsidRDefault="0052096D" w:rsidP="00067609">
      <w:pPr>
        <w:spacing w:line="360" w:lineRule="auto"/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color w:val="CC00FF"/>
          <w:sz w:val="28"/>
          <w:szCs w:val="28"/>
        </w:rPr>
        <w:t>«Детский сад №44»</w:t>
      </w:r>
    </w:p>
    <w:p w:rsidR="0052096D" w:rsidRDefault="0052096D" w:rsidP="005209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609" w:rsidRDefault="00067609" w:rsidP="005209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609" w:rsidRDefault="00067609" w:rsidP="0006760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120pt" fillcolor="#06c" strokecolor="#9cf" strokeweight="1.5pt">
            <v:shadow on="t" color="#900"/>
            <v:textpath style="font-family:&quot;Impact&quot;;font-size:20pt;v-text-kern:t" trim="t" fitpath="t" string="Конспект &#10;непосредственно образовательной деятельности &#10;во второй младшей группе на тему:&#10;"/>
          </v:shape>
        </w:pict>
      </w:r>
      <w:r w:rsidR="0052096D" w:rsidRPr="00AC56C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067609" w:rsidRDefault="00067609" w:rsidP="0006760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2096D" w:rsidRDefault="00067609" w:rsidP="000676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 id="_x0000_i1027" type="#_x0000_t136" style="width:481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&quot;Прилетайте в гости птички,&#10; рады будем мы гостям&quot;"/>
          </v:shape>
        </w:pict>
      </w:r>
    </w:p>
    <w:p w:rsidR="0052096D" w:rsidRDefault="0052096D" w:rsidP="00520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09" w:rsidRPr="00067609" w:rsidRDefault="0052096D" w:rsidP="00067609">
      <w:pPr>
        <w:spacing w:line="360" w:lineRule="auto"/>
        <w:jc w:val="right"/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67609">
        <w:rPr>
          <w:rFonts w:ascii="Times New Roman" w:hAnsi="Times New Roman" w:cs="Times New Roman"/>
          <w:color w:val="CC00FF"/>
          <w:sz w:val="28"/>
          <w:szCs w:val="28"/>
        </w:rPr>
        <w:t xml:space="preserve">Подготовила: </w:t>
      </w:r>
    </w:p>
    <w:p w:rsidR="0052096D" w:rsidRPr="00067609" w:rsidRDefault="0052096D" w:rsidP="00067609">
      <w:pPr>
        <w:spacing w:line="360" w:lineRule="auto"/>
        <w:jc w:val="right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color w:val="CC00FF"/>
          <w:sz w:val="28"/>
          <w:szCs w:val="28"/>
        </w:rPr>
        <w:t>воспитатель первой</w:t>
      </w:r>
    </w:p>
    <w:p w:rsidR="0052096D" w:rsidRPr="00067609" w:rsidRDefault="0052096D" w:rsidP="00067609">
      <w:pPr>
        <w:spacing w:line="360" w:lineRule="auto"/>
        <w:jc w:val="right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color w:val="CC00FF"/>
          <w:sz w:val="28"/>
          <w:szCs w:val="28"/>
        </w:rPr>
        <w:t xml:space="preserve">                                                                         квалификационной категории</w:t>
      </w:r>
    </w:p>
    <w:p w:rsidR="0052096D" w:rsidRPr="00067609" w:rsidRDefault="0052096D" w:rsidP="00067609">
      <w:pPr>
        <w:spacing w:line="360" w:lineRule="auto"/>
        <w:jc w:val="right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color w:val="CC00FF"/>
          <w:sz w:val="28"/>
          <w:szCs w:val="28"/>
        </w:rPr>
        <w:t xml:space="preserve">                                                   </w:t>
      </w:r>
      <w:r w:rsidR="00AC56CC" w:rsidRPr="00067609">
        <w:rPr>
          <w:rFonts w:ascii="Times New Roman" w:hAnsi="Times New Roman" w:cs="Times New Roman"/>
          <w:color w:val="CC00FF"/>
          <w:sz w:val="28"/>
          <w:szCs w:val="28"/>
        </w:rPr>
        <w:t xml:space="preserve">                      Воронина А</w:t>
      </w:r>
      <w:r w:rsidRPr="00067609">
        <w:rPr>
          <w:rFonts w:ascii="Times New Roman" w:hAnsi="Times New Roman" w:cs="Times New Roman"/>
          <w:color w:val="CC00FF"/>
          <w:sz w:val="28"/>
          <w:szCs w:val="28"/>
        </w:rPr>
        <w:t>льбина Ивановна</w:t>
      </w:r>
    </w:p>
    <w:p w:rsidR="0052096D" w:rsidRDefault="0052096D" w:rsidP="00520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6D" w:rsidRDefault="0052096D" w:rsidP="00520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6D" w:rsidRDefault="0052096D" w:rsidP="00520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6D" w:rsidRPr="00067609" w:rsidRDefault="0052096D" w:rsidP="0052096D">
      <w:pPr>
        <w:spacing w:line="360" w:lineRule="auto"/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color w:val="CC00FF"/>
          <w:sz w:val="28"/>
          <w:szCs w:val="28"/>
        </w:rPr>
        <w:t>г. Арзамас, 2013 г.</w:t>
      </w:r>
    </w:p>
    <w:p w:rsidR="00067609" w:rsidRPr="00067609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lastRenderedPageBreak/>
        <w:t>Программное содержание</w:t>
      </w:r>
      <w:r w:rsidR="00067609" w:rsidRPr="00067609">
        <w:rPr>
          <w:rFonts w:ascii="Times New Roman" w:hAnsi="Times New Roman" w:cs="Times New Roman"/>
          <w:b/>
          <w:color w:val="CC00FF"/>
          <w:sz w:val="28"/>
          <w:szCs w:val="28"/>
        </w:rPr>
        <w:t>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наших пернатых друзьях-птицах. Уточнить представление о том, что птицы – живые существа. Узнавать по окраске оперения воробья, сороку, синичку, снегиря, голубя,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 участок. Развив</w:t>
      </w:r>
      <w:r w:rsidR="00947460">
        <w:rPr>
          <w:rFonts w:ascii="Times New Roman" w:hAnsi="Times New Roman" w:cs="Times New Roman"/>
          <w:sz w:val="28"/>
          <w:szCs w:val="28"/>
        </w:rPr>
        <w:t>ать умение устанавливать просте</w:t>
      </w:r>
      <w:r>
        <w:rPr>
          <w:rFonts w:ascii="Times New Roman" w:hAnsi="Times New Roman" w:cs="Times New Roman"/>
          <w:sz w:val="28"/>
          <w:szCs w:val="28"/>
        </w:rPr>
        <w:t xml:space="preserve">йшие связи между явлениями природы: наступили холода – исчезли насекомые, птицам нечем питаться, поэтому они улетают в тёплые края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перебираются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поближе к жилью человека. Воспитывать любовь к птицам, желание им помочь в трудное для них время. Учить рисовать ватными палочками (методом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67609" w:rsidRPr="00067609" w:rsidRDefault="00067609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CC00FF"/>
          <w:sz w:val="28"/>
          <w:szCs w:val="28"/>
        </w:rPr>
      </w:pPr>
      <w:r>
        <w:rPr>
          <w:rFonts w:ascii="Times New Roman" w:hAnsi="Times New Roman" w:cs="Times New Roman"/>
          <w:b/>
          <w:color w:val="CC00FF"/>
          <w:sz w:val="28"/>
          <w:szCs w:val="28"/>
        </w:rPr>
        <w:t>Методические приёмы: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Игрова</w:t>
      </w:r>
      <w:r w:rsidR="009474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ситуация с использованием игрового персонажа – Мишутки. 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иллюстрированного</w:t>
      </w:r>
      <w:r w:rsidR="0094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наглядного материала.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Дидактическая игра «Угадай кто это?». 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Использование художественного слова: чтение стихотворений, загадок. 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Слушание на диске голоса птиц. 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Физкультминутка. 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Художественное творчество «Покормим птичек».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t>Предварительная работа</w:t>
      </w:r>
      <w:r w:rsidRPr="00067609">
        <w:rPr>
          <w:rFonts w:ascii="Times New Roman" w:hAnsi="Times New Roman" w:cs="Times New Roman"/>
          <w:color w:val="CC00FF"/>
          <w:sz w:val="28"/>
          <w:szCs w:val="28"/>
        </w:rPr>
        <w:t>:</w:t>
      </w:r>
      <w:r w:rsidR="00067609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аблюдение за птицами на прогулке, </w:t>
      </w:r>
      <w:r w:rsidR="00947460">
        <w:rPr>
          <w:rFonts w:ascii="Times New Roman" w:hAnsi="Times New Roman" w:cs="Times New Roman"/>
          <w:sz w:val="28"/>
          <w:szCs w:val="28"/>
        </w:rPr>
        <w:t>слуша</w:t>
      </w:r>
      <w:r w:rsidR="00067609">
        <w:rPr>
          <w:rFonts w:ascii="Times New Roman" w:hAnsi="Times New Roman" w:cs="Times New Roman"/>
          <w:sz w:val="28"/>
          <w:szCs w:val="28"/>
        </w:rPr>
        <w:t xml:space="preserve">ние голосов, кормление.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иллюстративно-наглядного м</w:t>
      </w:r>
      <w:r w:rsidR="00067609">
        <w:rPr>
          <w:rFonts w:ascii="Times New Roman" w:hAnsi="Times New Roman" w:cs="Times New Roman"/>
          <w:sz w:val="28"/>
          <w:szCs w:val="28"/>
        </w:rPr>
        <w:t xml:space="preserve">атериала с изображением птиц. 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 деятельность: рисование «Приглашаем снеги</w:t>
      </w:r>
      <w:r w:rsidR="00067609">
        <w:rPr>
          <w:rFonts w:ascii="Times New Roman" w:hAnsi="Times New Roman" w:cs="Times New Roman"/>
          <w:sz w:val="28"/>
          <w:szCs w:val="28"/>
        </w:rPr>
        <w:t xml:space="preserve">рей </w:t>
      </w:r>
      <w:proofErr w:type="gramStart"/>
      <w:r w:rsidR="00067609">
        <w:rPr>
          <w:rFonts w:ascii="Times New Roman" w:hAnsi="Times New Roman" w:cs="Times New Roman"/>
          <w:sz w:val="28"/>
          <w:szCs w:val="28"/>
        </w:rPr>
        <w:t>съесть</w:t>
      </w:r>
      <w:proofErr w:type="gramEnd"/>
      <w:r w:rsidR="00067609">
        <w:rPr>
          <w:rFonts w:ascii="Times New Roman" w:hAnsi="Times New Roman" w:cs="Times New Roman"/>
          <w:sz w:val="28"/>
          <w:szCs w:val="28"/>
        </w:rPr>
        <w:t xml:space="preserve"> рябинку поскорей». </w:t>
      </w:r>
      <w:r w:rsidR="00947460">
        <w:rPr>
          <w:rFonts w:ascii="Times New Roman" w:hAnsi="Times New Roman" w:cs="Times New Roman"/>
          <w:sz w:val="28"/>
          <w:szCs w:val="28"/>
        </w:rPr>
        <w:t xml:space="preserve"> Чтение детской </w:t>
      </w:r>
      <w:r>
        <w:rPr>
          <w:rFonts w:ascii="Times New Roman" w:hAnsi="Times New Roman" w:cs="Times New Roman"/>
          <w:sz w:val="28"/>
          <w:szCs w:val="28"/>
        </w:rPr>
        <w:t xml:space="preserve"> природоведческой литературы: З.Александрова «Птичья столо</w:t>
      </w:r>
      <w:r w:rsidR="00067609">
        <w:rPr>
          <w:rFonts w:ascii="Times New Roman" w:hAnsi="Times New Roman" w:cs="Times New Roman"/>
          <w:sz w:val="28"/>
          <w:szCs w:val="28"/>
        </w:rPr>
        <w:t xml:space="preserve">вая», М.Горький «Воробьишко». 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«Воробышки и а</w:t>
      </w:r>
      <w:r w:rsidR="00067609">
        <w:rPr>
          <w:rFonts w:ascii="Times New Roman" w:hAnsi="Times New Roman" w:cs="Times New Roman"/>
          <w:sz w:val="28"/>
          <w:szCs w:val="28"/>
        </w:rPr>
        <w:t xml:space="preserve">втомобиль», «Птички и кошка».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дидактической игры «Назови птицу».</w:t>
      </w:r>
    </w:p>
    <w:p w:rsidR="00067609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t>Материал и оборудование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Игрушка - мишка. 2. Письмо. 3. Диск с записью голосов. 4. </w:t>
      </w:r>
      <w:r w:rsidR="00947460">
        <w:rPr>
          <w:rFonts w:ascii="Times New Roman" w:hAnsi="Times New Roman" w:cs="Times New Roman"/>
          <w:sz w:val="28"/>
          <w:szCs w:val="28"/>
        </w:rPr>
        <w:t>Магнитофон</w:t>
      </w:r>
      <w:r>
        <w:rPr>
          <w:rFonts w:ascii="Times New Roman" w:hAnsi="Times New Roman" w:cs="Times New Roman"/>
          <w:sz w:val="28"/>
          <w:szCs w:val="28"/>
        </w:rPr>
        <w:t>. 5. Иллюстрация – кормушки. 6. Фигурки птиц для кормушки: воробья, сороки, синички, голубя, снегиря. 7. Ватные палочки, листочки, подставки, тряпочки, баночки с гуашью по количеству детей.</w:t>
      </w:r>
    </w:p>
    <w:p w:rsidR="0052096D" w:rsidRDefault="0094746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lastRenderedPageBreak/>
        <w:t>Дифференцированный</w:t>
      </w:r>
      <w:r w:rsidR="0052096D" w:rsidRPr="00067609">
        <w:rPr>
          <w:rFonts w:ascii="Times New Roman" w:hAnsi="Times New Roman" w:cs="Times New Roman"/>
          <w:b/>
          <w:color w:val="CC00FF"/>
          <w:sz w:val="28"/>
          <w:szCs w:val="28"/>
        </w:rPr>
        <w:t xml:space="preserve"> подход:</w:t>
      </w:r>
      <w:r w:rsidR="0052096D">
        <w:rPr>
          <w:rFonts w:ascii="Times New Roman" w:hAnsi="Times New Roman" w:cs="Times New Roman"/>
          <w:sz w:val="28"/>
          <w:szCs w:val="28"/>
        </w:rPr>
        <w:t xml:space="preserve"> Подвинуть детей с низким уровнем развития к деятельности с помощью вопросов, действий, поручений. Побуждать робких и застенчивых детей включаться в коллективные игры. С более высоким уровнем развития побуждать к самостоятельным действиям, к творчеству.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t>Виды деятельности</w:t>
      </w:r>
      <w:r w:rsidRPr="00067609">
        <w:rPr>
          <w:rFonts w:ascii="Times New Roman" w:hAnsi="Times New Roman" w:cs="Times New Roman"/>
          <w:color w:val="CC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Игровая. 2. Продуктивная. 3. </w:t>
      </w:r>
      <w:r w:rsidR="00947460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>. 4.познавательно-исследовательская.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«Музыка». 2. Физическая культура. 3. «Чтение художественной литературы». 4. «Познание». 5. Коммуникация. 6. «Художественное творчество».</w:t>
      </w:r>
    </w:p>
    <w:p w:rsidR="0052096D" w:rsidRPr="00067609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CC00FF"/>
          <w:sz w:val="28"/>
          <w:szCs w:val="28"/>
        </w:rPr>
        <w:t>Ход непосредственно-образовательной деятельности: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Кто-то бросил нам в оконце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 – письмецо!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Может это лучик солнца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щекочет нам лицо?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Может это воробьишко</w:t>
      </w:r>
    </w:p>
    <w:p w:rsidR="00F03900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обронил?... (Е.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947460">
        <w:rPr>
          <w:rFonts w:ascii="Times New Roman" w:hAnsi="Times New Roman" w:cs="Times New Roman"/>
          <w:sz w:val="28"/>
          <w:szCs w:val="28"/>
        </w:rPr>
        <w:t xml:space="preserve"> же прислал письмо? Вам интерес</w:t>
      </w:r>
      <w:r>
        <w:rPr>
          <w:rFonts w:ascii="Times New Roman" w:hAnsi="Times New Roman" w:cs="Times New Roman"/>
          <w:sz w:val="28"/>
          <w:szCs w:val="28"/>
        </w:rPr>
        <w:t>но, дети?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947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узнаете</w:t>
      </w:r>
      <w:r w:rsidR="00947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его написал. «Зимой в берлоге крепко спит, а летом ульи ворошит».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52096D" w:rsidRDefault="00067609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99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29210</wp:posOffset>
            </wp:positionV>
            <wp:extent cx="2635885" cy="2019300"/>
            <wp:effectExtent l="19050" t="0" r="0" b="0"/>
            <wp:wrapSquare wrapText="bothSides"/>
            <wp:docPr id="1" name="Рисунок 1" descr="IMG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096D"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="0052096D"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 w:rsidR="0052096D">
        <w:rPr>
          <w:rFonts w:ascii="Times New Roman" w:hAnsi="Times New Roman" w:cs="Times New Roman"/>
          <w:sz w:val="28"/>
          <w:szCs w:val="28"/>
        </w:rPr>
        <w:t xml:space="preserve"> А что за стук в дверь? (Воспитатель вносит игрушку Мишку).</w:t>
      </w:r>
      <w:r w:rsidRPr="00067609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t xml:space="preserve"> </w:t>
      </w:r>
    </w:p>
    <w:p w:rsidR="00F03900" w:rsidRP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Мишка!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вам нап</w:t>
      </w:r>
      <w:r w:rsidR="009474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сал письмо, вы его получили?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Да, Мишка, но не успели прочитать. Что же ты нам написал?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я не спал, небо было весёлое,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птицы весело щебетали. А проснулся – холодно, снег, небо серое, грустное и птичек не слышно, что случилось – никак не пойму.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мне 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Мишке какое врем года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он не спал?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Лето, осень.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какое время года?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изменилось в природе с приходом зимы?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="00067609">
        <w:rPr>
          <w:rFonts w:ascii="Times New Roman" w:hAnsi="Times New Roman" w:cs="Times New Roman"/>
          <w:sz w:val="28"/>
          <w:szCs w:val="28"/>
        </w:rPr>
        <w:t xml:space="preserve"> (предпола</w:t>
      </w:r>
      <w:r>
        <w:rPr>
          <w:rFonts w:ascii="Times New Roman" w:hAnsi="Times New Roman" w:cs="Times New Roman"/>
          <w:sz w:val="28"/>
          <w:szCs w:val="28"/>
        </w:rPr>
        <w:t>гаемые ответы): Стало холодно. Выпал снег.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Насекомые спрятались ещё поздней осенью под листочками, под корой деревьев.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96D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А где же птички?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Они ул</w:t>
      </w:r>
      <w:r w:rsidR="000676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тели в тёплые края, где нет зимы.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 птички улетели?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Корма нет, насекомые спрятались…..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ли птицы улетели.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некоторые остались.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а птицы живые существа?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они двигаются, питаются.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если нет насекомых?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 их кормим.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Прилетают птицы в город. Люди мастерят кормушки для них и кормят каждый день. Мы тоже смастерили и повесили на берёзе.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домик, птичий домик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Максим вчера принёс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повесим этот домик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двух сестер берез.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маленькой столовой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полочка полна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рябины будет вдоволь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Вдоволь крошек и зерна.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вкусы и привычки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в гост птички</w:t>
      </w:r>
    </w:p>
    <w:p w:rsidR="0052096D" w:rsidRDefault="0052096D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будем мы друзьям!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какие птички прилетают к вам?</w:t>
      </w:r>
    </w:p>
    <w:p w:rsidR="0052096D" w:rsidRDefault="00067609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99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409575</wp:posOffset>
            </wp:positionV>
            <wp:extent cx="3000375" cy="2247900"/>
            <wp:effectExtent l="19050" t="0" r="9525" b="0"/>
            <wp:wrapSquare wrapText="bothSides"/>
            <wp:docPr id="3" name="Рисунок 2" descr="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096D"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="0052096D"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 w:rsidR="0052096D">
        <w:rPr>
          <w:rFonts w:ascii="Times New Roman" w:hAnsi="Times New Roman" w:cs="Times New Roman"/>
          <w:sz w:val="28"/>
          <w:szCs w:val="28"/>
        </w:rPr>
        <w:t xml:space="preserve"> Давайте поиграем в игру «Угадай кто это?» и узнаем. Мы загадаем тебе загадку, а ты найдёшь на столе отгадку.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Непоседа пёстрая, птица </w:t>
      </w:r>
      <w:r w:rsidR="00947460">
        <w:rPr>
          <w:rFonts w:ascii="Times New Roman" w:hAnsi="Times New Roman" w:cs="Times New Roman"/>
          <w:sz w:val="28"/>
          <w:szCs w:val="28"/>
        </w:rPr>
        <w:t>длиннохвостая</w:t>
      </w:r>
      <w:r>
        <w:rPr>
          <w:rFonts w:ascii="Times New Roman" w:hAnsi="Times New Roman" w:cs="Times New Roman"/>
          <w:sz w:val="28"/>
          <w:szCs w:val="28"/>
        </w:rPr>
        <w:t>, птица говорливая, самая болтливая.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поднимает синичку.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как думаешь, Вероника?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Вероника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Сорока, а это синичка, у неё жёлтая грудка, а спинка крылья и хвостик синие.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Ставь, Вероника синичку на кормушку. И ты Мишка тоже посади синичку.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</w:t>
      </w:r>
      <w:r w:rsidR="00947460"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к</w:t>
      </w: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(следующая загадка): Озорной мальчишка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армячишке, по двору шныряет, крошки собирает.</w:t>
      </w:r>
    </w:p>
    <w:p w:rsid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50A">
        <w:rPr>
          <w:rFonts w:ascii="Times New Roman" w:hAnsi="Times New Roman" w:cs="Times New Roman"/>
          <w:sz w:val="28"/>
          <w:szCs w:val="28"/>
        </w:rPr>
        <w:t>Это воробей.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почему это воробей?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коричневый, маленький.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я его посажу в кормушку. А теперь я вам загадаю загадку: Грудка ярко красная, спинка чёрная.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снегирь.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думает Богдан?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Богдан отвечает.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 ещё прилетают к нашей кормушке?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Голубь, ворона, галка…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знаете птиц. И все они живут у меня в лесу.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Мишка, а дети хотят поиграть с тобой (Физкультминутка). Встали в круг.</w:t>
      </w:r>
    </w:p>
    <w:p w:rsidR="004E350A" w:rsidRDefault="004E350A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узенькой дорожке, наши малень</w:t>
      </w:r>
      <w:r w:rsidR="009474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ножки.</w:t>
      </w:r>
    </w:p>
    <w:p w:rsidR="004E350A" w:rsidRDefault="0094746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200025</wp:posOffset>
            </wp:positionV>
            <wp:extent cx="2694940" cy="2019300"/>
            <wp:effectExtent l="19050" t="0" r="0" b="0"/>
            <wp:wrapSquare wrapText="bothSides"/>
            <wp:docPr id="4" name="Рисунок 3" descr="IMG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350A">
        <w:rPr>
          <w:rFonts w:ascii="Times New Roman" w:hAnsi="Times New Roman" w:cs="Times New Roman"/>
          <w:sz w:val="28"/>
          <w:szCs w:val="28"/>
        </w:rPr>
        <w:t>Руки тоже помогали, всё махали, да махали.</w:t>
      </w:r>
    </w:p>
    <w:p w:rsidR="004E350A" w:rsidRDefault="004E350A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Остановка. Сели. Встали. Снова др</w:t>
      </w:r>
      <w:r w:rsidR="009474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жно зашагали.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350A" w:rsidRDefault="004E350A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Превратились дети в мишек, прогуляться мишки вышли. </w:t>
      </w:r>
    </w:p>
    <w:p w:rsidR="004E350A" w:rsidRDefault="004E350A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Бурые мохнатые, мишки косолапые.</w:t>
      </w:r>
    </w:p>
    <w:p w:rsidR="004E350A" w:rsidRDefault="004E350A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птички</w:t>
      </w:r>
    </w:p>
    <w:p w:rsidR="00F03900" w:rsidRDefault="004E350A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Жёлто</w:t>
      </w:r>
      <w:r w:rsidR="0094746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грудые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синички (Полетели на стульчики).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а кормушка-то у вас пустая, чем будете кормить моих птиц?</w:t>
      </w:r>
    </w:p>
    <w:p w:rsidR="00F03900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Зерном, семечками, салом…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покормим птичек, нарисуе</w:t>
      </w:r>
      <w:r w:rsidR="009474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 зёрнышки. (Рисование ватной палочкой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). Ребята, а Мишка принёс нам в подарок диск с голосами птиц в лесу, пока мы рисуем, будем слушать их прекрасное пение.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Столько зёрнышек нарисовали, всем птичкам хватит. Птицам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не вернутся ко мне в лес. А мне будет скучно.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60960</wp:posOffset>
            </wp:positionV>
            <wp:extent cx="3219450" cy="2457450"/>
            <wp:effectExtent l="19050" t="0" r="0" b="0"/>
            <wp:wrapSquare wrapText="bothSides"/>
            <wp:docPr id="6" name="Рисунок 5" descr="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lastRenderedPageBreak/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ты, Мишка, птицы никогда не забывают свои родные места и скучают по ним. Вот послушай стихотворение: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скворец от стужи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Сытно за морем живет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пьет из теплой лужи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песен не поет…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скучает по деревьям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звенящему ручью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скворечне, по деревне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соседу – воробью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Алёнке и по Мишке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Дорогим друзьям своим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… по кошке</w:t>
      </w:r>
    </w:p>
    <w:p w:rsidR="00F03900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охотилась за ним.</w:t>
      </w:r>
    </w:p>
    <w:p w:rsidR="004E350A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00B0F0"/>
          <w:sz w:val="28"/>
          <w:szCs w:val="28"/>
          <w:u w:val="single"/>
        </w:rPr>
        <w:t>Мишка</w:t>
      </w:r>
      <w:r w:rsidRPr="00947460">
        <w:rPr>
          <w:rFonts w:ascii="Times New Roman" w:hAnsi="Times New Roman" w:cs="Times New Roman"/>
          <w:color w:val="00B0F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друзья, успокоили вы меня. Теперь я буду спокойно спать до весны. А когда птицы вернутся</w:t>
      </w:r>
      <w:r w:rsidR="00947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опять буду слушать их весёлый щебет. До свидания, дети.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60">
        <w:rPr>
          <w:rFonts w:ascii="Times New Roman" w:hAnsi="Times New Roman" w:cs="Times New Roman"/>
          <w:color w:val="FF0000"/>
          <w:sz w:val="28"/>
          <w:szCs w:val="28"/>
          <w:u w:val="single"/>
        </w:rPr>
        <w:t>Дети</w:t>
      </w:r>
      <w:r w:rsidRPr="00947460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Мишка.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09">
        <w:rPr>
          <w:rFonts w:ascii="Times New Roman" w:hAnsi="Times New Roman" w:cs="Times New Roman"/>
          <w:color w:val="9900FF"/>
          <w:sz w:val="28"/>
          <w:szCs w:val="28"/>
          <w:u w:val="single"/>
        </w:rPr>
        <w:t>Воспитатель</w:t>
      </w:r>
      <w:r w:rsidRPr="00067609">
        <w:rPr>
          <w:rFonts w:ascii="Times New Roman" w:hAnsi="Times New Roman" w:cs="Times New Roman"/>
          <w:color w:val="99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птицы доставляют много радости людям, вносят большое оживление в окружающую среду. Их подвижность, голоса и особенно весенние напевы, создают у всех окружающих приятное настроение.</w:t>
      </w:r>
    </w:p>
    <w:p w:rsidR="00F03900" w:rsidRPr="00067609" w:rsidRDefault="00F03900" w:rsidP="000676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9900FF"/>
          <w:sz w:val="28"/>
          <w:szCs w:val="28"/>
        </w:rPr>
      </w:pPr>
      <w:r w:rsidRPr="00067609">
        <w:rPr>
          <w:rFonts w:ascii="Times New Roman" w:hAnsi="Times New Roman" w:cs="Times New Roman"/>
          <w:b/>
          <w:color w:val="9900FF"/>
          <w:sz w:val="28"/>
          <w:szCs w:val="28"/>
        </w:rPr>
        <w:t>Литература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900">
        <w:rPr>
          <w:rFonts w:ascii="Times New Roman" w:hAnsi="Times New Roman" w:cs="Times New Roman"/>
          <w:sz w:val="28"/>
          <w:szCs w:val="28"/>
        </w:rPr>
        <w:t>Акулова О.В., Гурович Л.М.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литературы». Как работать по программе «Детство». Учебно-методическое пособие».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А.Г. Гогоберидзе СПб: ООО «Издательство «Детство – ПРЕСС» М., ТЦ «Сфера», 2013 г.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</w:t>
      </w:r>
      <w:r w:rsidR="00947460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область «Художественное творчество». Как работать по программе «Детство»: Учебно-методическое пособие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А.Г. Гогоберидзе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2013 г.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Голицина Н.С. Перспективное планирование в детско</w:t>
      </w:r>
      <w:r w:rsidR="009474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саду. Вторая мл</w:t>
      </w:r>
      <w:r w:rsidR="00947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дшая группа. Реализация Ф.Г.Т. в ДОУ. М., Издательство «Скрипторий – 2003 г., 2011 г.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Давыдова Н.А. и др. Комплексно-тематическое пл</w:t>
      </w:r>
      <w:r w:rsidR="00947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нирование по программе «Детство». Вторая младшая группа. Волгоград: Учитель, 2013 г.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Корнеичева Е.Е, Грачёва Н.И. Планирование образовательной деятельности с дошкольниками в режиме дня. Вторая младшая группа. Учебно-методическое пособие – М., Центр педагогического образование, 2012 г.</w:t>
      </w:r>
    </w:p>
    <w:p w:rsid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Михайлова З.А., Полякова М.Н., Ивченко Т.А. и др. Образовательная область «Познание». Как работать по программе «Детство»: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А.Г. Гогоберидзе – СПб; ООО «Издательство» Детство-ПРЕСС; М; ТЦ «Сфера», 2013г.</w:t>
      </w:r>
      <w:proofErr w:type="gramEnd"/>
    </w:p>
    <w:p w:rsidR="00F03900" w:rsidRPr="00F03900" w:rsidRDefault="00F03900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Образовательная область «Коммуникация». Как работать по программе «Детство»: Учебно-методическое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А.Г. Гогоберидзе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«Издательство» Детство-ПРЕСС, 2013 г.</w:t>
      </w:r>
    </w:p>
    <w:p w:rsidR="004E350A" w:rsidRDefault="004E350A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96D" w:rsidRPr="0052096D" w:rsidRDefault="0052096D" w:rsidP="00067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096D" w:rsidRPr="0052096D" w:rsidSect="00F03900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C8" w:rsidRDefault="000173C8" w:rsidP="0052096D">
      <w:pPr>
        <w:spacing w:after="0" w:line="240" w:lineRule="auto"/>
      </w:pPr>
      <w:r>
        <w:separator/>
      </w:r>
    </w:p>
  </w:endnote>
  <w:endnote w:type="continuationSeparator" w:id="1">
    <w:p w:rsidR="000173C8" w:rsidRDefault="000173C8" w:rsidP="005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4197"/>
      <w:docPartObj>
        <w:docPartGallery w:val="Page Numbers (Bottom of Page)"/>
        <w:docPartUnique/>
      </w:docPartObj>
    </w:sdtPr>
    <w:sdtContent>
      <w:p w:rsidR="00F03900" w:rsidRDefault="000C0008">
        <w:pPr>
          <w:pStyle w:val="a5"/>
          <w:jc w:val="center"/>
        </w:pPr>
        <w:fldSimple w:instr=" PAGE   \* MERGEFORMAT ">
          <w:r w:rsidR="00947460">
            <w:rPr>
              <w:noProof/>
            </w:rPr>
            <w:t>7</w:t>
          </w:r>
        </w:fldSimple>
      </w:p>
    </w:sdtContent>
  </w:sdt>
  <w:p w:rsidR="0052096D" w:rsidRDefault="005209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C8" w:rsidRDefault="000173C8" w:rsidP="0052096D">
      <w:pPr>
        <w:spacing w:after="0" w:line="240" w:lineRule="auto"/>
      </w:pPr>
      <w:r>
        <w:separator/>
      </w:r>
    </w:p>
  </w:footnote>
  <w:footnote w:type="continuationSeparator" w:id="1">
    <w:p w:rsidR="000173C8" w:rsidRDefault="000173C8" w:rsidP="0052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2BCE"/>
    <w:multiLevelType w:val="hybridMultilevel"/>
    <w:tmpl w:val="3D8C8A26"/>
    <w:lvl w:ilvl="0" w:tplc="350EA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96D"/>
    <w:rsid w:val="000173C8"/>
    <w:rsid w:val="00067609"/>
    <w:rsid w:val="000C0008"/>
    <w:rsid w:val="004E350A"/>
    <w:rsid w:val="0052096D"/>
    <w:rsid w:val="00947460"/>
    <w:rsid w:val="00950222"/>
    <w:rsid w:val="00A5673F"/>
    <w:rsid w:val="00AC56CC"/>
    <w:rsid w:val="00F03900"/>
    <w:rsid w:val="00FF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96D"/>
  </w:style>
  <w:style w:type="paragraph" w:styleId="a5">
    <w:name w:val="footer"/>
    <w:basedOn w:val="a"/>
    <w:link w:val="a6"/>
    <w:uiPriority w:val="99"/>
    <w:unhideWhenUsed/>
    <w:rsid w:val="0052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96D"/>
  </w:style>
  <w:style w:type="paragraph" w:styleId="a7">
    <w:name w:val="List Paragraph"/>
    <w:basedOn w:val="a"/>
    <w:uiPriority w:val="34"/>
    <w:qFormat/>
    <w:rsid w:val="00F03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00BF-5D96-4409-A4C9-4D2A544E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Narod</cp:lastModifiedBy>
  <cp:revision>4</cp:revision>
  <dcterms:created xsi:type="dcterms:W3CDTF">2013-12-22T17:40:00Z</dcterms:created>
  <dcterms:modified xsi:type="dcterms:W3CDTF">2013-12-27T12:31:00Z</dcterms:modified>
</cp:coreProperties>
</file>