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77" w:rsidRDefault="00BE1777"/>
    <w:tbl>
      <w:tblPr>
        <w:tblStyle w:val="a3"/>
        <w:tblW w:w="0" w:type="auto"/>
        <w:tblLook w:val="04A0"/>
      </w:tblPr>
      <w:tblGrid>
        <w:gridCol w:w="4876"/>
      </w:tblGrid>
      <w:tr w:rsidR="004D66AD" w:rsidTr="004D66AD">
        <w:tc>
          <w:tcPr>
            <w:tcW w:w="4876" w:type="dxa"/>
          </w:tcPr>
          <w:p w:rsidR="00BE1777" w:rsidRDefault="00BE1777">
            <w:r>
              <w:t xml:space="preserve">   </w:t>
            </w:r>
          </w:p>
          <w:p w:rsidR="00BE1777" w:rsidRPr="00977FAD" w:rsidRDefault="00BE1777">
            <w:pPr>
              <w:rPr>
                <w:b/>
                <w:color w:val="92D050"/>
              </w:rPr>
            </w:pPr>
            <w:r w:rsidRPr="00977FAD">
              <w:rPr>
                <w:rFonts w:ascii="Book Antiqua" w:hAnsi="Book Antiqua"/>
                <w:b/>
                <w:i/>
                <w:color w:val="92D050"/>
                <w:sz w:val="32"/>
                <w:szCs w:val="32"/>
                <w:u w:val="single"/>
              </w:rPr>
              <w:t>Задачи:</w:t>
            </w:r>
          </w:p>
          <w:p w:rsidR="00BE1777" w:rsidRPr="00977FAD" w:rsidRDefault="00BE1777">
            <w:pPr>
              <w:rPr>
                <w:color w:val="006600"/>
              </w:rPr>
            </w:pPr>
          </w:p>
          <w:p w:rsidR="00BE1777" w:rsidRPr="00977FAD" w:rsidRDefault="00BE1777" w:rsidP="00BE1777">
            <w:pPr>
              <w:rPr>
                <w:rStyle w:val="a6"/>
                <w:rFonts w:ascii="Book Antiqua" w:hAnsi="Book Antiqua" w:cs="Arial"/>
                <w:color w:val="006600"/>
                <w:sz w:val="28"/>
                <w:szCs w:val="28"/>
              </w:rPr>
            </w:pPr>
            <w:r w:rsidRPr="00977FAD">
              <w:rPr>
                <w:rStyle w:val="a6"/>
                <w:rFonts w:ascii="Book Antiqua" w:hAnsi="Book Antiqua" w:cs="Times New Roman"/>
                <w:color w:val="006600"/>
                <w:sz w:val="32"/>
                <w:szCs w:val="32"/>
              </w:rPr>
              <w:t>-</w:t>
            </w:r>
            <w:r w:rsidRPr="00977FAD">
              <w:rPr>
                <w:rStyle w:val="a6"/>
                <w:rFonts w:ascii="Book Antiqua" w:hAnsi="Book Antiqua" w:cs="Times New Roman"/>
                <w:b/>
                <w:color w:val="006600"/>
                <w:sz w:val="28"/>
                <w:szCs w:val="28"/>
              </w:rPr>
              <w:t>Закрепление</w:t>
            </w:r>
            <w:r w:rsidRPr="00977FAD">
              <w:rPr>
                <w:rStyle w:val="a6"/>
                <w:rFonts w:ascii="Book Antiqua" w:hAnsi="Book Antiqua" w:cs="Times New Roman"/>
                <w:color w:val="006600"/>
                <w:sz w:val="28"/>
                <w:szCs w:val="28"/>
              </w:rPr>
              <w:t xml:space="preserve"> умение составлять предложения, образовывать множественное число существительных; умение образовывать относительные прилагательные,</w:t>
            </w:r>
            <w:r w:rsidRPr="00977FAD">
              <w:rPr>
                <w:rStyle w:val="a6"/>
                <w:rFonts w:ascii="Book Antiqua" w:hAnsi="Book Antiqua" w:cs="Arial"/>
                <w:color w:val="006600"/>
                <w:sz w:val="28"/>
                <w:szCs w:val="28"/>
              </w:rPr>
              <w:t xml:space="preserve"> существительные с уменьшительно-</w:t>
            </w:r>
            <w:r w:rsidRPr="00977FAD">
              <w:rPr>
                <w:rFonts w:ascii="Book Antiqua" w:hAnsi="Book Antiqua" w:cs="Arial"/>
                <w:i/>
                <w:iCs/>
                <w:color w:val="006600"/>
                <w:sz w:val="28"/>
                <w:szCs w:val="28"/>
              </w:rPr>
              <w:br/>
            </w:r>
            <w:r w:rsidRPr="00977FAD">
              <w:rPr>
                <w:rStyle w:val="a6"/>
                <w:rFonts w:ascii="Book Antiqua" w:hAnsi="Book Antiqua" w:cs="Arial"/>
                <w:color w:val="006600"/>
                <w:sz w:val="28"/>
                <w:szCs w:val="28"/>
              </w:rPr>
              <w:t>ласкательными суффиксами;</w:t>
            </w:r>
          </w:p>
          <w:p w:rsidR="00BE1777" w:rsidRPr="00977FAD" w:rsidRDefault="00BE1777" w:rsidP="00BE1777">
            <w:pPr>
              <w:rPr>
                <w:rStyle w:val="a6"/>
                <w:rFonts w:ascii="Book Antiqua" w:hAnsi="Book Antiqua" w:cs="Arial"/>
                <w:color w:val="006600"/>
                <w:sz w:val="28"/>
                <w:szCs w:val="28"/>
              </w:rPr>
            </w:pPr>
          </w:p>
          <w:p w:rsidR="00BE1777" w:rsidRPr="00977FAD" w:rsidRDefault="00BE1777" w:rsidP="00BE1777">
            <w:pPr>
              <w:rPr>
                <w:rStyle w:val="a6"/>
                <w:rFonts w:ascii="Book Antiqua" w:hAnsi="Book Antiqua" w:cs="Times New Roman"/>
                <w:color w:val="006600"/>
                <w:sz w:val="28"/>
                <w:szCs w:val="28"/>
              </w:rPr>
            </w:pPr>
          </w:p>
          <w:p w:rsidR="00BE1777" w:rsidRPr="00977FAD" w:rsidRDefault="00BE1777" w:rsidP="00BE1777">
            <w:pPr>
              <w:rPr>
                <w:rStyle w:val="a6"/>
                <w:rFonts w:ascii="Book Antiqua" w:hAnsi="Book Antiqua" w:cs="Times New Roman"/>
                <w:color w:val="006600"/>
                <w:sz w:val="28"/>
                <w:szCs w:val="28"/>
              </w:rPr>
            </w:pPr>
            <w:r w:rsidRPr="00977FAD">
              <w:rPr>
                <w:rStyle w:val="a6"/>
                <w:rFonts w:ascii="Book Antiqua" w:hAnsi="Book Antiqua" w:cs="Times New Roman"/>
                <w:color w:val="006600"/>
                <w:sz w:val="28"/>
                <w:szCs w:val="28"/>
              </w:rPr>
              <w:t>-</w:t>
            </w:r>
            <w:r w:rsidRPr="00977FAD">
              <w:rPr>
                <w:rStyle w:val="a6"/>
                <w:rFonts w:ascii="Book Antiqua" w:hAnsi="Book Antiqua" w:cs="Times New Roman"/>
                <w:b/>
                <w:color w:val="006600"/>
                <w:sz w:val="28"/>
                <w:szCs w:val="28"/>
              </w:rPr>
              <w:t>Развити</w:t>
            </w:r>
            <w:r w:rsidRPr="00977FAD">
              <w:rPr>
                <w:rStyle w:val="a6"/>
                <w:rFonts w:ascii="Book Antiqua" w:hAnsi="Book Antiqua" w:cs="Times New Roman"/>
                <w:color w:val="006600"/>
                <w:sz w:val="28"/>
                <w:szCs w:val="28"/>
              </w:rPr>
              <w:t>е связной речи.</w:t>
            </w:r>
          </w:p>
          <w:p w:rsidR="00BE1777" w:rsidRPr="00977FAD" w:rsidRDefault="00BE1777" w:rsidP="00BE1777">
            <w:pPr>
              <w:rPr>
                <w:rStyle w:val="a6"/>
                <w:rFonts w:ascii="Book Antiqua" w:hAnsi="Book Antiqua" w:cs="Times New Roman"/>
                <w:color w:val="006600"/>
                <w:sz w:val="28"/>
                <w:szCs w:val="28"/>
              </w:rPr>
            </w:pPr>
            <w:r w:rsidRPr="00977FAD">
              <w:rPr>
                <w:rStyle w:val="a6"/>
                <w:rFonts w:ascii="Book Antiqua" w:hAnsi="Book Antiqua" w:cs="Times New Roman"/>
                <w:color w:val="006600"/>
                <w:sz w:val="28"/>
                <w:szCs w:val="28"/>
              </w:rPr>
              <w:t xml:space="preserve"> Развитие мелкой моторики через занятие с крупой и пластилином;</w:t>
            </w:r>
          </w:p>
          <w:p w:rsidR="00BE1777" w:rsidRPr="00977FAD" w:rsidRDefault="00BE1777" w:rsidP="00BE1777">
            <w:pPr>
              <w:rPr>
                <w:rStyle w:val="a6"/>
                <w:rFonts w:ascii="Book Antiqua" w:hAnsi="Book Antiqua" w:cs="Times New Roman"/>
                <w:color w:val="006600"/>
                <w:sz w:val="28"/>
                <w:szCs w:val="28"/>
              </w:rPr>
            </w:pP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  <w:r w:rsidRPr="00977FAD"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  <w:t>-</w:t>
            </w:r>
            <w:r w:rsidRPr="00977FAD">
              <w:rPr>
                <w:rFonts w:ascii="Book Antiqua" w:eastAsia="Times New Roman" w:hAnsi="Book Antiqua" w:cs="Times New Roman"/>
                <w:b/>
                <w:i/>
                <w:color w:val="006600"/>
                <w:sz w:val="28"/>
                <w:szCs w:val="28"/>
                <w:lang w:eastAsia="ru-RU"/>
              </w:rPr>
              <w:t>Воспитани</w:t>
            </w:r>
            <w:r w:rsidRPr="00977FAD"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  <w:t>е мотивации к учению, потребности к общению;</w:t>
            </w: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  <w:r w:rsidRPr="00977FAD"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  <w:t>-</w:t>
            </w:r>
            <w:r w:rsidRPr="00977FAD">
              <w:rPr>
                <w:rFonts w:ascii="Book Antiqua" w:eastAsia="Times New Roman" w:hAnsi="Book Antiqua" w:cs="Times New Roman"/>
                <w:b/>
                <w:i/>
                <w:color w:val="006600"/>
                <w:sz w:val="28"/>
                <w:szCs w:val="28"/>
                <w:lang w:eastAsia="ru-RU"/>
              </w:rPr>
              <w:t>Коррекция</w:t>
            </w:r>
            <w:r w:rsidRPr="00977FAD"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  <w:t xml:space="preserve"> восприятия, внимания.</w:t>
            </w:r>
          </w:p>
          <w:p w:rsidR="00BE1777" w:rsidRPr="00977FAD" w:rsidRDefault="00BE1777">
            <w:pPr>
              <w:rPr>
                <w:color w:val="006600"/>
              </w:rPr>
            </w:pPr>
          </w:p>
          <w:p w:rsidR="00BE1777" w:rsidRPr="00977FAD" w:rsidRDefault="00BE1777">
            <w:pPr>
              <w:rPr>
                <w:color w:val="006600"/>
              </w:rPr>
            </w:pPr>
          </w:p>
          <w:p w:rsidR="00BE1777" w:rsidRDefault="00BE1777"/>
          <w:p w:rsidR="00BE1777" w:rsidRDefault="00BE1777"/>
          <w:p w:rsidR="00BE1777" w:rsidRDefault="00BE1777"/>
          <w:p w:rsidR="00BE1777" w:rsidRDefault="00BE1777"/>
        </w:tc>
      </w:tr>
    </w:tbl>
    <w:p w:rsidR="004D66AD" w:rsidRDefault="004D66AD"/>
    <w:p w:rsidR="004D66AD" w:rsidRPr="004D66AD" w:rsidRDefault="001F2819" w:rsidP="004D66AD">
      <w:r w:rsidRPr="001F2819">
        <w:rPr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40.6pt;margin-top:19.85pt;width:114.8pt;height:36.35pt;z-index:251658240;mso-wrap-distance-left:2.88pt;mso-wrap-distance-top:2.88pt;mso-wrap-distance-right:2.88pt;mso-wrap-distance-bottom:2.88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opacity="52429f"/>
            <v:textpath style="font-family:&quot;Arial&quot;;font-size:14pt;v-text-kern:t" trim="t" fitpath="t" string="УРОК"/>
          </v:shape>
        </w:pict>
      </w:r>
      <w:r w:rsidRPr="001F2819">
        <w:rPr>
          <w:sz w:val="24"/>
          <w:szCs w:val="24"/>
        </w:rPr>
        <w:pict>
          <v:shape id="_x0000_s1027" type="#_x0000_t136" style="position:absolute;margin-left:640.6pt;margin-top:19.85pt;width:114.8pt;height:36.35pt;z-index:251660288;mso-wrap-distance-left:2.88pt;mso-wrap-distance-top:2.88pt;mso-wrap-distance-right:2.88pt;mso-wrap-distance-bottom:2.88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opacity="52429f"/>
            <v:textpath style="font-family:&quot;Arial&quot;;font-size:14pt;v-text-kern:t" trim="t" fitpath="t" string="УРОК"/>
          </v:shape>
        </w:pict>
      </w:r>
    </w:p>
    <w:tbl>
      <w:tblPr>
        <w:tblStyle w:val="a3"/>
        <w:tblW w:w="0" w:type="auto"/>
        <w:tblLook w:val="04A0"/>
      </w:tblPr>
      <w:tblGrid>
        <w:gridCol w:w="4876"/>
      </w:tblGrid>
      <w:tr w:rsidR="004D66AD" w:rsidTr="004D66AD">
        <w:tc>
          <w:tcPr>
            <w:tcW w:w="4876" w:type="dxa"/>
          </w:tcPr>
          <w:p w:rsidR="004D66AD" w:rsidRDefault="004D66AD"/>
          <w:p w:rsidR="004D66AD" w:rsidRDefault="001F2819">
            <w:r>
              <w:pict>
                <v:shape id="_x0000_i1025" type="#_x0000_t136" style="width:225pt;height:31.5pt" o:bordertopcolor="#92d050" o:borderleftcolor="#92d050" o:borderbottomcolor="#92d050" o:borderrightcolor="#92d050" fillcolor="#92d050" strokecolor="#060" strokeweight="1pt">
                  <v:fill opacity=".5"/>
                  <v:shadow color="#99f" offset="3pt"/>
                  <v:textpath style="font-family:&quot;Arial Black&quot;;v-text-kern:t" trim="t" fitpath="t" string="УРОК"/>
                </v:shape>
              </w:pict>
            </w:r>
          </w:p>
          <w:p w:rsidR="004D66AD" w:rsidRDefault="004D66AD"/>
          <w:p w:rsidR="004D66AD" w:rsidRPr="004D66AD" w:rsidRDefault="004D66AD" w:rsidP="004D66AD">
            <w:pPr>
              <w:jc w:val="center"/>
              <w:rPr>
                <w:rFonts w:ascii="Book Antiqua" w:hAnsi="Book Antiqua" w:cs="Times New Roman"/>
                <w:b/>
                <w:color w:val="006600"/>
                <w:sz w:val="32"/>
                <w:szCs w:val="32"/>
              </w:rPr>
            </w:pPr>
            <w:r w:rsidRPr="004D66AD">
              <w:rPr>
                <w:rFonts w:ascii="Book Antiqua" w:hAnsi="Book Antiqua" w:cs="Times New Roman"/>
                <w:b/>
                <w:color w:val="006600"/>
                <w:sz w:val="32"/>
                <w:szCs w:val="32"/>
              </w:rPr>
              <w:t>развития речи на основе знакомства с окружающим миром</w:t>
            </w:r>
          </w:p>
          <w:p w:rsidR="004D66AD" w:rsidRPr="004D66AD" w:rsidRDefault="004D66AD" w:rsidP="004D66AD">
            <w:pPr>
              <w:jc w:val="center"/>
              <w:rPr>
                <w:rFonts w:ascii="Book Antiqua" w:hAnsi="Book Antiqua" w:cs="Times New Roman"/>
                <w:b/>
                <w:color w:val="006600"/>
                <w:sz w:val="32"/>
                <w:szCs w:val="32"/>
              </w:rPr>
            </w:pPr>
            <w:r w:rsidRPr="004D66AD">
              <w:rPr>
                <w:rFonts w:ascii="Book Antiqua" w:hAnsi="Book Antiqua" w:cs="Times New Roman"/>
                <w:b/>
                <w:color w:val="006600"/>
                <w:sz w:val="32"/>
                <w:szCs w:val="32"/>
              </w:rPr>
              <w:t>в 3 «В» классе</w:t>
            </w:r>
          </w:p>
          <w:p w:rsidR="004D66AD" w:rsidRPr="004D66AD" w:rsidRDefault="004D66AD" w:rsidP="004D66AD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</w:rPr>
            </w:pPr>
          </w:p>
          <w:p w:rsidR="004D66AD" w:rsidRDefault="004D66AD" w:rsidP="004D66AD">
            <w:pPr>
              <w:jc w:val="center"/>
              <w:rPr>
                <w:rFonts w:ascii="Book Antiqua" w:hAnsi="Book Antiqua"/>
                <w:b/>
                <w:i/>
              </w:rPr>
            </w:pPr>
            <w:r w:rsidRPr="004D66AD">
              <w:rPr>
                <w:rFonts w:ascii="Book Antiqua" w:hAnsi="Book Antiqua"/>
                <w:b/>
                <w:i/>
              </w:rPr>
              <w:t>Учитель: Мартынова Н.Ю.</w:t>
            </w:r>
          </w:p>
          <w:p w:rsidR="004D66AD" w:rsidRDefault="004D66AD" w:rsidP="004D66AD">
            <w:pPr>
              <w:rPr>
                <w:rFonts w:ascii="Book Antiqua" w:hAnsi="Book Antiqua"/>
                <w:b/>
                <w:i/>
              </w:rPr>
            </w:pPr>
          </w:p>
          <w:p w:rsidR="004D66AD" w:rsidRDefault="004D66AD" w:rsidP="004D66AD">
            <w:pPr>
              <w:rPr>
                <w:rFonts w:ascii="Book Antiqua" w:hAnsi="Book Antiqua"/>
                <w:b/>
                <w:i/>
              </w:rPr>
            </w:pPr>
          </w:p>
          <w:p w:rsidR="004D66AD" w:rsidRPr="004D66AD" w:rsidRDefault="004D66AD" w:rsidP="004D66AD">
            <w:pPr>
              <w:jc w:val="center"/>
              <w:rPr>
                <w:rFonts w:ascii="Book Antiqua" w:hAnsi="Book Antiqua"/>
                <w:b/>
                <w:color w:val="92D050"/>
                <w:sz w:val="40"/>
                <w:szCs w:val="40"/>
              </w:rPr>
            </w:pPr>
            <w:r w:rsidRPr="004D66AD">
              <w:rPr>
                <w:rFonts w:ascii="Book Antiqua" w:hAnsi="Book Antiqua"/>
                <w:b/>
                <w:color w:val="92D050"/>
                <w:sz w:val="40"/>
                <w:szCs w:val="40"/>
              </w:rPr>
              <w:t>Тема урока</w:t>
            </w:r>
          </w:p>
          <w:p w:rsidR="004D66AD" w:rsidRDefault="004D66AD" w:rsidP="004D66AD">
            <w:pPr>
              <w:jc w:val="center"/>
              <w:rPr>
                <w:rFonts w:ascii="Book Antiqua" w:hAnsi="Book Antiqua"/>
                <w:b/>
                <w:color w:val="006600"/>
                <w:sz w:val="40"/>
                <w:szCs w:val="40"/>
              </w:rPr>
            </w:pPr>
            <w:r w:rsidRPr="004D66AD">
              <w:rPr>
                <w:rFonts w:ascii="Book Antiqua" w:hAnsi="Book Antiqua"/>
                <w:b/>
                <w:color w:val="006600"/>
                <w:sz w:val="40"/>
                <w:szCs w:val="40"/>
              </w:rPr>
              <w:t>1 класс – Овощи</w:t>
            </w:r>
          </w:p>
          <w:p w:rsidR="004D66AD" w:rsidRPr="004D66AD" w:rsidRDefault="004D66AD" w:rsidP="00BE1777">
            <w:pPr>
              <w:jc w:val="center"/>
              <w:rPr>
                <w:rFonts w:ascii="Book Antiqua" w:hAnsi="Book Antiqua"/>
                <w:b/>
                <w:color w:val="006600"/>
                <w:sz w:val="40"/>
                <w:szCs w:val="40"/>
              </w:rPr>
            </w:pPr>
            <w:r w:rsidRPr="004D66AD">
              <w:rPr>
                <w:rFonts w:ascii="Book Antiqua" w:hAnsi="Book Antiqua"/>
                <w:b/>
                <w:noProof/>
                <w:color w:val="006600"/>
                <w:sz w:val="40"/>
                <w:szCs w:val="40"/>
                <w:lang w:eastAsia="ru-RU"/>
              </w:rPr>
              <w:drawing>
                <wp:inline distT="0" distB="0" distL="0" distR="0">
                  <wp:extent cx="1685925" cy="1066800"/>
                  <wp:effectExtent l="19050" t="0" r="9525" b="0"/>
                  <wp:docPr id="1" name="Рисунок 1" descr="Картинный материал для логопедического фронтального занятия Овощ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Картинный материал для логопедического фронтального занятия Овощи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37" cy="1066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6AD" w:rsidRDefault="004D66AD" w:rsidP="004D66AD">
            <w:pPr>
              <w:jc w:val="center"/>
              <w:rPr>
                <w:rFonts w:ascii="Book Antiqua" w:hAnsi="Book Antiqua"/>
                <w:b/>
                <w:color w:val="006600"/>
                <w:sz w:val="40"/>
                <w:szCs w:val="40"/>
              </w:rPr>
            </w:pPr>
            <w:r>
              <w:rPr>
                <w:rFonts w:ascii="Book Antiqua" w:hAnsi="Book Antiqua"/>
                <w:b/>
                <w:color w:val="006600"/>
                <w:sz w:val="40"/>
                <w:szCs w:val="40"/>
              </w:rPr>
              <w:t>3 класс- Фрукты</w:t>
            </w:r>
          </w:p>
          <w:p w:rsidR="004D66AD" w:rsidRPr="004D66AD" w:rsidRDefault="004D66AD" w:rsidP="004D66AD">
            <w:pPr>
              <w:jc w:val="center"/>
              <w:rPr>
                <w:rFonts w:ascii="Book Antiqua" w:hAnsi="Book Antiqua"/>
                <w:b/>
                <w:color w:val="006600"/>
                <w:sz w:val="40"/>
                <w:szCs w:val="40"/>
              </w:rPr>
            </w:pPr>
            <w:r w:rsidRPr="004D66AD">
              <w:rPr>
                <w:rFonts w:ascii="Book Antiqua" w:hAnsi="Book Antiqua"/>
                <w:b/>
                <w:noProof/>
                <w:color w:val="00660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1270</wp:posOffset>
                  </wp:positionV>
                  <wp:extent cx="1370330" cy="1304925"/>
                  <wp:effectExtent l="19050" t="0" r="1270" b="0"/>
                  <wp:wrapNone/>
                  <wp:docPr id="2" name="Рисунок 2" descr="конспект логопедического занятия в старшей группе фрукты сад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конспект логопедического занятия в старшей группе фрукты сад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6AD" w:rsidRDefault="004D66AD" w:rsidP="004D66AD">
            <w:pPr>
              <w:jc w:val="center"/>
            </w:pPr>
          </w:p>
          <w:p w:rsidR="004D66AD" w:rsidRDefault="004D66AD" w:rsidP="004D66AD">
            <w:pPr>
              <w:jc w:val="center"/>
            </w:pPr>
          </w:p>
          <w:p w:rsidR="004D66AD" w:rsidRDefault="004D66AD" w:rsidP="00BE1777"/>
          <w:p w:rsidR="004D66AD" w:rsidRDefault="004D66AD" w:rsidP="004D66AD">
            <w:pPr>
              <w:jc w:val="center"/>
            </w:pPr>
          </w:p>
          <w:p w:rsidR="004D66AD" w:rsidRDefault="004D66AD" w:rsidP="004D66AD"/>
          <w:p w:rsidR="00BE1777" w:rsidRDefault="00BE1777" w:rsidP="004D66AD"/>
          <w:p w:rsidR="004D66AD" w:rsidRDefault="004D66AD" w:rsidP="004D66AD"/>
        </w:tc>
      </w:tr>
      <w:tr w:rsidR="00BE1777" w:rsidTr="004D66AD">
        <w:tc>
          <w:tcPr>
            <w:tcW w:w="4876" w:type="dxa"/>
          </w:tcPr>
          <w:p w:rsidR="00BE1777" w:rsidRDefault="00BE1777"/>
        </w:tc>
      </w:tr>
    </w:tbl>
    <w:p w:rsidR="004D66AD" w:rsidRDefault="004D66AD"/>
    <w:tbl>
      <w:tblPr>
        <w:tblStyle w:val="a3"/>
        <w:tblW w:w="0" w:type="auto"/>
        <w:tblLook w:val="04A0"/>
      </w:tblPr>
      <w:tblGrid>
        <w:gridCol w:w="4876"/>
      </w:tblGrid>
      <w:tr w:rsidR="00BE1777" w:rsidTr="00BE1777">
        <w:tc>
          <w:tcPr>
            <w:tcW w:w="4876" w:type="dxa"/>
          </w:tcPr>
          <w:p w:rsidR="00BE1777" w:rsidRDefault="00BE1777">
            <w:r>
              <w:t xml:space="preserve">   </w:t>
            </w:r>
          </w:p>
          <w:p w:rsidR="00BE1777" w:rsidRPr="00977FAD" w:rsidRDefault="00BE1777">
            <w:pPr>
              <w:rPr>
                <w:rFonts w:ascii="Book Antiqua" w:hAnsi="Book Antiqua"/>
                <w:b/>
                <w:i/>
                <w:color w:val="92D050"/>
                <w:sz w:val="28"/>
                <w:szCs w:val="28"/>
                <w:u w:val="single"/>
              </w:rPr>
            </w:pPr>
            <w:r w:rsidRPr="00977FAD">
              <w:rPr>
                <w:rFonts w:ascii="Book Antiqua" w:hAnsi="Book Antiqua"/>
                <w:b/>
                <w:i/>
                <w:color w:val="92D050"/>
                <w:sz w:val="28"/>
                <w:szCs w:val="28"/>
                <w:u w:val="single"/>
              </w:rPr>
              <w:t>Цель:</w:t>
            </w:r>
          </w:p>
          <w:p w:rsidR="00BE1777" w:rsidRPr="00977FAD" w:rsidRDefault="00BE1777">
            <w:pPr>
              <w:rPr>
                <w:rFonts w:ascii="Book Antiqua" w:hAnsi="Book Antiqua"/>
                <w:i/>
                <w:color w:val="006600"/>
                <w:sz w:val="28"/>
                <w:szCs w:val="28"/>
                <w:u w:val="single"/>
              </w:rPr>
            </w:pP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  <w:r w:rsidRPr="00977FAD">
              <w:rPr>
                <w:rFonts w:ascii="Book Antiqua" w:eastAsia="Times New Roman" w:hAnsi="Book Antiqua" w:cs="Times New Roman"/>
                <w:b/>
                <w:i/>
                <w:color w:val="006600"/>
                <w:sz w:val="28"/>
                <w:szCs w:val="28"/>
                <w:lang w:eastAsia="ru-RU"/>
              </w:rPr>
              <w:t>1 клас</w:t>
            </w:r>
            <w:r w:rsidRPr="00977FAD"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  <w:t xml:space="preserve">с-Обобщить понятие </w:t>
            </w: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  <w:r w:rsidRPr="00977FAD"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  <w:t xml:space="preserve">              «овощи»;</w:t>
            </w: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BE1777" w:rsidRPr="00977FAD" w:rsidRDefault="00231784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i/>
                <w:color w:val="006600"/>
                <w:sz w:val="28"/>
                <w:szCs w:val="28"/>
                <w:lang w:eastAsia="ru-RU"/>
              </w:rPr>
              <w:t>3</w:t>
            </w:r>
            <w:r w:rsidR="00BE1777" w:rsidRPr="00977FAD">
              <w:rPr>
                <w:rFonts w:ascii="Book Antiqua" w:eastAsia="Times New Roman" w:hAnsi="Book Antiqua" w:cs="Times New Roman"/>
                <w:b/>
                <w:i/>
                <w:color w:val="006600"/>
                <w:sz w:val="28"/>
                <w:szCs w:val="28"/>
                <w:lang w:eastAsia="ru-RU"/>
              </w:rPr>
              <w:t xml:space="preserve"> класс</w:t>
            </w:r>
            <w:r w:rsidR="00BE1777" w:rsidRPr="00977FAD"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  <w:t xml:space="preserve">-Обобщить понятие </w:t>
            </w: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  <w:r w:rsidRPr="00977FAD"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  <w:t xml:space="preserve">               «фрукты».</w:t>
            </w:r>
          </w:p>
          <w:p w:rsidR="00BE1777" w:rsidRPr="00977FAD" w:rsidRDefault="00BE1777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5232A2" w:rsidRPr="00977FAD" w:rsidRDefault="005232A2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5232A2" w:rsidRPr="00977FAD" w:rsidRDefault="005232A2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5232A2" w:rsidRPr="00977FAD" w:rsidRDefault="005232A2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5232A2" w:rsidRPr="00977FAD" w:rsidRDefault="005232A2" w:rsidP="00BE1777">
            <w:pPr>
              <w:rPr>
                <w:rFonts w:ascii="Book Antiqua" w:eastAsia="Times New Roman" w:hAnsi="Book Antiqua" w:cs="Times New Roman"/>
                <w:i/>
                <w:color w:val="006600"/>
                <w:sz w:val="28"/>
                <w:szCs w:val="28"/>
                <w:lang w:eastAsia="ru-RU"/>
              </w:rPr>
            </w:pPr>
          </w:p>
          <w:p w:rsidR="005232A2" w:rsidRPr="00B977B3" w:rsidRDefault="005232A2" w:rsidP="00BE1777">
            <w:pPr>
              <w:rPr>
                <w:rFonts w:ascii="Book Antiqua" w:eastAsia="Times New Roman" w:hAnsi="Book Antiqua" w:cs="Times New Roman"/>
                <w:i/>
                <w:color w:val="4F6228" w:themeColor="accent3" w:themeShade="80"/>
                <w:sz w:val="28"/>
                <w:szCs w:val="28"/>
                <w:lang w:eastAsia="ru-RU"/>
              </w:rPr>
            </w:pPr>
          </w:p>
          <w:p w:rsidR="005232A2" w:rsidRPr="00B977B3" w:rsidRDefault="005232A2" w:rsidP="005232A2">
            <w:pPr>
              <w:pStyle w:val="msoaddress"/>
              <w:widowControl w:val="0"/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  <w:u w:val="single"/>
              </w:rPr>
            </w:pPr>
            <w:r w:rsidRPr="00B977B3"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  <w:u w:val="single"/>
              </w:rPr>
              <w:t>Ход урока</w:t>
            </w:r>
          </w:p>
          <w:p w:rsidR="005232A2" w:rsidRPr="00B977B3" w:rsidRDefault="005232A2" w:rsidP="005232A2">
            <w:pPr>
              <w:pStyle w:val="msoaddress"/>
              <w:widowControl w:val="0"/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  <w:u w:val="single"/>
              </w:rPr>
            </w:pPr>
          </w:p>
          <w:p w:rsidR="005232A2" w:rsidRPr="00B977B3" w:rsidRDefault="005232A2" w:rsidP="005232A2">
            <w:pPr>
              <w:pStyle w:val="msoaddress"/>
              <w:widowControl w:val="0"/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</w:pPr>
            <w:r w:rsidRPr="00B977B3"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</w:rPr>
              <w:t>1этап</w:t>
            </w:r>
            <w:r w:rsidRPr="00B977B3"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  <w:t xml:space="preserve">. </w:t>
            </w:r>
            <w:r w:rsidRPr="00B977B3"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</w:rPr>
              <w:t>Организационный момент.</w:t>
            </w:r>
          </w:p>
          <w:p w:rsidR="005232A2" w:rsidRPr="00B977B3" w:rsidRDefault="00977FAD" w:rsidP="005232A2">
            <w:pPr>
              <w:pStyle w:val="msoaddress"/>
              <w:widowControl w:val="0"/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</w:pPr>
            <w:r w:rsidRPr="00B977B3"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  <w:t xml:space="preserve">     </w:t>
            </w:r>
          </w:p>
          <w:p w:rsidR="005232A2" w:rsidRPr="00B977B3" w:rsidRDefault="005232A2" w:rsidP="005232A2">
            <w:pPr>
              <w:pStyle w:val="msoaddress"/>
              <w:widowControl w:val="0"/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</w:pPr>
            <w:r w:rsidRPr="00B977B3"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</w:rPr>
              <w:t>2 этап. Сообщение темы и целей урока</w:t>
            </w:r>
            <w:r w:rsidRPr="00B977B3"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  <w:t>.</w:t>
            </w:r>
          </w:p>
          <w:p w:rsidR="00977FAD" w:rsidRPr="00B977B3" w:rsidRDefault="00977FAD" w:rsidP="005232A2">
            <w:pPr>
              <w:pStyle w:val="msoaddress"/>
              <w:widowControl w:val="0"/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</w:pPr>
          </w:p>
          <w:p w:rsidR="00977FAD" w:rsidRPr="00B977B3" w:rsidRDefault="005232A2" w:rsidP="005232A2">
            <w:pPr>
              <w:pStyle w:val="msoaddress"/>
              <w:widowControl w:val="0"/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</w:pPr>
            <w:r w:rsidRPr="00B977B3"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</w:rPr>
              <w:t>3 этап. Закрепление</w:t>
            </w:r>
            <w:r w:rsidRPr="00B977B3"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  <w:t xml:space="preserve"> пройденного материала   </w:t>
            </w:r>
          </w:p>
          <w:p w:rsidR="005232A2" w:rsidRPr="00B977B3" w:rsidRDefault="005232A2" w:rsidP="005232A2">
            <w:pPr>
              <w:pStyle w:val="msoaddress"/>
              <w:widowControl w:val="0"/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</w:pPr>
            <w:r w:rsidRPr="00B977B3">
              <w:rPr>
                <w:rFonts w:ascii="Book Antiqua" w:hAnsi="Book Antiqua"/>
                <w:i/>
                <w:color w:val="4F6228" w:themeColor="accent3" w:themeShade="80"/>
                <w:sz w:val="22"/>
                <w:szCs w:val="22"/>
              </w:rPr>
              <w:t xml:space="preserve">      </w:t>
            </w:r>
          </w:p>
          <w:p w:rsidR="005232A2" w:rsidRPr="00B977B3" w:rsidRDefault="005232A2" w:rsidP="005232A2">
            <w:pPr>
              <w:pStyle w:val="msoaddress"/>
              <w:widowControl w:val="0"/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</w:rPr>
            </w:pPr>
            <w:r w:rsidRPr="00B977B3">
              <w:rPr>
                <w:rFonts w:ascii="Book Antiqua" w:hAnsi="Book Antiqua"/>
                <w:bCs/>
                <w:i/>
                <w:color w:val="4F6228" w:themeColor="accent3" w:themeShade="80"/>
                <w:sz w:val="22"/>
                <w:szCs w:val="22"/>
              </w:rPr>
              <w:t>4 этап. Итог урока.</w:t>
            </w:r>
          </w:p>
          <w:p w:rsidR="005232A2" w:rsidRPr="00B977B3" w:rsidRDefault="005232A2" w:rsidP="005232A2">
            <w:pPr>
              <w:pStyle w:val="msoaddress"/>
              <w:widowControl w:val="0"/>
              <w:rPr>
                <w:rFonts w:ascii="Book Antiqua" w:hAnsi="Book Antiqua"/>
                <w:i/>
                <w:color w:val="4F6228" w:themeColor="accent3" w:themeShade="80"/>
                <w:sz w:val="28"/>
                <w:szCs w:val="28"/>
              </w:rPr>
            </w:pPr>
            <w:r w:rsidRPr="00B977B3">
              <w:rPr>
                <w:rFonts w:ascii="Book Antiqua" w:hAnsi="Book Antiqua"/>
                <w:i/>
                <w:color w:val="4F6228" w:themeColor="accent3" w:themeShade="80"/>
                <w:sz w:val="28"/>
                <w:szCs w:val="28"/>
              </w:rPr>
              <w:t xml:space="preserve">            </w:t>
            </w:r>
          </w:p>
          <w:p w:rsidR="005232A2" w:rsidRDefault="005232A2" w:rsidP="005232A2">
            <w:pPr>
              <w:pStyle w:val="msoaddress"/>
              <w:widowControl w:val="0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BE1777" w:rsidRDefault="001F2819" w:rsidP="00BE177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2819"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85.4pt;margin-top:133.2pt;width:256pt;height:445.05pt;z-index:251663360;visibility:visible;mso-wrap-edited:f;mso-wrap-distance-left:2.88pt;mso-wrap-distance-top:2.88pt;mso-wrap-distance-right:2.88pt;mso-wrap-distance-bottom:2.88pt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Ход урока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 w:rsidRPr="00B977B3">
                          <w:rPr>
                            <w:b/>
                            <w:bCs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этап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Организационный момент.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Приветствие учащихся.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 w:rsidRPr="00B977B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2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этап. Сообщение темы и целей урока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 w:rsidRPr="00B977B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3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этап. Изучение нового материала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История появления медали, 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Техника ее изготовления.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 w:rsidRPr="00B977B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4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этап. Закрепление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Практическая работа.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Создание проекта                    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изображения медали. 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977B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5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этап. Итог урока.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Экспресс–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вы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ставка детских 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работ.</w:t>
                        </w:r>
                      </w:p>
                      <w:p w:rsidR="005232A2" w:rsidRDefault="005232A2" w:rsidP="005232A2">
                        <w:pPr>
                          <w:pStyle w:val="msoaddress"/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</w:p>
          <w:p w:rsidR="00BE1777" w:rsidRDefault="00BE1777" w:rsidP="00BE177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77FAD" w:rsidRDefault="00977FAD"/>
        </w:tc>
      </w:tr>
    </w:tbl>
    <w:p w:rsidR="00BE1777" w:rsidRDefault="00BE1777"/>
    <w:sectPr w:rsidR="00BE1777" w:rsidSect="004D66A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6AD"/>
    <w:rsid w:val="00025F2E"/>
    <w:rsid w:val="00050FA3"/>
    <w:rsid w:val="001F2819"/>
    <w:rsid w:val="002063D3"/>
    <w:rsid w:val="00231784"/>
    <w:rsid w:val="004D66AD"/>
    <w:rsid w:val="005232A2"/>
    <w:rsid w:val="0064717A"/>
    <w:rsid w:val="006B7271"/>
    <w:rsid w:val="008B1868"/>
    <w:rsid w:val="00977FAD"/>
    <w:rsid w:val="00B977B3"/>
    <w:rsid w:val="00BE1777"/>
    <w:rsid w:val="00C757F7"/>
    <w:rsid w:val="00E5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A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E1777"/>
    <w:rPr>
      <w:i/>
      <w:iCs/>
    </w:rPr>
  </w:style>
  <w:style w:type="paragraph" w:customStyle="1" w:styleId="msoaddress">
    <w:name w:val="msoaddress"/>
    <w:rsid w:val="005232A2"/>
    <w:pPr>
      <w:spacing w:after="0" w:line="300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747</Characters>
  <Application>Microsoft Office Word</Application>
  <DocSecurity>0</DocSecurity>
  <Lines>6</Lines>
  <Paragraphs>1</Paragraphs>
  <ScaleCrop>false</ScaleCrop>
  <Company>WareZ Provider 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7</cp:revision>
  <dcterms:created xsi:type="dcterms:W3CDTF">2011-12-01T12:07:00Z</dcterms:created>
  <dcterms:modified xsi:type="dcterms:W3CDTF">2013-01-08T08:42:00Z</dcterms:modified>
</cp:coreProperties>
</file>