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F" w:rsidRDefault="00E467C7" w:rsidP="00E467C7">
      <w:pPr>
        <w:jc w:val="center"/>
      </w:pPr>
      <w:r>
        <w:t>Статья «О развитии творческого потенциала учащихся на уроках математики»</w:t>
      </w:r>
    </w:p>
    <w:p w:rsidR="00E467C7" w:rsidRDefault="00E467C7" w:rsidP="00E467C7">
      <w:pPr>
        <w:jc w:val="center"/>
      </w:pPr>
      <w:r>
        <w:tab/>
      </w:r>
      <w:r>
        <w:tab/>
      </w:r>
      <w:r>
        <w:tab/>
        <w:t xml:space="preserve">Автор </w:t>
      </w:r>
      <w:proofErr w:type="spellStart"/>
      <w:r>
        <w:t>Шинкоренко</w:t>
      </w:r>
      <w:proofErr w:type="spellEnd"/>
      <w:r>
        <w:t xml:space="preserve"> Н.Г.</w:t>
      </w:r>
    </w:p>
    <w:p w:rsidR="00E467C7" w:rsidRDefault="00E467C7" w:rsidP="00E467C7">
      <w:r>
        <w:tab/>
        <w:t>В силу последних тенденций в образовании преподавание математики всё более сводится к тому, чтобы учащиеся удачно прошли итоговое тестирование. Идёт</w:t>
      </w:r>
      <w:r w:rsidR="009969A3">
        <w:t xml:space="preserve"> натаскивание на определённые типы заданий. В результате ребята часто начинают тереть интерес к самому предмету, мир математики для них сужается, снижается общий уровень развития учащихся, творческий потенциал не раскрывается.</w:t>
      </w:r>
    </w:p>
    <w:p w:rsidR="009969A3" w:rsidRDefault="009969A3" w:rsidP="00E467C7">
      <w:r>
        <w:tab/>
        <w:t>Учитываю сложившуюся ситуацию, я стараюсь в рамках программы разработать отдельные уроки (там, где это возможно и целесообразно), и используя технологию</w:t>
      </w:r>
      <w:r w:rsidR="00202F7E">
        <w:t xml:space="preserve"> </w:t>
      </w:r>
      <w:r w:rsidR="009277F3">
        <w:t>творческой мастерской. При создании таких уроков я привлекаю дополнительный материал из различных областей человеческих знаний: из архитектуры, живописи, биологии, истории, символики, психологии, социологии и др. … Ребята много чертят, осваивая технику работы с чертёжными инструментами, при этом на практике осваивают, открывают свойства фигур и математических понятий. Это гораздо интереснее и эффективнее чем изучать готовый список свойств на бумаге. Хочется отменить, что творческие работы, которые выполняют учащиеся, индивидуальны и красивы</w:t>
      </w:r>
      <w:r w:rsidR="0058352C">
        <w:t>. Учитель получает ценную информацию о творческих способностях ребят.</w:t>
      </w:r>
    </w:p>
    <w:p w:rsidR="0079421F" w:rsidRDefault="0079421F" w:rsidP="0079421F">
      <w:r>
        <w:tab/>
        <w:t>Созданная мною система творческих работ пробуждает интерес учащихся к изучаемому материалу, помогает взглянуть на математические понятия с неожиданной стороны. Уроки становятся более эффективными, ученики учатся творчеству, поиску</w:t>
      </w:r>
      <w:proofErr w:type="gramStart"/>
      <w:r>
        <w:t xml:space="preserve"> ,</w:t>
      </w:r>
      <w:proofErr w:type="gramEnd"/>
      <w:r>
        <w:t>при этом получая конкретный результат в виде индивидуальной работы. Таким образом, осуществляется и связь теории с практикой.</w:t>
      </w:r>
    </w:p>
    <w:p w:rsidR="0079421F" w:rsidRDefault="0079421F" w:rsidP="0079421F">
      <w:pPr>
        <w:ind w:firstLine="708"/>
      </w:pPr>
      <w:r>
        <w:t>Наиболее благодатной почвой для этого является геометрический материал</w:t>
      </w:r>
      <w:proofErr w:type="gramStart"/>
      <w:r>
        <w:t xml:space="preserve"> .</w:t>
      </w:r>
      <w:proofErr w:type="gramEnd"/>
      <w:r>
        <w:t xml:space="preserve">Мною подготовлены и проведены творческие работы в 5,6 </w:t>
      </w:r>
      <w:proofErr w:type="spellStart"/>
      <w:r>
        <w:t>кл</w:t>
      </w:r>
      <w:proofErr w:type="spellEnd"/>
      <w:r>
        <w:t>. по темам»Мир окружностей»,»Прямые, отрезки, лучи»,»Перпендикулярные прямые и отрезки»,»Параллельность»,»Правильные многоугольники»,Мир объемных фигур»,»Построения в координатной плоскости»,»Симметричные фигуры».Выполняя эти задания, ребята получают практические навыки работы с циркулем и линейкой.</w:t>
      </w:r>
    </w:p>
    <w:p w:rsidR="0079421F" w:rsidRDefault="000143C1" w:rsidP="0079421F">
      <w:pPr>
        <w:ind w:firstLine="708"/>
      </w:pPr>
      <w:r>
        <w:t xml:space="preserve">При изучении тем «Круговые и столбчатые диаграммы», «Элементы теории вероятности» ребята проводят </w:t>
      </w:r>
      <w:proofErr w:type="spellStart"/>
      <w:r>
        <w:t>социалогические</w:t>
      </w:r>
      <w:proofErr w:type="spellEnd"/>
      <w:r>
        <w:t xml:space="preserve"> опросы, небольшие эксперименты, обрабатывают результаты, согласно математической теории, оформляют отчёты и выступают перед классом с результатами своих исследований. Уроки подобного типа ребята ждут как подарка.</w:t>
      </w:r>
    </w:p>
    <w:p w:rsidR="00FF184F" w:rsidRDefault="00FF184F" w:rsidP="00FF184F">
      <w:pPr>
        <w:ind w:firstLine="708"/>
      </w:pPr>
      <w:r>
        <w:t xml:space="preserve">Интересно и полезно решать старинные задачи на части. Ребята 5 </w:t>
      </w:r>
      <w:proofErr w:type="spellStart"/>
      <w:r>
        <w:t>кл</w:t>
      </w:r>
      <w:proofErr w:type="spellEnd"/>
      <w:r>
        <w:t xml:space="preserve">. изготавливали папирусы с Древнеегипетской системой исчисления, в 6 </w:t>
      </w:r>
      <w:proofErr w:type="spellStart"/>
      <w:r>
        <w:t>кл</w:t>
      </w:r>
      <w:proofErr w:type="spellEnd"/>
      <w:r>
        <w:t xml:space="preserve">. – модели </w:t>
      </w:r>
      <w:proofErr w:type="gramStart"/>
      <w:r>
        <w:t>пространственных</w:t>
      </w:r>
      <w:proofErr w:type="gramEnd"/>
      <w:r>
        <w:t xml:space="preserve"> фигу р.</w:t>
      </w:r>
    </w:p>
    <w:p w:rsidR="00FF184F" w:rsidRDefault="00FF184F" w:rsidP="00FF184F">
      <w:r>
        <w:t xml:space="preserve">В 10-11 </w:t>
      </w:r>
      <w:proofErr w:type="spellStart"/>
      <w:r>
        <w:t>кл</w:t>
      </w:r>
      <w:proofErr w:type="spellEnd"/>
      <w:r>
        <w:t>. ученики самостоятельно работают с математической литературой, подбирая нестандартные задачи по темам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амые интересные из них обсуждаются на уроках.</w:t>
      </w:r>
    </w:p>
    <w:p w:rsidR="00FF184F" w:rsidRDefault="00FF184F" w:rsidP="00FF184F">
      <w:pPr>
        <w:ind w:firstLine="708"/>
      </w:pPr>
      <w:r>
        <w:t>Считаю, что при данной системе образования наличие таких работ  крайне необходимо для  активизации творческого потенциала  учащихся, для повышения их общего уровня.</w:t>
      </w:r>
    </w:p>
    <w:p w:rsidR="00FF184F" w:rsidRDefault="00FF184F" w:rsidP="0079421F">
      <w:pPr>
        <w:ind w:firstLine="708"/>
      </w:pPr>
    </w:p>
    <w:p w:rsidR="0079421F" w:rsidRPr="00E467C7" w:rsidRDefault="0079421F" w:rsidP="00E467C7"/>
    <w:sectPr w:rsidR="0079421F" w:rsidRPr="00E467C7" w:rsidSect="001F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C7"/>
    <w:rsid w:val="000143C1"/>
    <w:rsid w:val="001F4A9F"/>
    <w:rsid w:val="00202F7E"/>
    <w:rsid w:val="0058352C"/>
    <w:rsid w:val="0079421F"/>
    <w:rsid w:val="009277F3"/>
    <w:rsid w:val="009969A3"/>
    <w:rsid w:val="00E467C7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</dc:creator>
  <cp:keywords/>
  <dc:description/>
  <cp:lastModifiedBy>Yaros</cp:lastModifiedBy>
  <cp:revision>7</cp:revision>
  <dcterms:created xsi:type="dcterms:W3CDTF">2013-09-06T13:27:00Z</dcterms:created>
  <dcterms:modified xsi:type="dcterms:W3CDTF">2013-09-06T13:56:00Z</dcterms:modified>
</cp:coreProperties>
</file>