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07" w:rsidRDefault="00C70907" w:rsidP="00C7090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Ребенок — катастрофа</w:t>
      </w:r>
    </w:p>
    <w:p w:rsidR="00C70907" w:rsidRDefault="00C70907" w:rsidP="00C7090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Панченко Анжелика Владимировна </w:t>
      </w:r>
    </w:p>
    <w:p w:rsidR="00C70907" w:rsidRDefault="00C70907" w:rsidP="00C7090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Учитель начальных классов</w:t>
      </w:r>
    </w:p>
    <w:p w:rsidR="00C70907" w:rsidRDefault="00C70907" w:rsidP="00C7090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ГБОУ СОШ № 354 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г. Санкт-Петербурга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Дети бывают разными. Родителям не всегда удается понять: растет ли у них нормальный ребенок, ребенок «как все» или ребенок-вундеркинд - или пора лечить. Одинаково вызывает тревогу мальчик, весь </w:t>
      </w:r>
      <w:proofErr w:type="gramStart"/>
      <w:r>
        <w:rPr>
          <w:rFonts w:ascii="Times New Roman" w:hAnsi="Times New Roman"/>
          <w:sz w:val="20"/>
          <w:szCs w:val="20"/>
        </w:rPr>
        <w:t>день</w:t>
      </w:r>
      <w:proofErr w:type="gramEnd"/>
      <w:r>
        <w:rPr>
          <w:rFonts w:ascii="Times New Roman" w:hAnsi="Times New Roman"/>
          <w:sz w:val="20"/>
          <w:szCs w:val="20"/>
        </w:rPr>
        <w:t xml:space="preserve"> сидящий в углу с книжкой («я в его возрасте все штаны на заборах ободрал!») и девочка-катастрофа, лазающая по деревьям и гоняющая мяч с мальчишками («я в ее возрасте везде с мамой за ручку ходила!») 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Сначала третьеклассница Таня  потеряла в школе спортивную форму. Потом ее сапоги «ушли» из раздевалки безвозвратно. Апофеозом стал случай, когда девочка вернулась из школы без портфеля. Сквозь слезы рассказала, что вместе с ней его искали все учителя, завуч и уборщица, но безрезультатно. А потом выяснилось, что портфель — то она забыла... дома! В школу без него уже пришла.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Пожалуй, в каждом классе есть дети, которые все теряют, падают на ровном месте и попадают в разные истории. </w:t>
      </w:r>
      <w:proofErr w:type="gramStart"/>
      <w:r>
        <w:rPr>
          <w:rFonts w:ascii="Times New Roman" w:hAnsi="Times New Roman"/>
          <w:sz w:val="20"/>
          <w:szCs w:val="20"/>
        </w:rPr>
        <w:t>Психологи про таких говорят «</w:t>
      </w:r>
      <w:proofErr w:type="spellStart"/>
      <w:r>
        <w:rPr>
          <w:rFonts w:ascii="Times New Roman" w:hAnsi="Times New Roman"/>
          <w:sz w:val="20"/>
          <w:szCs w:val="20"/>
        </w:rPr>
        <w:t>виктимные</w:t>
      </w:r>
      <w:proofErr w:type="spellEnd"/>
      <w:r>
        <w:rPr>
          <w:rFonts w:ascii="Times New Roman" w:hAnsi="Times New Roman"/>
          <w:sz w:val="20"/>
          <w:szCs w:val="20"/>
        </w:rPr>
        <w:t>»,  то есть наделенные способностью притягивать к себе неприятности.</w:t>
      </w:r>
      <w:proofErr w:type="gramEnd"/>
      <w:r>
        <w:rPr>
          <w:rFonts w:ascii="Times New Roman" w:hAnsi="Times New Roman"/>
          <w:sz w:val="20"/>
          <w:szCs w:val="20"/>
        </w:rPr>
        <w:t xml:space="preserve"> Ругать или стыдить их бессмысленно, а вот помочь справляться с собой можно. Более того - необходимо.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 не знаю, как на все это реагировать, - разводит руками мама Тани. - Ругаться? Но она и сама расстроена.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ней вообще вечно что - то случается. Мы уже привыкли.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Родителям таких детей  не приходится надеяться, что ребенок перерастет проблему и все наладится: не факт, что с возрастом эти особенности пройдут. Взрослые тоже бывают рассеянными, копушами, растеряшами, а также болтливыми и суетливыми (то есть </w:t>
      </w:r>
      <w:proofErr w:type="spellStart"/>
      <w:r>
        <w:rPr>
          <w:rFonts w:ascii="Times New Roman" w:hAnsi="Times New Roman"/>
          <w:sz w:val="20"/>
          <w:szCs w:val="20"/>
        </w:rPr>
        <w:t>гиперактивными</w:t>
      </w:r>
      <w:proofErr w:type="spellEnd"/>
      <w:r>
        <w:rPr>
          <w:rFonts w:ascii="Times New Roman" w:hAnsi="Times New Roman"/>
          <w:sz w:val="20"/>
          <w:szCs w:val="20"/>
        </w:rPr>
        <w:t>). Но и страшного ничего нет: просто в будущем надо будет выбирать такой род занятий, который не требует повышенной внимательности. То есть, например, авиадиспетчерами, конечно, становиться не стоит. Но ведь есть немало других прекрасных профессий.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Правда, ради будущего своего ребенка родителям придется постараться в настоящем.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Итак, страдалица Таня. Шанс, что ее рассеянность -  врожденная мозговая особенность, конечно, есть. И тогда без помощи психоневролога не обойтись: проблемы с кратковременной памятью придется устранять с помощью медикаментов.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 для копуши смастерите специальные часы: на циферблате нарисуйте, что надо делать в то или иное время (собираем портфель, делаем уроки, идем спать).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Важно: все дети разные, и та внешняя опора, которая срабатывает с одним, для другого бесполезна.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Отсюда вывод: никогда не упрекайте ребенка - мол, посмотри, как много я сделала, чтобы тебе помочь, а ты все равно не исправляешься!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большому счету, правильное поведение всегда одно - надо договариваться: «Заметил, что все вещи теряются? Как бы нам удержать на месте? Пусть и сам </w:t>
      </w:r>
      <w:proofErr w:type="gramStart"/>
      <w:r>
        <w:rPr>
          <w:rFonts w:ascii="Times New Roman" w:hAnsi="Times New Roman"/>
          <w:sz w:val="20"/>
          <w:szCs w:val="20"/>
        </w:rPr>
        <w:t xml:space="preserve">что - </w:t>
      </w:r>
      <w:proofErr w:type="spellStart"/>
      <w:r>
        <w:rPr>
          <w:rFonts w:ascii="Times New Roman" w:hAnsi="Times New Roman"/>
          <w:sz w:val="20"/>
          <w:szCs w:val="20"/>
        </w:rPr>
        <w:t>нибудь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предложит. И свои идеи потихоньку подбрасывайте - ни в коем случае не в приказной  форме. А если не сработает, не надо шумно переживать, просто придумайте </w:t>
      </w:r>
      <w:proofErr w:type="gramStart"/>
      <w:r>
        <w:rPr>
          <w:rFonts w:ascii="Times New Roman" w:hAnsi="Times New Roman"/>
          <w:sz w:val="20"/>
          <w:szCs w:val="20"/>
        </w:rPr>
        <w:t xml:space="preserve">что - </w:t>
      </w:r>
      <w:proofErr w:type="spellStart"/>
      <w:r>
        <w:rPr>
          <w:rFonts w:ascii="Times New Roman" w:hAnsi="Times New Roman"/>
          <w:sz w:val="20"/>
          <w:szCs w:val="20"/>
        </w:rPr>
        <w:t>нибудь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еще.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. Всю деятельность импульсивного ребенка надо дробить. Не настаивайте, чтобы все уроки были сделаны за раз. Опытным путем установите время,  на протяжении которого он может удерживать внимание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у кого - то это 10 минут, у кого - то - 20). И после каждого рабочего периода устраивайте перерыв с поощрением: некоторое время ребенок может поделать что - то приятное, например, почитать, порисовать и т.п.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Поскольку очень часто детей вроде Тани  отличает инфантильность (еще одно следствие тотального контроля и </w:t>
      </w:r>
      <w:proofErr w:type="spellStart"/>
      <w:r>
        <w:rPr>
          <w:rFonts w:ascii="Times New Roman" w:hAnsi="Times New Roman"/>
          <w:sz w:val="20"/>
          <w:szCs w:val="20"/>
        </w:rPr>
        <w:t>гиперопеки</w:t>
      </w:r>
      <w:proofErr w:type="spellEnd"/>
      <w:r>
        <w:rPr>
          <w:rFonts w:ascii="Times New Roman" w:hAnsi="Times New Roman"/>
          <w:sz w:val="20"/>
          <w:szCs w:val="20"/>
        </w:rPr>
        <w:t xml:space="preserve">), сделайте ребенка ответственным за </w:t>
      </w:r>
      <w:proofErr w:type="gramStart"/>
      <w:r>
        <w:rPr>
          <w:rFonts w:ascii="Times New Roman" w:hAnsi="Times New Roman"/>
          <w:sz w:val="20"/>
          <w:szCs w:val="20"/>
        </w:rPr>
        <w:t xml:space="preserve">что - </w:t>
      </w:r>
      <w:proofErr w:type="spellStart"/>
      <w:r>
        <w:rPr>
          <w:rFonts w:ascii="Times New Roman" w:hAnsi="Times New Roman"/>
          <w:sz w:val="20"/>
          <w:szCs w:val="20"/>
        </w:rPr>
        <w:t>нибудь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, например, чтобы дома всегда был хлеб. Пусть вовремя предупреждает маму, что пора купить свежий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Давайте рассмотрим второй случай.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Я скоро вся седая стану от его проказ! - мама девятилетнего Егора в отчаянии. И есть из </w:t>
      </w:r>
      <w:proofErr w:type="gramStart"/>
      <w:r>
        <w:rPr>
          <w:rFonts w:ascii="Times New Roman" w:hAnsi="Times New Roman"/>
          <w:sz w:val="20"/>
          <w:szCs w:val="20"/>
        </w:rPr>
        <w:t>-з</w:t>
      </w:r>
      <w:proofErr w:type="gramEnd"/>
      <w:r>
        <w:rPr>
          <w:rFonts w:ascii="Times New Roman" w:hAnsi="Times New Roman"/>
          <w:sz w:val="20"/>
          <w:szCs w:val="20"/>
        </w:rPr>
        <w:t xml:space="preserve">а чего! Егор  из тех детей, которые залезают на верхушки всех попавшихся на пути деревьев и прыгают с крыши, взяв зонтик вместо парашюта. </w:t>
      </w:r>
      <w:proofErr w:type="gramStart"/>
      <w:r>
        <w:rPr>
          <w:rFonts w:ascii="Times New Roman" w:hAnsi="Times New Roman"/>
          <w:sz w:val="20"/>
          <w:szCs w:val="20"/>
        </w:rPr>
        <w:t xml:space="preserve">В общем, в районном </w:t>
      </w:r>
      <w:proofErr w:type="spellStart"/>
      <w:r>
        <w:rPr>
          <w:rFonts w:ascii="Times New Roman" w:hAnsi="Times New Roman"/>
          <w:sz w:val="20"/>
          <w:szCs w:val="20"/>
        </w:rPr>
        <w:t>травмпункте</w:t>
      </w:r>
      <w:proofErr w:type="spellEnd"/>
      <w:r>
        <w:rPr>
          <w:rFonts w:ascii="Times New Roman" w:hAnsi="Times New Roman"/>
          <w:sz w:val="20"/>
          <w:szCs w:val="20"/>
        </w:rPr>
        <w:t xml:space="preserve"> Егора встречают как родного.</w:t>
      </w:r>
      <w:proofErr w:type="gramEnd"/>
      <w:r>
        <w:rPr>
          <w:rFonts w:ascii="Times New Roman" w:hAnsi="Times New Roman"/>
          <w:sz w:val="20"/>
          <w:szCs w:val="20"/>
        </w:rPr>
        <w:t xml:space="preserve"> А он все не может угомониться.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правило, то, что ребенок склонен к неразумным сиюминутным решениям, становится ясно очень рано. Это те малыши, которые, едва научившись стоять на ногах, в одиночку храбро уходят вдаль с бабушкиного садового участка. Или совершают множество других бесстрашных и необъяснимых, с точки зрения родителей, поступков, свидетельствующих о детской вере в собственную неуязвимость.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Например, восьмилетний Федор. Прогуливаясь с друзьями по улице, он увидел в открытом на первом этаже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Окне</w:t>
      </w:r>
      <w:proofErr w:type="gramEnd"/>
      <w:r>
        <w:rPr>
          <w:rFonts w:ascii="Times New Roman" w:hAnsi="Times New Roman"/>
          <w:sz w:val="20"/>
          <w:szCs w:val="20"/>
        </w:rPr>
        <w:t xml:space="preserve">  необычную игрушку. «Какая красивая!» - воскликнул кто - то из ребят. И Федор молниеносно </w:t>
      </w:r>
      <w:proofErr w:type="gramStart"/>
      <w:r>
        <w:rPr>
          <w:rFonts w:ascii="Times New Roman" w:hAnsi="Times New Roman"/>
          <w:sz w:val="20"/>
          <w:szCs w:val="20"/>
        </w:rPr>
        <w:t>сиганул</w:t>
      </w:r>
      <w:proofErr w:type="gramEnd"/>
      <w:r>
        <w:rPr>
          <w:rFonts w:ascii="Times New Roman" w:hAnsi="Times New Roman"/>
          <w:sz w:val="20"/>
          <w:szCs w:val="20"/>
        </w:rPr>
        <w:t xml:space="preserve"> через подоконник, схватил игрушку и, выпрыгнув на улицу, протянул другу: «Дарю!» Понятно, мальчишек сразу же поймали бдительные пешеходы. «Как  ты мог?» - плакала Федина мама...  В жизни ей приходится не легче, чем родителям Егора.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Единого мнения, где тут искать корень зла, у психологов нет. Разве что все сходятся в одном:  у детей нарушено понимание причинно - следственных связей.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Предположение первое: малыш, совершая нечто «</w:t>
      </w:r>
      <w:proofErr w:type="spellStart"/>
      <w:r>
        <w:rPr>
          <w:rFonts w:ascii="Times New Roman" w:hAnsi="Times New Roman"/>
          <w:sz w:val="20"/>
          <w:szCs w:val="20"/>
        </w:rPr>
        <w:t>тарзанское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», просто не предполагал, что это может быть страшно. Такая беспечность - следствие того, что с ним прежде ничего не происходило, благодаря </w:t>
      </w:r>
      <w:r>
        <w:rPr>
          <w:rFonts w:ascii="Times New Roman" w:hAnsi="Times New Roman"/>
          <w:sz w:val="20"/>
          <w:szCs w:val="20"/>
        </w:rPr>
        <w:lastRenderedPageBreak/>
        <w:t>бдительному надзору родителей. Или поменялась окружающая среда. Например, рос на даче и не боялся залезть на крышу бабушкиного дома. Но в городе на самый верх многоэтажки забраться - это совсем другое. Как  и проехаться на подножке грузовика соседа по деревенской улице - легко, а вот прицепившись к электричке - смертельно опасно.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Предположение второе: если мы имеем дело с подростком, налицо - желание привлечь внимание сверстников. Детям кажется, что,  испытывая себя, они как бы </w:t>
      </w:r>
      <w:proofErr w:type="spellStart"/>
      <w:r>
        <w:rPr>
          <w:rFonts w:ascii="Times New Roman" w:hAnsi="Times New Roman"/>
          <w:sz w:val="20"/>
          <w:szCs w:val="20"/>
        </w:rPr>
        <w:t>самореализуются</w:t>
      </w:r>
      <w:proofErr w:type="spellEnd"/>
      <w:r>
        <w:rPr>
          <w:rFonts w:ascii="Times New Roman" w:hAnsi="Times New Roman"/>
          <w:sz w:val="20"/>
          <w:szCs w:val="20"/>
        </w:rPr>
        <w:t>. Но именно «как бы» - настоящая реализация требует усилий, а тут - пустая трата сил на фоне безделья и душевной пустоты.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Предположение третье: в реальной жизни ребенка ничего не интересует. Ему  неинтересно учиться («</w:t>
      </w:r>
      <w:proofErr w:type="spellStart"/>
      <w:r>
        <w:rPr>
          <w:rFonts w:ascii="Times New Roman" w:hAnsi="Times New Roman"/>
          <w:sz w:val="20"/>
          <w:szCs w:val="20"/>
        </w:rPr>
        <w:t>тарзаны</w:t>
      </w:r>
      <w:proofErr w:type="spellEnd"/>
      <w:r>
        <w:rPr>
          <w:rFonts w:ascii="Times New Roman" w:hAnsi="Times New Roman"/>
          <w:sz w:val="20"/>
          <w:szCs w:val="20"/>
        </w:rPr>
        <w:t xml:space="preserve">», равно как и прочие дети - катастрофы, редко ходят в отличниках). Скучно и все, что происходит после школы.  </w:t>
      </w:r>
      <w:proofErr w:type="gramStart"/>
      <w:r>
        <w:rPr>
          <w:rFonts w:ascii="Times New Roman" w:hAnsi="Times New Roman"/>
          <w:sz w:val="20"/>
          <w:szCs w:val="20"/>
        </w:rPr>
        <w:t>То</w:t>
      </w:r>
      <w:proofErr w:type="gramEnd"/>
      <w:r>
        <w:rPr>
          <w:rFonts w:ascii="Times New Roman" w:hAnsi="Times New Roman"/>
          <w:sz w:val="20"/>
          <w:szCs w:val="20"/>
        </w:rPr>
        <w:t xml:space="preserve"> есть </w:t>
      </w:r>
      <w:proofErr w:type="gramStart"/>
      <w:r>
        <w:rPr>
          <w:rFonts w:ascii="Times New Roman" w:hAnsi="Times New Roman"/>
          <w:sz w:val="20"/>
          <w:szCs w:val="20"/>
        </w:rPr>
        <w:t>какие</w:t>
      </w:r>
      <w:proofErr w:type="gramEnd"/>
      <w:r>
        <w:rPr>
          <w:rFonts w:ascii="Times New Roman" w:hAnsi="Times New Roman"/>
          <w:sz w:val="20"/>
          <w:szCs w:val="20"/>
        </w:rPr>
        <w:t xml:space="preserve"> - то интересы есть у каждого. Но   для нашего проказника недоступно то, чего правда хочется. Например, он хотел бы заниматься хоккеем. Но там одно обмундирование (форма, защита, качественная клюшка) стоит непомерных денег. Плюс бесконечные сборы, поездки... И мама убеждает: «Давай лучше в греблю на байдарках?» Но даже если он согласится, пустота останется. И он уходит от нее в мир фантазий.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Советы родителям: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Разговаривайте с ребенком, даже с самым маленьким! Необходимо развивать у него рефлексию: «Почему ты это сделал? Чего хотел? Чем, ты думал, это закончится?» Дети должны понимать свое поведение и его последствия.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Чаще всего родители юных </w:t>
      </w:r>
      <w:proofErr w:type="spellStart"/>
      <w:r>
        <w:rPr>
          <w:rFonts w:ascii="Times New Roman" w:hAnsi="Times New Roman"/>
          <w:sz w:val="20"/>
          <w:szCs w:val="20"/>
        </w:rPr>
        <w:t>экстремалов</w:t>
      </w:r>
      <w:proofErr w:type="spellEnd"/>
      <w:r>
        <w:rPr>
          <w:rFonts w:ascii="Times New Roman" w:hAnsi="Times New Roman"/>
          <w:sz w:val="20"/>
          <w:szCs w:val="20"/>
        </w:rPr>
        <w:t xml:space="preserve"> ограничиваются тем, что кричат и ругаются: «Ты заставил нас волноваться! Не смей больше так делать!» Таким </w:t>
      </w:r>
      <w:proofErr w:type="gramStart"/>
      <w:r>
        <w:rPr>
          <w:rFonts w:ascii="Times New Roman" w:hAnsi="Times New Roman"/>
          <w:sz w:val="20"/>
          <w:szCs w:val="20"/>
        </w:rPr>
        <w:t>образом</w:t>
      </w:r>
      <w:proofErr w:type="gramEnd"/>
      <w:r>
        <w:rPr>
          <w:rFonts w:ascii="Times New Roman" w:hAnsi="Times New Roman"/>
          <w:sz w:val="20"/>
          <w:szCs w:val="20"/>
        </w:rPr>
        <w:t xml:space="preserve"> они освобождаются от негативных эмоций и страха. Но толку от подобного воспитания нет. Особенно если провинился малыш: чаще всего мама, отругав его, через пять минут уже целует. Ведь она же его так любит!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Дети чувствительны к немому осуждению или к скупому порицанию. Самое лучшее - продемонстрируйте по поводу его «бесстрашного» поступка явное недоумение. Пусть почувствует, что его выходка, на ваш взгляд, глупа и недостойна его возраста. Удивитесь: да ты, оказывается, еще совсем малыш!...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Займите своего непоседу  каким - то экстремальным видом спорта. Например, отвезите на </w:t>
      </w:r>
      <w:proofErr w:type="spellStart"/>
      <w:r>
        <w:rPr>
          <w:rFonts w:ascii="Times New Roman" w:hAnsi="Times New Roman"/>
          <w:sz w:val="20"/>
          <w:szCs w:val="20"/>
        </w:rPr>
        <w:t>скалодром</w:t>
      </w:r>
      <w:proofErr w:type="spellEnd"/>
      <w:r>
        <w:rPr>
          <w:rFonts w:ascii="Times New Roman" w:hAnsi="Times New Roman"/>
          <w:sz w:val="20"/>
          <w:szCs w:val="20"/>
        </w:rPr>
        <w:t xml:space="preserve">. Это занятие не для </w:t>
      </w:r>
      <w:proofErr w:type="gramStart"/>
      <w:r>
        <w:rPr>
          <w:rFonts w:ascii="Times New Roman" w:hAnsi="Times New Roman"/>
          <w:sz w:val="20"/>
          <w:szCs w:val="20"/>
        </w:rPr>
        <w:t>слабаков</w:t>
      </w:r>
      <w:proofErr w:type="gramEnd"/>
      <w:r>
        <w:rPr>
          <w:rFonts w:ascii="Times New Roman" w:hAnsi="Times New Roman"/>
          <w:sz w:val="20"/>
          <w:szCs w:val="20"/>
        </w:rPr>
        <w:t>: высоко, страшно и надо по - настоящему напрягаться.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Окультуривайте его стремления. Если, </w:t>
      </w:r>
      <w:proofErr w:type="gramStart"/>
      <w:r>
        <w:rPr>
          <w:rFonts w:ascii="Times New Roman" w:hAnsi="Times New Roman"/>
          <w:sz w:val="20"/>
          <w:szCs w:val="20"/>
        </w:rPr>
        <w:t>он</w:t>
      </w:r>
      <w:proofErr w:type="gramEnd"/>
      <w:r>
        <w:rPr>
          <w:rFonts w:ascii="Times New Roman" w:hAnsi="Times New Roman"/>
          <w:sz w:val="20"/>
          <w:szCs w:val="20"/>
        </w:rPr>
        <w:t xml:space="preserve"> ползая по крышам, воображает себя Человеком - Пауком, расскажите что в реальном мире есть такие люди - альпинисты. Найдите для него соответствующую секцию. То есть приближайте ребенка к реальности, расширяя его кругозор.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6.В доме, где растет малыш с </w:t>
      </w:r>
      <w:proofErr w:type="spellStart"/>
      <w:r>
        <w:rPr>
          <w:rFonts w:ascii="Times New Roman" w:hAnsi="Times New Roman"/>
          <w:sz w:val="20"/>
          <w:szCs w:val="20"/>
        </w:rPr>
        <w:t>гипердинамическим</w:t>
      </w:r>
      <w:proofErr w:type="spellEnd"/>
      <w:r>
        <w:rPr>
          <w:rFonts w:ascii="Times New Roman" w:hAnsi="Times New Roman"/>
          <w:sz w:val="20"/>
          <w:szCs w:val="20"/>
        </w:rPr>
        <w:t xml:space="preserve"> синдромом, обязательно должен быть домашний стадион, хотя бы в виде перекладины в дверном проеме,  на которой висят кольца, лесенка или канат.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Среди подвижных игр предпочтение надо отдавать </w:t>
      </w:r>
      <w:proofErr w:type="gramStart"/>
      <w:r>
        <w:rPr>
          <w:rFonts w:ascii="Times New Roman" w:hAnsi="Times New Roman"/>
          <w:sz w:val="20"/>
          <w:szCs w:val="20"/>
        </w:rPr>
        <w:t>командным</w:t>
      </w:r>
      <w:proofErr w:type="gramEnd"/>
      <w:r>
        <w:rPr>
          <w:rFonts w:ascii="Times New Roman" w:hAnsi="Times New Roman"/>
          <w:sz w:val="20"/>
          <w:szCs w:val="20"/>
        </w:rPr>
        <w:t>. Т.е. тем, где много перемещений, но при этом игроки ограничены определенными правилами, сюжетом. Сюжетная игра создает внешние рамки, которые требуют определенным образом организовать внимание. Это  могут быть казаки - разбойники, поиск кладов и т. д.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Надо обязательно наладить контакт с учителем. Объясните, что </w:t>
      </w:r>
      <w:proofErr w:type="spellStart"/>
      <w:r>
        <w:rPr>
          <w:rFonts w:ascii="Times New Roman" w:hAnsi="Times New Roman"/>
          <w:sz w:val="20"/>
          <w:szCs w:val="20"/>
        </w:rPr>
        <w:t>гиперактивный</w:t>
      </w:r>
      <w:proofErr w:type="spellEnd"/>
      <w:r>
        <w:rPr>
          <w:rFonts w:ascii="Times New Roman" w:hAnsi="Times New Roman"/>
          <w:sz w:val="20"/>
          <w:szCs w:val="20"/>
        </w:rPr>
        <w:t xml:space="preserve"> ребенок не распущенный и не вредный, просто ему </w:t>
      </w:r>
      <w:proofErr w:type="gramStart"/>
      <w:r>
        <w:rPr>
          <w:rFonts w:ascii="Times New Roman" w:hAnsi="Times New Roman"/>
          <w:sz w:val="20"/>
          <w:szCs w:val="20"/>
        </w:rPr>
        <w:t>труднее</w:t>
      </w:r>
      <w:proofErr w:type="gramEnd"/>
      <w:r>
        <w:rPr>
          <w:rFonts w:ascii="Times New Roman" w:hAnsi="Times New Roman"/>
          <w:sz w:val="20"/>
          <w:szCs w:val="20"/>
        </w:rPr>
        <w:t xml:space="preserve"> чем другим детям, сдерживать свою двигательную активность.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Попросите посадить его за первую парту, чтобы было меньше поводов отвлекаться. Хорошо, если в середине урока он сможет подвигаться: например, учитель попросит его </w:t>
      </w:r>
      <w:proofErr w:type="gramStart"/>
      <w:r>
        <w:rPr>
          <w:rFonts w:ascii="Times New Roman" w:hAnsi="Times New Roman"/>
          <w:sz w:val="20"/>
          <w:szCs w:val="20"/>
        </w:rPr>
        <w:t xml:space="preserve">что - </w:t>
      </w:r>
      <w:proofErr w:type="spellStart"/>
      <w:r>
        <w:rPr>
          <w:rFonts w:ascii="Times New Roman" w:hAnsi="Times New Roman"/>
          <w:sz w:val="20"/>
          <w:szCs w:val="20"/>
        </w:rPr>
        <w:t>нибудь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поднять, принести,  протереть доску и т. п.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И еще:  лучше в школу пойти на год позже, чем получить годовую дозу негатива.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Сдерживайте раздражение и не кричите на ребенка, так  как  от шума возбуждение усиливается.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Хвалите, если он довел какое - то дело до конца или в чем - то проявил сдержанность и самоконтроль.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Использованная литература: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1)Дет</w:t>
      </w:r>
      <w:proofErr w:type="gramStart"/>
      <w:r>
        <w:rPr>
          <w:rFonts w:ascii="Times New Roman" w:hAnsi="Times New Roman"/>
          <w:sz w:val="20"/>
          <w:szCs w:val="20"/>
        </w:rPr>
        <w:t>и-</w:t>
      </w:r>
      <w:proofErr w:type="gramEnd"/>
      <w:r>
        <w:rPr>
          <w:rFonts w:ascii="Times New Roman" w:hAnsi="Times New Roman"/>
          <w:sz w:val="20"/>
          <w:szCs w:val="20"/>
        </w:rPr>
        <w:t>"тюфяки" и дети-"катастрофы".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Гиподинамический и </w:t>
      </w:r>
      <w:proofErr w:type="spellStart"/>
      <w:r>
        <w:rPr>
          <w:rFonts w:ascii="Times New Roman" w:hAnsi="Times New Roman"/>
          <w:sz w:val="20"/>
          <w:szCs w:val="20"/>
        </w:rPr>
        <w:t>гипердинамический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синдром, Е. В. Мурашова,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Изд-во: </w:t>
      </w:r>
      <w:proofErr w:type="gramStart"/>
      <w:r>
        <w:rPr>
          <w:rFonts w:ascii="Times New Roman" w:hAnsi="Times New Roman"/>
          <w:sz w:val="20"/>
          <w:szCs w:val="20"/>
        </w:rPr>
        <w:t>У-Фактория</w:t>
      </w:r>
      <w:proofErr w:type="gramEnd"/>
      <w:r>
        <w:rPr>
          <w:rFonts w:ascii="Times New Roman" w:hAnsi="Times New Roman"/>
          <w:sz w:val="20"/>
          <w:szCs w:val="20"/>
        </w:rPr>
        <w:t>, 2006 г.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Здоровье школьника, 9/2011г., </w:t>
      </w:r>
      <w:proofErr w:type="spellStart"/>
      <w:r>
        <w:rPr>
          <w:rFonts w:ascii="Times New Roman" w:hAnsi="Times New Roman"/>
          <w:sz w:val="20"/>
          <w:szCs w:val="20"/>
        </w:rPr>
        <w:t>Т.Котова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Ж.Шопина</w:t>
      </w:r>
      <w:proofErr w:type="spellEnd"/>
      <w:r>
        <w:rPr>
          <w:rFonts w:ascii="Times New Roman" w:hAnsi="Times New Roman"/>
          <w:sz w:val="20"/>
          <w:szCs w:val="20"/>
        </w:rPr>
        <w:t>, Э. Александровская</w:t>
      </w: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907" w:rsidRDefault="00C70907" w:rsidP="00C70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6F28" w:rsidRDefault="00016F28"/>
    <w:sectPr w:rsidR="0001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07"/>
    <w:rsid w:val="00016F28"/>
    <w:rsid w:val="00C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2014-04-05T06:31:00Z</dcterms:created>
  <dcterms:modified xsi:type="dcterms:W3CDTF">2014-04-05T06:34:00Z</dcterms:modified>
</cp:coreProperties>
</file>