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5C" w:rsidRDefault="00E8235C" w:rsidP="00E8235C">
      <w:pPr>
        <w:pStyle w:val="a3"/>
        <w:ind w:firstLine="567"/>
        <w:jc w:val="center"/>
        <w:rPr>
          <w:rFonts w:ascii="Times New Roman" w:hAnsi="Times New Roman"/>
          <w:b/>
          <w:sz w:val="36"/>
        </w:rPr>
      </w:pPr>
      <w:r w:rsidRPr="00931BCE">
        <w:rPr>
          <w:rFonts w:ascii="Times New Roman" w:hAnsi="Times New Roman"/>
          <w:b/>
          <w:sz w:val="36"/>
        </w:rPr>
        <w:t>Мягкий знак на конце после шипящих в разных частях речи.</w:t>
      </w:r>
    </w:p>
    <w:p w:rsidR="00E8235C" w:rsidRDefault="00E8235C" w:rsidP="00E8235C">
      <w:pPr>
        <w:pStyle w:val="a3"/>
        <w:ind w:firstLine="567"/>
        <w:jc w:val="center"/>
        <w:rPr>
          <w:rFonts w:ascii="Times New Roman" w:hAnsi="Times New Roman"/>
          <w:b/>
          <w:sz w:val="36"/>
        </w:rPr>
      </w:pPr>
    </w:p>
    <w:p w:rsidR="00E8235C" w:rsidRPr="00E8235C" w:rsidRDefault="00E8235C" w:rsidP="00E8235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8235C">
        <w:rPr>
          <w:rFonts w:ascii="Times New Roman" w:hAnsi="Times New Roman"/>
          <w:b/>
          <w:sz w:val="28"/>
          <w:szCs w:val="28"/>
        </w:rPr>
        <w:t>Цели и задачи урока.</w:t>
      </w:r>
    </w:p>
    <w:p w:rsidR="00E8235C" w:rsidRPr="00E8235C" w:rsidRDefault="00E8235C" w:rsidP="00E8235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235C" w:rsidRPr="00E8235C" w:rsidRDefault="00E8235C" w:rsidP="00E8235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235C" w:rsidRPr="00E8235C" w:rsidRDefault="00E8235C" w:rsidP="00E8235C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E8235C">
        <w:rPr>
          <w:rFonts w:ascii="Times New Roman" w:hAnsi="Times New Roman"/>
          <w:b/>
          <w:sz w:val="28"/>
          <w:szCs w:val="28"/>
        </w:rPr>
        <w:t xml:space="preserve"> Повторить орфографическое правило об употреблении мягкого знака на конце в разных частях речи;</w:t>
      </w:r>
    </w:p>
    <w:p w:rsidR="00E8235C" w:rsidRPr="00E8235C" w:rsidRDefault="00E8235C" w:rsidP="00E8235C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E8235C" w:rsidRPr="00E8235C" w:rsidRDefault="00E8235C" w:rsidP="00E8235C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E8235C">
        <w:rPr>
          <w:rFonts w:ascii="Times New Roman" w:hAnsi="Times New Roman"/>
          <w:b/>
          <w:sz w:val="28"/>
          <w:szCs w:val="28"/>
        </w:rPr>
        <w:t>Уметь находить в словах изучаемую орфограмму и правильно оформлять её на письме;</w:t>
      </w:r>
    </w:p>
    <w:p w:rsidR="00E8235C" w:rsidRPr="00E8235C" w:rsidRDefault="00E8235C" w:rsidP="00E8235C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E8235C" w:rsidRPr="00E8235C" w:rsidRDefault="00E8235C" w:rsidP="00E8235C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E8235C">
        <w:rPr>
          <w:rFonts w:ascii="Times New Roman" w:hAnsi="Times New Roman"/>
          <w:b/>
          <w:sz w:val="28"/>
          <w:szCs w:val="28"/>
        </w:rPr>
        <w:t>Выработать стойкие навыки написания мягкого знака на конце в разных частях речи;</w:t>
      </w:r>
    </w:p>
    <w:p w:rsidR="00E8235C" w:rsidRPr="00E8235C" w:rsidRDefault="00E8235C" w:rsidP="00E8235C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E8235C" w:rsidRPr="00E8235C" w:rsidRDefault="00E8235C" w:rsidP="00E8235C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E8235C">
        <w:rPr>
          <w:rFonts w:ascii="Times New Roman" w:hAnsi="Times New Roman"/>
          <w:b/>
          <w:sz w:val="28"/>
          <w:szCs w:val="28"/>
        </w:rPr>
        <w:t xml:space="preserve"> Развивать внимание, восприятие, память, ассоциативное и аналитическое мышление, навыки связной речи, творческие способностей;</w:t>
      </w:r>
    </w:p>
    <w:p w:rsidR="00E8235C" w:rsidRPr="00E8235C" w:rsidRDefault="00E8235C" w:rsidP="00E8235C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E8235C" w:rsidRPr="00E8235C" w:rsidRDefault="00E8235C" w:rsidP="00E8235C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E8235C">
        <w:rPr>
          <w:rFonts w:ascii="Times New Roman" w:hAnsi="Times New Roman"/>
          <w:b/>
          <w:sz w:val="28"/>
          <w:szCs w:val="28"/>
        </w:rPr>
        <w:t xml:space="preserve"> Мотивировать на активное творческое усвоение учебного материала, формирование таких качеств личности ученика, как толерантность, способность к диалогу.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b/>
          <w:sz w:val="36"/>
        </w:rPr>
      </w:pPr>
    </w:p>
    <w:p w:rsidR="00E8235C" w:rsidRPr="00931BCE" w:rsidRDefault="00E8235C" w:rsidP="00E8235C">
      <w:pPr>
        <w:pStyle w:val="a3"/>
        <w:ind w:firstLine="567"/>
        <w:jc w:val="center"/>
        <w:rPr>
          <w:rFonts w:ascii="Times New Roman" w:hAnsi="Times New Roman"/>
          <w:b/>
          <w:sz w:val="36"/>
        </w:rPr>
      </w:pPr>
    </w:p>
    <w:p w:rsidR="00E8235C" w:rsidRPr="008C2221" w:rsidRDefault="00E8235C" w:rsidP="00E8235C">
      <w:pPr>
        <w:pStyle w:val="a3"/>
        <w:ind w:firstLine="567"/>
        <w:rPr>
          <w:rFonts w:ascii="Times New Roman" w:hAnsi="Times New Roman"/>
          <w:b/>
          <w:sz w:val="28"/>
        </w:rPr>
      </w:pPr>
      <w:r w:rsidRPr="008C2221"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Организационный момент.</w:t>
      </w:r>
    </w:p>
    <w:p w:rsidR="00E8235C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Здравствуйте, садитесь. Сегодня на уроке мы с вами вспомним правописание Ь на конце после шипящих, попробуем себя в качестве научных работников и составим </w:t>
      </w:r>
      <w:proofErr w:type="spellStart"/>
      <w:r w:rsidRPr="00931BCE">
        <w:rPr>
          <w:rFonts w:ascii="Times New Roman" w:hAnsi="Times New Roman"/>
          <w:sz w:val="28"/>
        </w:rPr>
        <w:t>синквейн</w:t>
      </w:r>
      <w:proofErr w:type="spellEnd"/>
      <w:r w:rsidRPr="00931BCE">
        <w:rPr>
          <w:rFonts w:ascii="Times New Roman" w:hAnsi="Times New Roman"/>
          <w:sz w:val="28"/>
        </w:rPr>
        <w:t>.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b/>
          <w:sz w:val="28"/>
        </w:rPr>
      </w:pPr>
      <w:r w:rsidRPr="00931BCE">
        <w:rPr>
          <w:rFonts w:ascii="Times New Roman" w:hAnsi="Times New Roman"/>
          <w:b/>
          <w:sz w:val="28"/>
        </w:rPr>
        <w:t>2. Словарный диктант.</w:t>
      </w:r>
    </w:p>
    <w:p w:rsidR="00E8235C" w:rsidRPr="00E8235C" w:rsidRDefault="00E8235C" w:rsidP="00E8235C">
      <w:pPr>
        <w:pStyle w:val="a3"/>
        <w:ind w:firstLine="567"/>
        <w:rPr>
          <w:rFonts w:ascii="Times New Roman" w:hAnsi="Times New Roman"/>
          <w:i/>
          <w:sz w:val="28"/>
        </w:rPr>
      </w:pPr>
      <w:proofErr w:type="gramStart"/>
      <w:r w:rsidRPr="00E8235C">
        <w:rPr>
          <w:rFonts w:ascii="Times New Roman" w:hAnsi="Times New Roman"/>
          <w:i/>
          <w:sz w:val="28"/>
        </w:rPr>
        <w:t>Выступление президента, на заседании парламента, на знамени победы, преклонить колени, вечная память, принять Конституцию, ветераны войны, исполнять гимн, Российская федерация, великая держава, военная мощь, многонациональная страна.</w:t>
      </w:r>
      <w:proofErr w:type="gramEnd"/>
    </w:p>
    <w:p w:rsidR="00E8235C" w:rsidRPr="00931BCE" w:rsidRDefault="00E8235C" w:rsidP="00E8235C">
      <w:pPr>
        <w:pStyle w:val="a3"/>
        <w:ind w:left="-709"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- Ребята, слова из диктанта можно разделить на две группы, какие? А почему мы заговорили о ВОВ? (18 января – 69 лет со дня снятия блокады Ленинграда, 2 февраля – 69 лет со дня освобождения Сталинграда). Прочитайте словосочетания, относящиеся </w:t>
      </w:r>
      <w:proofErr w:type="gramStart"/>
      <w:r w:rsidRPr="00931BCE">
        <w:rPr>
          <w:rFonts w:ascii="Times New Roman" w:hAnsi="Times New Roman"/>
          <w:sz w:val="28"/>
        </w:rPr>
        <w:t>к</w:t>
      </w:r>
      <w:proofErr w:type="gramEnd"/>
      <w:r w:rsidRPr="00931BCE">
        <w:rPr>
          <w:rFonts w:ascii="Times New Roman" w:hAnsi="Times New Roman"/>
          <w:sz w:val="28"/>
        </w:rPr>
        <w:t xml:space="preserve"> ВОВ.  Скажите, как вы написали словосочетание </w:t>
      </w:r>
      <w:r w:rsidRPr="00931BCE">
        <w:rPr>
          <w:rFonts w:ascii="Times New Roman" w:hAnsi="Times New Roman"/>
          <w:i/>
          <w:sz w:val="28"/>
        </w:rPr>
        <w:t xml:space="preserve">преклонить колени? </w:t>
      </w:r>
      <w:r w:rsidRPr="00931BCE">
        <w:rPr>
          <w:rFonts w:ascii="Times New Roman" w:hAnsi="Times New Roman"/>
          <w:sz w:val="28"/>
        </w:rPr>
        <w:t xml:space="preserve">Почему с приставкой  </w:t>
      </w:r>
      <w:r w:rsidRPr="00931BCE">
        <w:rPr>
          <w:rFonts w:ascii="Times New Roman" w:hAnsi="Times New Roman"/>
          <w:i/>
          <w:sz w:val="28"/>
        </w:rPr>
        <w:t>пр</w:t>
      </w:r>
      <w:proofErr w:type="gramStart"/>
      <w:r w:rsidRPr="00931BCE">
        <w:rPr>
          <w:rFonts w:ascii="Times New Roman" w:hAnsi="Times New Roman"/>
          <w:i/>
          <w:sz w:val="28"/>
        </w:rPr>
        <w:t>е-</w:t>
      </w:r>
      <w:proofErr w:type="gramEnd"/>
      <w:r w:rsidRPr="00931BCE">
        <w:rPr>
          <w:rFonts w:ascii="Times New Roman" w:hAnsi="Times New Roman"/>
          <w:sz w:val="28"/>
        </w:rPr>
        <w:t xml:space="preserve">? (очень сильное уважение, благодарность). А как написали </w:t>
      </w:r>
      <w:r w:rsidRPr="00931BCE">
        <w:rPr>
          <w:rFonts w:ascii="Times New Roman" w:hAnsi="Times New Roman"/>
          <w:i/>
          <w:sz w:val="28"/>
        </w:rPr>
        <w:t>военная мощь</w:t>
      </w:r>
      <w:r w:rsidRPr="00931BCE">
        <w:rPr>
          <w:rFonts w:ascii="Times New Roman" w:hAnsi="Times New Roman"/>
          <w:sz w:val="28"/>
        </w:rPr>
        <w:t xml:space="preserve">? (объясняем слово </w:t>
      </w:r>
      <w:r w:rsidRPr="00931BCE">
        <w:rPr>
          <w:rFonts w:ascii="Times New Roman" w:hAnsi="Times New Roman"/>
          <w:i/>
          <w:sz w:val="28"/>
        </w:rPr>
        <w:t>военная</w:t>
      </w:r>
      <w:r w:rsidRPr="00931BCE">
        <w:rPr>
          <w:rFonts w:ascii="Times New Roman" w:hAnsi="Times New Roman"/>
          <w:sz w:val="28"/>
        </w:rPr>
        <w:t xml:space="preserve"> и слово </w:t>
      </w:r>
      <w:r w:rsidRPr="00931BCE">
        <w:rPr>
          <w:rFonts w:ascii="Times New Roman" w:hAnsi="Times New Roman"/>
          <w:i/>
          <w:sz w:val="28"/>
        </w:rPr>
        <w:t>мощь</w:t>
      </w:r>
      <w:r w:rsidRPr="00931BCE">
        <w:rPr>
          <w:rFonts w:ascii="Times New Roman" w:hAnsi="Times New Roman"/>
          <w:sz w:val="28"/>
        </w:rPr>
        <w:t>).</w:t>
      </w:r>
    </w:p>
    <w:p w:rsidR="00E8235C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Сегодня на уроке мы с вами подробнее коснемся мягкого знака, а сейчас проверьте, правильно ли вы написали диктант. (На доску выводится текст </w:t>
      </w:r>
      <w:r w:rsidRPr="00931BCE">
        <w:rPr>
          <w:rFonts w:ascii="Times New Roman" w:hAnsi="Times New Roman"/>
          <w:sz w:val="28"/>
        </w:rPr>
        <w:lastRenderedPageBreak/>
        <w:t>диктанта.) Скажите, есть среди вас те, кто не допустил ни одной ошибки? А одну? Молодцы.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AF4CD7">
        <w:rPr>
          <w:rFonts w:ascii="Times New Roman" w:hAnsi="Times New Roman"/>
          <w:noProof/>
          <w:sz w:val="28"/>
        </w:rPr>
        <w:t xml:space="preserve"> 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b/>
          <w:sz w:val="28"/>
        </w:rPr>
      </w:pPr>
      <w:r w:rsidRPr="00931BCE">
        <w:rPr>
          <w:rFonts w:ascii="Times New Roman" w:hAnsi="Times New Roman"/>
          <w:b/>
          <w:sz w:val="28"/>
        </w:rPr>
        <w:t>3. Систематизация знаний по теме.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А теперь переходим к нашей теме: правописание Ь после шипящих в разных частях речи. 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</w:p>
    <w:p w:rsidR="00E8235C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- Сейчас вы попробуете себя в роли научных сотрудников. Вам, наверное, интересно, почему вы сидите по группам? Так вот, группа у стены у нас сегодня выступает в качестве теоретиков, а группа у окна – практиков. И у Т, и у </w:t>
      </w:r>
      <w:proofErr w:type="gramStart"/>
      <w:r w:rsidRPr="00931BCE">
        <w:rPr>
          <w:rFonts w:ascii="Times New Roman" w:hAnsi="Times New Roman"/>
          <w:sz w:val="28"/>
        </w:rPr>
        <w:t>П</w:t>
      </w:r>
      <w:proofErr w:type="gramEnd"/>
      <w:r w:rsidRPr="00931BCE">
        <w:rPr>
          <w:rFonts w:ascii="Times New Roman" w:hAnsi="Times New Roman"/>
          <w:sz w:val="28"/>
        </w:rPr>
        <w:t xml:space="preserve"> на столах лежат учебники и таблицы. Хочу обратить ваше внимание, у обеих команд есть учебное пособие для института, вам придется обратиться и к нему, чтобы быть уверенными в своих ответах, а заодно, посмотрите, какая информация там есть и в каком виде она подается. Итак, Т, ваша задача – заполнить таблицу теоретическим материалом, т.е. написать в каких случаях пишется Ь, а в каких нет, </w:t>
      </w:r>
      <w:proofErr w:type="gramStart"/>
      <w:r w:rsidRPr="00931BCE">
        <w:rPr>
          <w:rFonts w:ascii="Times New Roman" w:hAnsi="Times New Roman"/>
          <w:sz w:val="28"/>
        </w:rPr>
        <w:t>П</w:t>
      </w:r>
      <w:proofErr w:type="gramEnd"/>
      <w:r w:rsidRPr="00931BCE">
        <w:rPr>
          <w:rFonts w:ascii="Times New Roman" w:hAnsi="Times New Roman"/>
          <w:sz w:val="28"/>
        </w:rPr>
        <w:t>, ваша задача подобрать примеры на каждый пункт теоретического материала.</w:t>
      </w:r>
    </w:p>
    <w:p w:rsidR="00E8235C" w:rsidRPr="00931BCE" w:rsidRDefault="00E8235C" w:rsidP="00E8235C">
      <w:pPr>
        <w:pStyle w:val="a3"/>
        <w:ind w:left="-851"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- А теперь давайте вспомним, в каких частях речи на конце пишется Ь? (существительное, краткое прилагательное, глагол, наречие). Вот видите, отправной материал у вас есть, можете начинать трудиться. И не забудьте про институтский учебник, </w:t>
      </w:r>
      <w:proofErr w:type="gramStart"/>
      <w:r w:rsidRPr="00931BCE">
        <w:rPr>
          <w:rFonts w:ascii="Times New Roman" w:hAnsi="Times New Roman"/>
          <w:sz w:val="28"/>
        </w:rPr>
        <w:t>может вы там найдете</w:t>
      </w:r>
      <w:proofErr w:type="gramEnd"/>
      <w:r w:rsidRPr="00931BCE">
        <w:rPr>
          <w:rFonts w:ascii="Times New Roman" w:hAnsi="Times New Roman"/>
          <w:sz w:val="28"/>
        </w:rPr>
        <w:t xml:space="preserve"> то, о чем мы с вами не вспомнили.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>- Хорошо, давайте посмотрим, что у вас получилось. Т, вы зачитываете правило, а практики – примеры к этому правилу</w:t>
      </w:r>
      <w:proofErr w:type="gramStart"/>
      <w:r w:rsidRPr="00931BCE">
        <w:rPr>
          <w:rFonts w:ascii="Times New Roman" w:hAnsi="Times New Roman"/>
          <w:sz w:val="28"/>
        </w:rPr>
        <w:t>.</w:t>
      </w:r>
      <w:proofErr w:type="gramEnd"/>
      <w:r w:rsidRPr="00931BCE">
        <w:rPr>
          <w:rFonts w:ascii="Times New Roman" w:hAnsi="Times New Roman"/>
          <w:sz w:val="28"/>
        </w:rPr>
        <w:t xml:space="preserve"> (</w:t>
      </w:r>
      <w:proofErr w:type="gramStart"/>
      <w:r w:rsidRPr="00931BCE">
        <w:rPr>
          <w:rFonts w:ascii="Times New Roman" w:hAnsi="Times New Roman"/>
          <w:sz w:val="28"/>
        </w:rPr>
        <w:t>п</w:t>
      </w:r>
      <w:proofErr w:type="gramEnd"/>
      <w:r w:rsidRPr="00931BCE">
        <w:rPr>
          <w:rFonts w:ascii="Times New Roman" w:hAnsi="Times New Roman"/>
          <w:sz w:val="28"/>
        </w:rPr>
        <w:t>осле двух частей речи останавливаемся).</w:t>
      </w:r>
    </w:p>
    <w:p w:rsidR="00E8235C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>- Молодцы, а теперь меняемся ролями, П, вы становитесь</w:t>
      </w:r>
      <w:proofErr w:type="gramStart"/>
      <w:r w:rsidRPr="00931BCE">
        <w:rPr>
          <w:rFonts w:ascii="Times New Roman" w:hAnsi="Times New Roman"/>
          <w:sz w:val="28"/>
        </w:rPr>
        <w:t xml:space="preserve"> Т</w:t>
      </w:r>
      <w:proofErr w:type="gramEnd"/>
      <w:r w:rsidRPr="00931BCE">
        <w:rPr>
          <w:rFonts w:ascii="Times New Roman" w:hAnsi="Times New Roman"/>
          <w:sz w:val="28"/>
        </w:rPr>
        <w:t xml:space="preserve"> и отыскиваете оставшиеся правила, Т становятся практиками и заканчивают их работу.</w:t>
      </w:r>
    </w:p>
    <w:p w:rsidR="00E8235C" w:rsidRPr="00931BCE" w:rsidRDefault="00E8235C" w:rsidP="00E8235C">
      <w:pPr>
        <w:pStyle w:val="a3"/>
        <w:ind w:left="-851"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>- Послушаем, что у вас получилось. Молодцы. А может, какая группа нашла то, о чем мы не вспомнили? (частицы, местоимения).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>- Ребята, а теперь посмотрите на свои таблицы, что особенного можно сказать о правописании Ь? (у всех частей речи Ь либо пишется, либо нет, кроме имени существительного).</w:t>
      </w:r>
    </w:p>
    <w:p w:rsidR="00E8235C" w:rsidRDefault="00E8235C" w:rsidP="00E8235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931BCE">
        <w:rPr>
          <w:rFonts w:ascii="Times New Roman" w:hAnsi="Times New Roman"/>
          <w:sz w:val="28"/>
        </w:rPr>
        <w:t>-А теперь посмотрите, у вас должна была получиться такая таблица (проекция на доске).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931BCE">
        <w:rPr>
          <w:rFonts w:ascii="Times New Roman" w:hAnsi="Times New Roman"/>
          <w:b/>
          <w:sz w:val="28"/>
        </w:rPr>
        <w:t>4. Закрепление знаний по теме.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>- А теперь нужно закрепить то, что мы с вами вспомнили. У вас на партах лежат карточки-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>информаторы, ваша задача – записать слова, вставить пропущенные буквы, объяснить написание.</w:t>
      </w:r>
    </w:p>
    <w:p w:rsidR="00E8235C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- 2 человека выходят к доске, выполняют упр. 24 с. 17 и упр. 124 с. 63 (выписать слова только с </w:t>
      </w:r>
      <w:proofErr w:type="spellStart"/>
      <w:r w:rsidRPr="00931BCE">
        <w:rPr>
          <w:rFonts w:ascii="Times New Roman" w:hAnsi="Times New Roman"/>
          <w:sz w:val="28"/>
        </w:rPr>
        <w:t>ь</w:t>
      </w:r>
      <w:proofErr w:type="spellEnd"/>
      <w:r w:rsidRPr="00931BCE">
        <w:rPr>
          <w:rFonts w:ascii="Times New Roman" w:hAnsi="Times New Roman"/>
          <w:sz w:val="28"/>
        </w:rPr>
        <w:t>).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rPr>
          <w:rFonts w:ascii="Times New Roman" w:hAnsi="Times New Roman"/>
          <w:b/>
          <w:sz w:val="28"/>
        </w:rPr>
      </w:pPr>
      <w:r w:rsidRPr="00931BCE">
        <w:rPr>
          <w:rFonts w:ascii="Times New Roman" w:hAnsi="Times New Roman"/>
          <w:b/>
          <w:sz w:val="28"/>
        </w:rPr>
        <w:t xml:space="preserve">        5. </w:t>
      </w:r>
      <w:proofErr w:type="spellStart"/>
      <w:r w:rsidRPr="00931BCE">
        <w:rPr>
          <w:rFonts w:ascii="Times New Roman" w:hAnsi="Times New Roman"/>
          <w:b/>
          <w:sz w:val="28"/>
        </w:rPr>
        <w:t>Синквейн</w:t>
      </w:r>
      <w:proofErr w:type="spellEnd"/>
      <w:r w:rsidRPr="00931BCE">
        <w:rPr>
          <w:rFonts w:ascii="Times New Roman" w:hAnsi="Times New Roman"/>
          <w:b/>
          <w:sz w:val="28"/>
        </w:rPr>
        <w:t>.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Ь – очень интересная и необычная буква. Мне она очень нравится – она не дает звука, но без нее не обойтись. Она и смягчает, и разделяет, и показывает принадлежность к определенному роду, как в именах существительных. Так давайте посвятим Ь </w:t>
      </w:r>
      <w:proofErr w:type="spellStart"/>
      <w:r w:rsidRPr="00931BCE">
        <w:rPr>
          <w:rFonts w:ascii="Times New Roman" w:hAnsi="Times New Roman"/>
          <w:sz w:val="28"/>
        </w:rPr>
        <w:t>синквейн</w:t>
      </w:r>
      <w:proofErr w:type="spellEnd"/>
      <w:r w:rsidRPr="00931BCE">
        <w:rPr>
          <w:rFonts w:ascii="Times New Roman" w:hAnsi="Times New Roman"/>
          <w:sz w:val="28"/>
        </w:rPr>
        <w:t>. Для начала вспомним, по каким правилам он пишется: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numPr>
          <w:ilvl w:val="0"/>
          <w:numId w:val="1"/>
        </w:numPr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На первой строке записывается одно слово – </w:t>
      </w:r>
      <w:r w:rsidRPr="00931BCE">
        <w:rPr>
          <w:rFonts w:ascii="Times New Roman" w:hAnsi="Times New Roman"/>
          <w:b/>
          <w:bCs/>
          <w:sz w:val="28"/>
        </w:rPr>
        <w:t>существительное</w:t>
      </w:r>
      <w:r w:rsidRPr="00931BCE">
        <w:rPr>
          <w:rFonts w:ascii="Times New Roman" w:hAnsi="Times New Roman"/>
          <w:sz w:val="28"/>
        </w:rPr>
        <w:t xml:space="preserve">. Это и есть тема </w:t>
      </w:r>
      <w:proofErr w:type="spellStart"/>
      <w:r w:rsidRPr="00931BCE">
        <w:rPr>
          <w:rFonts w:ascii="Times New Roman" w:hAnsi="Times New Roman"/>
          <w:sz w:val="28"/>
        </w:rPr>
        <w:t>синквейна</w:t>
      </w:r>
      <w:proofErr w:type="spellEnd"/>
      <w:r w:rsidRPr="00931BCE">
        <w:rPr>
          <w:rFonts w:ascii="Times New Roman" w:hAnsi="Times New Roman"/>
          <w:sz w:val="28"/>
        </w:rPr>
        <w:t>.</w:t>
      </w:r>
    </w:p>
    <w:p w:rsidR="00E8235C" w:rsidRPr="00931BCE" w:rsidRDefault="00E8235C" w:rsidP="00E8235C">
      <w:pPr>
        <w:pStyle w:val="a3"/>
        <w:numPr>
          <w:ilvl w:val="0"/>
          <w:numId w:val="1"/>
        </w:numPr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На второй строке пишутся </w:t>
      </w:r>
      <w:r w:rsidRPr="00931BCE">
        <w:rPr>
          <w:rFonts w:ascii="Times New Roman" w:hAnsi="Times New Roman"/>
          <w:b/>
          <w:bCs/>
          <w:sz w:val="28"/>
        </w:rPr>
        <w:t>два прилагательных</w:t>
      </w:r>
      <w:r w:rsidRPr="00931BCE">
        <w:rPr>
          <w:rFonts w:ascii="Times New Roman" w:hAnsi="Times New Roman"/>
          <w:sz w:val="28"/>
        </w:rPr>
        <w:t xml:space="preserve">, раскрывающих тему </w:t>
      </w:r>
      <w:proofErr w:type="spellStart"/>
      <w:r w:rsidRPr="00931BCE">
        <w:rPr>
          <w:rFonts w:ascii="Times New Roman" w:hAnsi="Times New Roman"/>
          <w:sz w:val="28"/>
        </w:rPr>
        <w:t>сиквейна</w:t>
      </w:r>
      <w:proofErr w:type="spellEnd"/>
      <w:r w:rsidRPr="00931BCE">
        <w:rPr>
          <w:rFonts w:ascii="Times New Roman" w:hAnsi="Times New Roman"/>
          <w:sz w:val="28"/>
        </w:rPr>
        <w:t>.</w:t>
      </w:r>
    </w:p>
    <w:p w:rsidR="00E8235C" w:rsidRPr="00931BCE" w:rsidRDefault="00E8235C" w:rsidP="00E8235C">
      <w:pPr>
        <w:pStyle w:val="a3"/>
        <w:numPr>
          <w:ilvl w:val="0"/>
          <w:numId w:val="1"/>
        </w:numPr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Третья строка – </w:t>
      </w:r>
      <w:r w:rsidRPr="00931BCE">
        <w:rPr>
          <w:rFonts w:ascii="Times New Roman" w:hAnsi="Times New Roman"/>
          <w:b/>
          <w:bCs/>
          <w:sz w:val="28"/>
        </w:rPr>
        <w:t>три глагола</w:t>
      </w:r>
      <w:r w:rsidRPr="00931BCE">
        <w:rPr>
          <w:rFonts w:ascii="Times New Roman" w:hAnsi="Times New Roman"/>
          <w:sz w:val="28"/>
        </w:rPr>
        <w:t xml:space="preserve">, описывающих действия, относящиеся к теме </w:t>
      </w:r>
      <w:proofErr w:type="spellStart"/>
      <w:r w:rsidRPr="00931BCE">
        <w:rPr>
          <w:rFonts w:ascii="Times New Roman" w:hAnsi="Times New Roman"/>
          <w:sz w:val="28"/>
        </w:rPr>
        <w:t>синквейна</w:t>
      </w:r>
      <w:proofErr w:type="spellEnd"/>
      <w:r w:rsidRPr="00931BCE">
        <w:rPr>
          <w:rFonts w:ascii="Times New Roman" w:hAnsi="Times New Roman"/>
          <w:sz w:val="28"/>
        </w:rPr>
        <w:t>.</w:t>
      </w:r>
    </w:p>
    <w:p w:rsidR="00E8235C" w:rsidRPr="00931BCE" w:rsidRDefault="00E8235C" w:rsidP="00E8235C">
      <w:pPr>
        <w:pStyle w:val="a3"/>
        <w:numPr>
          <w:ilvl w:val="0"/>
          <w:numId w:val="1"/>
        </w:numPr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На четвёртой строке размещается целая фраза – </w:t>
      </w:r>
      <w:r w:rsidRPr="00931BCE">
        <w:rPr>
          <w:rFonts w:ascii="Times New Roman" w:hAnsi="Times New Roman"/>
          <w:b/>
          <w:bCs/>
          <w:sz w:val="28"/>
        </w:rPr>
        <w:t>афоризм</w:t>
      </w:r>
      <w:r w:rsidRPr="00931BCE">
        <w:rPr>
          <w:rFonts w:ascii="Times New Roman" w:hAnsi="Times New Roman"/>
          <w:sz w:val="28"/>
        </w:rPr>
        <w:t>, при помощи которого нужно выразить своё отношение к теме. Таким афоризмом может быть крылатое выражение, цитата, пословица или составленная самим учеником фраза в контексте с темой.</w:t>
      </w:r>
    </w:p>
    <w:p w:rsidR="00E8235C" w:rsidRPr="00931BCE" w:rsidRDefault="00E8235C" w:rsidP="00E8235C">
      <w:pPr>
        <w:pStyle w:val="a3"/>
        <w:numPr>
          <w:ilvl w:val="0"/>
          <w:numId w:val="1"/>
        </w:numPr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 xml:space="preserve">Пятая строка включает </w:t>
      </w:r>
      <w:r w:rsidRPr="00931BCE">
        <w:rPr>
          <w:rFonts w:ascii="Times New Roman" w:hAnsi="Times New Roman"/>
          <w:b/>
          <w:bCs/>
          <w:sz w:val="28"/>
        </w:rPr>
        <w:t>слово-резюме</w:t>
      </w:r>
      <w:r w:rsidRPr="00931BCE">
        <w:rPr>
          <w:rFonts w:ascii="Times New Roman" w:hAnsi="Times New Roman"/>
          <w:sz w:val="28"/>
        </w:rPr>
        <w:t xml:space="preserve">, которое даёт новую интерпретацию темы, выражает личное отношение автора </w:t>
      </w:r>
      <w:proofErr w:type="spellStart"/>
      <w:r w:rsidRPr="00931BCE">
        <w:rPr>
          <w:rFonts w:ascii="Times New Roman" w:hAnsi="Times New Roman"/>
          <w:sz w:val="28"/>
        </w:rPr>
        <w:t>синквейна</w:t>
      </w:r>
      <w:proofErr w:type="spellEnd"/>
      <w:r w:rsidRPr="00931BCE">
        <w:rPr>
          <w:rFonts w:ascii="Times New Roman" w:hAnsi="Times New Roman"/>
          <w:sz w:val="28"/>
        </w:rPr>
        <w:t xml:space="preserve"> к теме.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b/>
          <w:sz w:val="28"/>
        </w:rPr>
      </w:pP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b/>
          <w:sz w:val="28"/>
        </w:rPr>
      </w:pPr>
      <w:r w:rsidRPr="00931BCE">
        <w:rPr>
          <w:rFonts w:ascii="Times New Roman" w:hAnsi="Times New Roman"/>
          <w:b/>
          <w:sz w:val="28"/>
        </w:rPr>
        <w:t>6. Самостоятельная работа.</w:t>
      </w: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  <w:r w:rsidRPr="00931BCE">
        <w:rPr>
          <w:rFonts w:ascii="Times New Roman" w:hAnsi="Times New Roman"/>
          <w:sz w:val="28"/>
        </w:rPr>
        <w:t>Упр. 191.</w:t>
      </w:r>
    </w:p>
    <w:p w:rsidR="00E8235C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sz w:val="28"/>
        </w:rPr>
      </w:pPr>
    </w:p>
    <w:p w:rsidR="00E8235C" w:rsidRPr="00931BCE" w:rsidRDefault="00E8235C" w:rsidP="00E8235C">
      <w:pPr>
        <w:pStyle w:val="a3"/>
        <w:ind w:firstLine="567"/>
        <w:rPr>
          <w:rFonts w:ascii="Times New Roman" w:hAnsi="Times New Roman"/>
          <w:b/>
          <w:sz w:val="28"/>
        </w:rPr>
      </w:pPr>
      <w:r w:rsidRPr="00931BCE">
        <w:rPr>
          <w:rFonts w:ascii="Times New Roman" w:hAnsi="Times New Roman"/>
          <w:b/>
          <w:sz w:val="28"/>
        </w:rPr>
        <w:t>7. Подведение итогов. Оценивание.</w:t>
      </w:r>
    </w:p>
    <w:p w:rsidR="00E8235C" w:rsidRPr="00931BCE" w:rsidRDefault="00E8235C" w:rsidP="00E8235C">
      <w:pPr>
        <w:ind w:firstLine="567"/>
        <w:rPr>
          <w:sz w:val="24"/>
        </w:rPr>
      </w:pPr>
    </w:p>
    <w:p w:rsidR="00E8235C" w:rsidRDefault="00E8235C" w:rsidP="00E8235C">
      <w:pPr>
        <w:pStyle w:val="a3"/>
        <w:ind w:firstLine="567"/>
        <w:jc w:val="center"/>
        <w:rPr>
          <w:rFonts w:ascii="Times New Roman" w:hAnsi="Times New Roman"/>
          <w:b/>
          <w:sz w:val="44"/>
        </w:rPr>
      </w:pPr>
    </w:p>
    <w:p w:rsidR="00E8235C" w:rsidRDefault="00E8235C" w:rsidP="00E8235C">
      <w:pPr>
        <w:pStyle w:val="a3"/>
        <w:ind w:firstLine="567"/>
        <w:jc w:val="center"/>
        <w:rPr>
          <w:rFonts w:ascii="Times New Roman" w:hAnsi="Times New Roman"/>
          <w:b/>
          <w:sz w:val="44"/>
        </w:rPr>
      </w:pPr>
    </w:p>
    <w:p w:rsidR="00E8235C" w:rsidRDefault="00E8235C" w:rsidP="00E8235C">
      <w:pPr>
        <w:pStyle w:val="a3"/>
        <w:ind w:firstLine="567"/>
        <w:jc w:val="center"/>
        <w:rPr>
          <w:rFonts w:ascii="Times New Roman" w:hAnsi="Times New Roman"/>
          <w:b/>
          <w:sz w:val="44"/>
        </w:rPr>
      </w:pPr>
    </w:p>
    <w:p w:rsidR="00E8235C" w:rsidRPr="00931BCE" w:rsidRDefault="00E8235C" w:rsidP="00E8235C">
      <w:pPr>
        <w:ind w:firstLine="567"/>
        <w:rPr>
          <w:sz w:val="24"/>
        </w:rPr>
      </w:pPr>
    </w:p>
    <w:p w:rsidR="00E8235C" w:rsidRPr="00931BCE" w:rsidRDefault="00E8235C" w:rsidP="00E8235C">
      <w:pPr>
        <w:ind w:firstLine="567"/>
        <w:rPr>
          <w:sz w:val="24"/>
        </w:rPr>
      </w:pPr>
    </w:p>
    <w:p w:rsidR="00E8235C" w:rsidRPr="00931BCE" w:rsidRDefault="00E8235C" w:rsidP="00E8235C">
      <w:pPr>
        <w:ind w:firstLine="567"/>
        <w:rPr>
          <w:sz w:val="24"/>
        </w:rPr>
      </w:pPr>
    </w:p>
    <w:p w:rsidR="00E8235C" w:rsidRPr="00931BCE" w:rsidRDefault="00E8235C" w:rsidP="00E8235C">
      <w:pPr>
        <w:ind w:firstLine="567"/>
        <w:rPr>
          <w:sz w:val="24"/>
        </w:rPr>
      </w:pPr>
    </w:p>
    <w:p w:rsidR="00E8235C" w:rsidRPr="00931BCE" w:rsidRDefault="00E8235C" w:rsidP="00E8235C">
      <w:pPr>
        <w:ind w:firstLine="567"/>
        <w:rPr>
          <w:sz w:val="24"/>
        </w:rPr>
      </w:pPr>
    </w:p>
    <w:p w:rsidR="00E8235C" w:rsidRPr="00931BCE" w:rsidRDefault="00E8235C" w:rsidP="00E8235C">
      <w:pPr>
        <w:rPr>
          <w:sz w:val="24"/>
        </w:rPr>
      </w:pPr>
    </w:p>
    <w:p w:rsidR="004C2C3E" w:rsidRDefault="004C2C3E"/>
    <w:sectPr w:rsidR="004C2C3E" w:rsidSect="008C222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03B7"/>
    <w:multiLevelType w:val="multilevel"/>
    <w:tmpl w:val="43C8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8235C"/>
    <w:rsid w:val="004C2C3E"/>
    <w:rsid w:val="00E8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35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2013-08-14T08:01:00Z</dcterms:created>
  <dcterms:modified xsi:type="dcterms:W3CDTF">2013-08-14T08:04:00Z</dcterms:modified>
</cp:coreProperties>
</file>