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9C" w:rsidRPr="00B40BDA" w:rsidRDefault="005D30A4" w:rsidP="00B40BDA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40BDA">
        <w:rPr>
          <w:rFonts w:ascii="Times New Roman" w:hAnsi="Times New Roman" w:cs="Times New Roman"/>
          <w:sz w:val="28"/>
          <w:szCs w:val="28"/>
        </w:rPr>
        <w:t>Диалектные слова.</w:t>
      </w:r>
    </w:p>
    <w:p w:rsidR="00B40BDA" w:rsidRDefault="00B40BDA" w:rsidP="00B40BDA">
      <w:pPr>
        <w:spacing w:line="240" w:lineRule="atLeast"/>
        <w:ind w:left="567" w:hanging="851"/>
        <w:rPr>
          <w:rFonts w:ascii="Times New Roman" w:hAnsi="Times New Roman" w:cs="Times New Roman"/>
          <w:sz w:val="28"/>
          <w:szCs w:val="28"/>
        </w:rPr>
      </w:pPr>
      <w:r w:rsidRPr="00B40BDA">
        <w:rPr>
          <w:rFonts w:ascii="Times New Roman" w:hAnsi="Times New Roman" w:cs="Times New Roman"/>
          <w:sz w:val="28"/>
          <w:szCs w:val="28"/>
        </w:rPr>
        <w:t>Знать:  различия слов русско</w:t>
      </w:r>
      <w:r>
        <w:rPr>
          <w:rFonts w:ascii="Times New Roman" w:hAnsi="Times New Roman" w:cs="Times New Roman"/>
          <w:sz w:val="28"/>
          <w:szCs w:val="28"/>
        </w:rPr>
        <w:t>го языка по сфере употребления, нормы        употребления</w:t>
      </w:r>
      <w:r w:rsidR="00E62A9C">
        <w:rPr>
          <w:rFonts w:ascii="Times New Roman" w:hAnsi="Times New Roman" w:cs="Times New Roman"/>
          <w:sz w:val="28"/>
          <w:szCs w:val="28"/>
        </w:rPr>
        <w:t xml:space="preserve"> диалектных слов.</w:t>
      </w:r>
    </w:p>
    <w:p w:rsidR="00E62A9C" w:rsidRDefault="00E62A9C" w:rsidP="00B40BDA">
      <w:pPr>
        <w:spacing w:line="240" w:lineRule="atLeast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 пользоваться толковыми словарями, определять уместность-неуместность использования диалектных и общеупотребляемых слов в обиходной речи, в художественных произведениях.</w:t>
      </w:r>
    </w:p>
    <w:p w:rsidR="00E62A9C" w:rsidRDefault="00E62A9C" w:rsidP="00B40BDA">
      <w:pPr>
        <w:spacing w:line="240" w:lineRule="atLeast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слайд. Организация класса. Эпиграф «Нам дан во владения.»                    Звучит народная музыка.</w:t>
      </w:r>
    </w:p>
    <w:p w:rsidR="000656BB" w:rsidRDefault="000656BB" w:rsidP="00B40BDA">
      <w:pPr>
        <w:spacing w:line="240" w:lineRule="atLeast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слайд. Вслед за привычным школьным звонком звучит народная музыка.</w:t>
      </w:r>
    </w:p>
    <w:p w:rsidR="000656BB" w:rsidRDefault="000656BB" w:rsidP="00B40BDA">
      <w:pPr>
        <w:spacing w:line="240" w:lineRule="atLeast"/>
        <w:ind w:left="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слайд. Это не случайно. Тема урока «Диалектные слова». </w:t>
      </w:r>
    </w:p>
    <w:p w:rsidR="000656BB" w:rsidRDefault="000656BB" w:rsidP="000656BB">
      <w:pPr>
        <w:spacing w:line="240" w:lineRule="atLeast"/>
        <w:ind w:left="567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Терминологическая работа.</w:t>
      </w:r>
    </w:p>
    <w:p w:rsidR="00811731" w:rsidRDefault="00811731" w:rsidP="00811731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часть лексики русского языка составляют </w:t>
      </w:r>
      <w:r w:rsidRPr="00811731">
        <w:rPr>
          <w:rFonts w:ascii="Times New Roman" w:hAnsi="Times New Roman" w:cs="Times New Roman"/>
          <w:i/>
          <w:sz w:val="28"/>
          <w:szCs w:val="28"/>
        </w:rPr>
        <w:t>общеупотребительные слова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есть такие слова, которые употребляют все русские люди, независимо от профессии и места жительства.</w:t>
      </w:r>
    </w:p>
    <w:p w:rsidR="00811731" w:rsidRDefault="00811731" w:rsidP="00811731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DD251C">
        <w:rPr>
          <w:rFonts w:ascii="Times New Roman" w:hAnsi="Times New Roman" w:cs="Times New Roman"/>
          <w:sz w:val="28"/>
          <w:szCs w:val="28"/>
        </w:rPr>
        <w:t xml:space="preserve"> существительные: отец, мать, сын, дочь;</w:t>
      </w:r>
    </w:p>
    <w:p w:rsidR="00DD251C" w:rsidRDefault="00DD251C" w:rsidP="00DD251C">
      <w:pPr>
        <w:tabs>
          <w:tab w:val="left" w:pos="1080"/>
        </w:tabs>
        <w:spacing w:line="240" w:lineRule="atLeast"/>
        <w:ind w:left="993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прилагательные: хороший, красивый, длинный;</w:t>
      </w:r>
    </w:p>
    <w:p w:rsidR="00DD251C" w:rsidRDefault="00DD251C" w:rsidP="00DD251C">
      <w:pPr>
        <w:tabs>
          <w:tab w:val="left" w:pos="1080"/>
        </w:tabs>
        <w:spacing w:line="240" w:lineRule="atLeast"/>
        <w:ind w:left="993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числительные: один, два, три;</w:t>
      </w:r>
    </w:p>
    <w:p w:rsidR="00DD251C" w:rsidRDefault="00DD251C" w:rsidP="00DD251C">
      <w:pPr>
        <w:tabs>
          <w:tab w:val="left" w:pos="1080"/>
        </w:tabs>
        <w:spacing w:line="240" w:lineRule="atLeast"/>
        <w:ind w:left="993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местоимения: я, ты, он;</w:t>
      </w:r>
    </w:p>
    <w:p w:rsidR="00DD251C" w:rsidRDefault="00DD251C" w:rsidP="00DD251C">
      <w:pPr>
        <w:tabs>
          <w:tab w:val="left" w:pos="1080"/>
        </w:tabs>
        <w:spacing w:line="240" w:lineRule="atLeast"/>
        <w:ind w:left="993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глаголы: говорить, ходить, писать.</w:t>
      </w:r>
    </w:p>
    <w:p w:rsidR="00DD251C" w:rsidRDefault="00DD251C" w:rsidP="00DD251C">
      <w:pPr>
        <w:tabs>
          <w:tab w:val="left" w:pos="-284"/>
        </w:tabs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слова употребляются в любом стиле речи, тогда, когда мы говорим, и тогда, когда пишем.</w:t>
      </w:r>
    </w:p>
    <w:p w:rsidR="00DD251C" w:rsidRDefault="00CF3EE0" w:rsidP="00CF3EE0">
      <w:pPr>
        <w:tabs>
          <w:tab w:val="left" w:pos="-284"/>
        </w:tabs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слайд. </w:t>
      </w:r>
      <w:r w:rsidR="00DD251C">
        <w:rPr>
          <w:rFonts w:ascii="Times New Roman" w:hAnsi="Times New Roman" w:cs="Times New Roman"/>
          <w:sz w:val="28"/>
          <w:szCs w:val="28"/>
        </w:rPr>
        <w:t>Сценка «Бабушка и внучка».</w:t>
      </w:r>
    </w:p>
    <w:p w:rsidR="00DD251C" w:rsidRDefault="00DD251C" w:rsidP="00DD251C">
      <w:pPr>
        <w:tabs>
          <w:tab w:val="left" w:pos="-284"/>
        </w:tabs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слова непонятны?</w:t>
      </w:r>
    </w:p>
    <w:p w:rsidR="00DD251C" w:rsidRDefault="00CF3EE0" w:rsidP="00CF3EE0">
      <w:pPr>
        <w:tabs>
          <w:tab w:val="left" w:pos="1515"/>
        </w:tabs>
        <w:spacing w:line="240" w:lineRule="atLeast"/>
        <w:ind w:left="1418" w:hanging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корзина</w:t>
      </w:r>
    </w:p>
    <w:p w:rsidR="00CF3EE0" w:rsidRDefault="00CF3EE0" w:rsidP="00CF3EE0">
      <w:pPr>
        <w:tabs>
          <w:tab w:val="left" w:pos="1515"/>
        </w:tabs>
        <w:spacing w:line="240" w:lineRule="atLeast"/>
        <w:ind w:left="1418" w:hanging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жичина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хворостина</w:t>
      </w:r>
    </w:p>
    <w:p w:rsidR="00CF3EE0" w:rsidRDefault="00CF3EE0" w:rsidP="00CF3EE0">
      <w:pPr>
        <w:tabs>
          <w:tab w:val="left" w:pos="1515"/>
        </w:tabs>
        <w:spacing w:line="240" w:lineRule="atLeast"/>
        <w:ind w:left="1418" w:hanging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индейка</w:t>
      </w:r>
    </w:p>
    <w:p w:rsidR="00CF3EE0" w:rsidRDefault="00CF3EE0" w:rsidP="00CF3EE0">
      <w:pPr>
        <w:tabs>
          <w:tab w:val="left" w:pos="1515"/>
        </w:tabs>
        <w:spacing w:line="240" w:lineRule="atLeast"/>
        <w:ind w:left="1418" w:hanging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CF3EE0">
        <w:rPr>
          <w:rFonts w:ascii="Times New Roman" w:hAnsi="Times New Roman" w:cs="Times New Roman"/>
          <w:i/>
          <w:sz w:val="28"/>
          <w:szCs w:val="28"/>
        </w:rPr>
        <w:t>веренька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жичина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канк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диалектные.</w:t>
      </w:r>
    </w:p>
    <w:p w:rsidR="00CF3EE0" w:rsidRDefault="00CF3EE0" w:rsidP="00CF3EE0">
      <w:pPr>
        <w:tabs>
          <w:tab w:val="left" w:pos="1515"/>
        </w:tabs>
        <w:spacing w:line="240" w:lineRule="atLeast"/>
        <w:ind w:left="1418" w:hanging="1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</w:t>
      </w:r>
    </w:p>
    <w:p w:rsidR="00A97F8C" w:rsidRDefault="00CF3EE0" w:rsidP="00A97F8C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Диалектные или местные слова – слова употребляемые жителями одной местности. Говор – мельчайшая единица диалектного языка. Например, рязанские, псковские говоры, говоры донских казаков. Говоры объединяются в наречия. В русском языке наречия – </w:t>
      </w:r>
      <w:r w:rsidRPr="00CF3EE0">
        <w:rPr>
          <w:rFonts w:ascii="Times New Roman" w:hAnsi="Times New Roman" w:cs="Times New Roman"/>
          <w:i/>
          <w:sz w:val="28"/>
          <w:szCs w:val="28"/>
        </w:rPr>
        <w:t>северные и южные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Говорам южного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наречия, как и литературному языку</w:t>
      </w:r>
      <w:r w:rsidR="00A97F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свойственно</w:t>
      </w:r>
      <w:r w:rsidR="00A97F8C">
        <w:rPr>
          <w:rFonts w:ascii="Times New Roman" w:hAnsi="Times New Roman" w:cs="Times New Roman"/>
          <w:sz w:val="28"/>
          <w:szCs w:val="28"/>
        </w:rPr>
        <w:t xml:space="preserve"> акающее произношение: </w:t>
      </w:r>
      <w:proofErr w:type="spellStart"/>
      <w:r w:rsidR="00A97F8C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="00A97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7F8C">
        <w:rPr>
          <w:rFonts w:ascii="Times New Roman" w:hAnsi="Times New Roman" w:cs="Times New Roman"/>
          <w:sz w:val="28"/>
          <w:szCs w:val="28"/>
        </w:rPr>
        <w:t>карова</w:t>
      </w:r>
      <w:proofErr w:type="spellEnd"/>
      <w:proofErr w:type="gramStart"/>
      <w:r w:rsidR="00A97F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97F8C">
        <w:rPr>
          <w:rFonts w:ascii="Times New Roman" w:hAnsi="Times New Roman" w:cs="Times New Roman"/>
          <w:sz w:val="28"/>
          <w:szCs w:val="28"/>
        </w:rPr>
        <w:t xml:space="preserve"> Так говорят к югу от Москвы говоры северного наречия – окающе Архангельская, Вологодская и другие : окно, корова. Между северным и южным наречиями располагаются среднерусские говоры. </w:t>
      </w:r>
    </w:p>
    <w:p w:rsidR="00A97F8C" w:rsidRPr="00A97F8C" w:rsidRDefault="00A97F8C" w:rsidP="00A97F8C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слайд. Диалекты изучает раздел языкознания </w:t>
      </w:r>
      <w:r w:rsidRPr="00A97F8C">
        <w:rPr>
          <w:rFonts w:ascii="Times New Roman" w:hAnsi="Times New Roman" w:cs="Times New Roman"/>
          <w:i/>
          <w:sz w:val="28"/>
          <w:szCs w:val="28"/>
        </w:rPr>
        <w:t>диалектология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tbl>
      <w:tblPr>
        <w:tblStyle w:val="a3"/>
        <w:tblW w:w="0" w:type="auto"/>
        <w:tblInd w:w="-284" w:type="dxa"/>
        <w:tblLook w:val="04A0"/>
      </w:tblPr>
      <w:tblGrid>
        <w:gridCol w:w="2352"/>
        <w:gridCol w:w="3012"/>
        <w:gridCol w:w="1974"/>
        <w:gridCol w:w="2517"/>
      </w:tblGrid>
      <w:tr w:rsidR="00A97F8C" w:rsidTr="001F460F">
        <w:tc>
          <w:tcPr>
            <w:tcW w:w="2352" w:type="dxa"/>
          </w:tcPr>
          <w:p w:rsidR="00A97F8C" w:rsidRDefault="00A97F8C" w:rsidP="00A97F8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Севернорусский</w:t>
            </w:r>
            <w:proofErr w:type="spellEnd"/>
          </w:p>
        </w:tc>
        <w:tc>
          <w:tcPr>
            <w:tcW w:w="3012" w:type="dxa"/>
          </w:tcPr>
          <w:p w:rsidR="00A97F8C" w:rsidRDefault="00A97F8C" w:rsidP="00A97F8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Общеупотребительный</w:t>
            </w:r>
          </w:p>
        </w:tc>
        <w:tc>
          <w:tcPr>
            <w:tcW w:w="1974" w:type="dxa"/>
          </w:tcPr>
          <w:p w:rsidR="00A97F8C" w:rsidRDefault="00A97F8C" w:rsidP="00A97F8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Южнорусский</w:t>
            </w:r>
          </w:p>
        </w:tc>
        <w:tc>
          <w:tcPr>
            <w:tcW w:w="2517" w:type="dxa"/>
          </w:tcPr>
          <w:p w:rsidR="00A97F8C" w:rsidRDefault="00A97F8C" w:rsidP="00A97F8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Донской казачий</w:t>
            </w:r>
          </w:p>
        </w:tc>
      </w:tr>
      <w:tr w:rsidR="00A97F8C" w:rsidTr="001F460F">
        <w:tc>
          <w:tcPr>
            <w:tcW w:w="2352" w:type="dxa"/>
          </w:tcPr>
          <w:p w:rsidR="00A97F8C" w:rsidRDefault="001F460F" w:rsidP="001F46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изба</w:t>
            </w:r>
          </w:p>
        </w:tc>
        <w:tc>
          <w:tcPr>
            <w:tcW w:w="3012" w:type="dxa"/>
          </w:tcPr>
          <w:p w:rsidR="00A97F8C" w:rsidRDefault="001F460F" w:rsidP="001F46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974" w:type="dxa"/>
          </w:tcPr>
          <w:p w:rsidR="00A97F8C" w:rsidRDefault="001F460F" w:rsidP="001F46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хата</w:t>
            </w:r>
          </w:p>
        </w:tc>
        <w:tc>
          <w:tcPr>
            <w:tcW w:w="2517" w:type="dxa"/>
          </w:tcPr>
          <w:p w:rsidR="00A97F8C" w:rsidRDefault="001F460F" w:rsidP="001F46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курень</w:t>
            </w:r>
          </w:p>
        </w:tc>
      </w:tr>
    </w:tbl>
    <w:p w:rsidR="001F460F" w:rsidRDefault="001F460F" w:rsidP="00A97F8C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1F460F" w:rsidRDefault="001F460F" w:rsidP="00A97F8C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Диалектные слова используются в художественных произведениях для передачи особенностей речи жителей определенной местности.</w:t>
      </w:r>
    </w:p>
    <w:p w:rsidR="001F460F" w:rsidRDefault="001F460F" w:rsidP="00A97F8C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В предложениях Сергея Есенина тоже присутствуют диалектные слова. Многие свои произведения он читал своей маме за самоваром.</w:t>
      </w:r>
    </w:p>
    <w:p w:rsidR="001F460F" w:rsidRDefault="001F460F" w:rsidP="00A97F8C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6,7,8 слайды. Послушайте отрывок из стихотворения С. Есенина «В хате».</w:t>
      </w:r>
    </w:p>
    <w:p w:rsidR="001F460F" w:rsidRDefault="001F460F" w:rsidP="001F460F">
      <w:pPr>
        <w:spacing w:line="24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непонятны?</w:t>
      </w:r>
    </w:p>
    <w:p w:rsidR="001F460F" w:rsidRDefault="001F460F" w:rsidP="001F460F">
      <w:pPr>
        <w:spacing w:line="240" w:lineRule="atLeast"/>
        <w:ind w:left="993" w:hanging="127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Драчёна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кушанье из картофеля и лука с молоком и яйцами (яичница на луке и молоке)</w:t>
      </w:r>
    </w:p>
    <w:p w:rsidR="001F460F" w:rsidRDefault="001F460F" w:rsidP="001F460F">
      <w:pPr>
        <w:spacing w:line="240" w:lineRule="atLeast"/>
        <w:ind w:left="993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дёжка – деревянная кадка для теста</w:t>
      </w:r>
    </w:p>
    <w:p w:rsidR="001F460F" w:rsidRDefault="001F460F" w:rsidP="001F460F">
      <w:pPr>
        <w:spacing w:line="240" w:lineRule="atLeast"/>
        <w:ind w:left="993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паз </w:t>
      </w:r>
      <w:r w:rsidR="00636D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D86">
        <w:rPr>
          <w:rFonts w:ascii="Times New Roman" w:hAnsi="Times New Roman" w:cs="Times New Roman"/>
          <w:sz w:val="28"/>
          <w:szCs w:val="28"/>
        </w:rPr>
        <w:t>узкая щель между кирпичами  и досками</w:t>
      </w:r>
    </w:p>
    <w:p w:rsidR="00636D86" w:rsidRDefault="00636D86" w:rsidP="001F460F">
      <w:pPr>
        <w:spacing w:line="240" w:lineRule="atLeast"/>
        <w:ind w:left="993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махотка – крышка, горшок, кувшин.</w:t>
      </w:r>
    </w:p>
    <w:p w:rsidR="00636D86" w:rsidRDefault="00636D86" w:rsidP="001F460F">
      <w:pPr>
        <w:spacing w:line="240" w:lineRule="atLeast"/>
        <w:ind w:left="993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***Как объясняет В.И. Даль появление диалектных слов.</w:t>
      </w:r>
    </w:p>
    <w:p w:rsidR="00C94D2B" w:rsidRDefault="00636D86" w:rsidP="00C94D2B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«…Люди в старину ездили мало, часто человек всю жизнь ни на один день не покидал города или деревни, где родился. Вместе с людьми неподвижно жили слова. Были слова общие – понятные всякому человеку на Руси, а </w:t>
      </w:r>
      <w:r w:rsidR="00C94D2B">
        <w:rPr>
          <w:rFonts w:ascii="Times New Roman" w:hAnsi="Times New Roman" w:cs="Times New Roman"/>
          <w:sz w:val="28"/>
          <w:szCs w:val="28"/>
        </w:rPr>
        <w:t xml:space="preserve">были местные – их знали и понимали жители одного края. </w:t>
      </w:r>
    </w:p>
    <w:p w:rsidR="00C94D2B" w:rsidRDefault="00C94D2B" w:rsidP="00C94D2B">
      <w:pPr>
        <w:spacing w:line="24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учебнику:</w:t>
      </w:r>
    </w:p>
    <w:p w:rsidR="00C94D2B" w:rsidRDefault="00C94D2B" w:rsidP="00C94D2B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статьи с. 107-108.</w:t>
      </w:r>
    </w:p>
    <w:p w:rsidR="00C94D2B" w:rsidRDefault="00C94D2B" w:rsidP="00C94D2B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с. 108</w:t>
      </w:r>
    </w:p>
    <w:p w:rsidR="00110E24" w:rsidRDefault="00110E24" w:rsidP="00110E24">
      <w:pPr>
        <w:spacing w:line="240" w:lineRule="atLeast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Какие профессии освоил В.И. Даль?</w:t>
      </w:r>
    </w:p>
    <w:p w:rsidR="00110E24" w:rsidRDefault="00110E24" w:rsidP="00110E24">
      <w:pPr>
        <w:spacing w:line="240" w:lineRule="atLeast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можно назвать делом всей его жизни?</w:t>
      </w:r>
    </w:p>
    <w:p w:rsidR="00110E24" w:rsidRDefault="00110E24" w:rsidP="00110E24">
      <w:pPr>
        <w:spacing w:line="240" w:lineRule="atLeast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Какое значение для читателей и лингвистов имел «Толковый словарь».</w:t>
      </w:r>
    </w:p>
    <w:p w:rsidR="00110E24" w:rsidRDefault="00110E24" w:rsidP="00110E2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Синтаксическая минутка</w:t>
      </w:r>
    </w:p>
    <w:p w:rsidR="00110E24" w:rsidRDefault="00110E24" w:rsidP="00110E24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сорока лет сорока собираю, составляя Даль «Толковый словарь живого великорусского языка».</w:t>
      </w:r>
    </w:p>
    <w:p w:rsidR="00110E24" w:rsidRDefault="00110E24" w:rsidP="00110E2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Упр. 328</w:t>
      </w:r>
      <w:r w:rsidR="00D510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1-устно, 2-письменно</w:t>
      </w:r>
      <w:r w:rsidRPr="0011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058" w:rsidRPr="00D51058" w:rsidRDefault="00D51058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D51058">
        <w:rPr>
          <w:rFonts w:ascii="Times New Roman" w:hAnsi="Times New Roman" w:cs="Times New Roman"/>
          <w:sz w:val="28"/>
          <w:szCs w:val="28"/>
        </w:rPr>
        <w:t xml:space="preserve">Дождевой, дождливый, </w:t>
      </w:r>
      <w:proofErr w:type="spellStart"/>
      <w:r w:rsidRPr="00D51058">
        <w:rPr>
          <w:rFonts w:ascii="Times New Roman" w:hAnsi="Times New Roman" w:cs="Times New Roman"/>
          <w:sz w:val="28"/>
          <w:szCs w:val="28"/>
        </w:rPr>
        <w:t>дождистый</w:t>
      </w:r>
      <w:proofErr w:type="spellEnd"/>
      <w:r w:rsidRPr="00D51058">
        <w:rPr>
          <w:rFonts w:ascii="Times New Roman" w:hAnsi="Times New Roman" w:cs="Times New Roman"/>
          <w:sz w:val="28"/>
          <w:szCs w:val="28"/>
        </w:rPr>
        <w:t>,  дождевик, дождит, дождемер.</w:t>
      </w:r>
    </w:p>
    <w:p w:rsidR="00D51058" w:rsidRDefault="00D51058" w:rsidP="00110E24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словарем</w:t>
      </w:r>
    </w:p>
    <w:p w:rsidR="00D51058" w:rsidRDefault="00D51058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14-15 слайд. Словарь донских говоров.</w:t>
      </w:r>
    </w:p>
    <w:p w:rsidR="00D51058" w:rsidRDefault="00D51058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Соотнести диалектные слова (говор донских казаков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общеупотреб</w:t>
      </w:r>
      <w:proofErr w:type="spellEnd"/>
      <w:r w:rsidR="009D10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1058" w:rsidRDefault="00D51058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слайд. </w:t>
      </w:r>
      <w:r w:rsidR="009D10E2">
        <w:rPr>
          <w:rFonts w:ascii="Times New Roman" w:hAnsi="Times New Roman" w:cs="Times New Roman"/>
          <w:sz w:val="28"/>
          <w:szCs w:val="28"/>
        </w:rPr>
        <w:t>В какой колонке общеупотребительные слова</w:t>
      </w:r>
    </w:p>
    <w:p w:rsidR="00D51058" w:rsidRDefault="00D51058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Атаман </w:t>
      </w:r>
    </w:p>
    <w:p w:rsidR="00D51058" w:rsidRDefault="009D10E2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51058">
        <w:rPr>
          <w:rFonts w:ascii="Times New Roman" w:hAnsi="Times New Roman" w:cs="Times New Roman"/>
          <w:sz w:val="28"/>
          <w:szCs w:val="28"/>
        </w:rPr>
        <w:t>угай</w:t>
      </w:r>
    </w:p>
    <w:p w:rsidR="00D51058" w:rsidRDefault="009D10E2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D51058">
        <w:rPr>
          <w:rFonts w:ascii="Times New Roman" w:hAnsi="Times New Roman" w:cs="Times New Roman"/>
          <w:sz w:val="28"/>
          <w:szCs w:val="28"/>
        </w:rPr>
        <w:t>утарить</w:t>
      </w:r>
      <w:proofErr w:type="spellEnd"/>
    </w:p>
    <w:p w:rsidR="009D10E2" w:rsidRDefault="009D10E2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ерик</w:t>
      </w:r>
    </w:p>
    <w:p w:rsidR="009D10E2" w:rsidRDefault="009D10E2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занавеска</w:t>
      </w:r>
    </w:p>
    <w:p w:rsidR="009D10E2" w:rsidRDefault="009D10E2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</w:t>
      </w:r>
    </w:p>
    <w:p w:rsidR="009D10E2" w:rsidRDefault="009D10E2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корчик</w:t>
      </w:r>
      <w:proofErr w:type="spellEnd"/>
    </w:p>
    <w:p w:rsidR="009D10E2" w:rsidRDefault="009D10E2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ноне</w:t>
      </w:r>
    </w:p>
    <w:p w:rsidR="009D10E2" w:rsidRDefault="009D10E2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трошки</w:t>
      </w:r>
      <w:proofErr w:type="spellEnd"/>
    </w:p>
    <w:p w:rsidR="009D10E2" w:rsidRPr="009F2169" w:rsidRDefault="009D10E2" w:rsidP="009F2169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F2169">
        <w:rPr>
          <w:rFonts w:ascii="Times New Roman" w:hAnsi="Times New Roman" w:cs="Times New Roman"/>
          <w:sz w:val="28"/>
          <w:szCs w:val="28"/>
        </w:rPr>
        <w:t>Игра «Корчма» - постоялый двор, тракт</w:t>
      </w:r>
      <w:r w:rsidR="003C77A2" w:rsidRPr="009F2169">
        <w:rPr>
          <w:rFonts w:ascii="Times New Roman" w:hAnsi="Times New Roman" w:cs="Times New Roman"/>
          <w:sz w:val="28"/>
          <w:szCs w:val="28"/>
        </w:rPr>
        <w:t>ир ресторан низкого ра</w:t>
      </w:r>
      <w:r w:rsidRPr="009F2169">
        <w:rPr>
          <w:rFonts w:ascii="Times New Roman" w:hAnsi="Times New Roman" w:cs="Times New Roman"/>
          <w:sz w:val="28"/>
          <w:szCs w:val="28"/>
        </w:rPr>
        <w:t>зряда.</w:t>
      </w:r>
    </w:p>
    <w:p w:rsidR="003C77A2" w:rsidRDefault="003C77A2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3C77A2" w:rsidRDefault="003C77A2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диалектизмы в речи надо помнить совет К. Паустовского:</w:t>
      </w:r>
    </w:p>
    <w:p w:rsidR="003C77A2" w:rsidRDefault="003C77A2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«Местное слово может обогатить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оно образно, благозвучно и понятно». </w:t>
      </w:r>
    </w:p>
    <w:p w:rsidR="003C77A2" w:rsidRDefault="003C77A2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Корчма – самовар</w:t>
      </w:r>
    </w:p>
    <w:p w:rsidR="003C77A2" w:rsidRDefault="003C77A2" w:rsidP="003C77A2">
      <w:pPr>
        <w:tabs>
          <w:tab w:val="left" w:pos="1020"/>
        </w:tabs>
        <w:spacing w:line="240" w:lineRule="atLeast"/>
        <w:ind w:left="993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махотка</w:t>
      </w:r>
    </w:p>
    <w:p w:rsidR="003C77A2" w:rsidRDefault="003C77A2" w:rsidP="003C77A2">
      <w:pPr>
        <w:tabs>
          <w:tab w:val="left" w:pos="993"/>
        </w:tabs>
        <w:spacing w:line="240" w:lineRule="atLeast"/>
        <w:ind w:left="993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ложка</w:t>
      </w:r>
    </w:p>
    <w:p w:rsidR="003C77A2" w:rsidRDefault="003C77A2" w:rsidP="003C77A2">
      <w:pPr>
        <w:tabs>
          <w:tab w:val="left" w:pos="993"/>
        </w:tabs>
        <w:spacing w:line="240" w:lineRule="atLeast"/>
        <w:ind w:left="993" w:hanging="1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печь</w:t>
      </w:r>
    </w:p>
    <w:p w:rsidR="009D10E2" w:rsidRDefault="009D10E2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9D10E2" w:rsidRPr="00D51058" w:rsidRDefault="009D10E2" w:rsidP="00D51058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110E24" w:rsidRPr="00C94D2B" w:rsidRDefault="00110E24" w:rsidP="00110E24">
      <w:pPr>
        <w:spacing w:line="240" w:lineRule="atLeast"/>
        <w:ind w:left="142" w:hanging="426"/>
        <w:rPr>
          <w:rFonts w:ascii="Times New Roman" w:hAnsi="Times New Roman" w:cs="Times New Roman"/>
          <w:sz w:val="28"/>
          <w:szCs w:val="28"/>
        </w:rPr>
      </w:pPr>
    </w:p>
    <w:p w:rsidR="00811731" w:rsidRPr="00811731" w:rsidRDefault="00811731" w:rsidP="00811731">
      <w:pPr>
        <w:spacing w:line="240" w:lineRule="atLeast"/>
        <w:ind w:left="993" w:hanging="1277"/>
        <w:rPr>
          <w:rFonts w:ascii="Times New Roman" w:hAnsi="Times New Roman" w:cs="Times New Roman"/>
          <w:sz w:val="28"/>
          <w:szCs w:val="28"/>
        </w:rPr>
      </w:pPr>
    </w:p>
    <w:p w:rsidR="000656BB" w:rsidRPr="000656BB" w:rsidRDefault="000656BB" w:rsidP="000656BB">
      <w:pPr>
        <w:spacing w:line="240" w:lineRule="atLeast"/>
        <w:ind w:left="567" w:hanging="851"/>
        <w:rPr>
          <w:rFonts w:ascii="Times New Roman" w:hAnsi="Times New Roman" w:cs="Times New Roman"/>
          <w:sz w:val="28"/>
          <w:szCs w:val="28"/>
        </w:rPr>
      </w:pPr>
    </w:p>
    <w:sectPr w:rsidR="000656BB" w:rsidRPr="000656BB" w:rsidSect="0070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312A2"/>
    <w:multiLevelType w:val="hybridMultilevel"/>
    <w:tmpl w:val="965A9C12"/>
    <w:lvl w:ilvl="0" w:tplc="4E86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0A4"/>
    <w:rsid w:val="000656BB"/>
    <w:rsid w:val="00110E24"/>
    <w:rsid w:val="001F460F"/>
    <w:rsid w:val="003770E7"/>
    <w:rsid w:val="003869B6"/>
    <w:rsid w:val="003C77A2"/>
    <w:rsid w:val="005D30A4"/>
    <w:rsid w:val="00636D86"/>
    <w:rsid w:val="00707BE1"/>
    <w:rsid w:val="00811731"/>
    <w:rsid w:val="0086186B"/>
    <w:rsid w:val="009D10E2"/>
    <w:rsid w:val="009F2169"/>
    <w:rsid w:val="00A97F8C"/>
    <w:rsid w:val="00B40BDA"/>
    <w:rsid w:val="00C94D2B"/>
    <w:rsid w:val="00CF3EE0"/>
    <w:rsid w:val="00D51058"/>
    <w:rsid w:val="00DD251C"/>
    <w:rsid w:val="00E6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2012-03-30T16:58:00Z</dcterms:created>
  <dcterms:modified xsi:type="dcterms:W3CDTF">2013-06-19T18:47:00Z</dcterms:modified>
</cp:coreProperties>
</file>