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4" w:rsidRPr="001C6FD9" w:rsidRDefault="00727144" w:rsidP="001C6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Михайлов Юрий Константинович</w:t>
      </w:r>
      <w:r w:rsidRPr="00727144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,</w:t>
      </w:r>
      <w:r w:rsidR="00345E48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72714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учитель физической культуры </w:t>
      </w:r>
    </w:p>
    <w:p w:rsidR="00727144" w:rsidRPr="00727144" w:rsidRDefault="00727144" w:rsidP="00727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4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ГБОУ школы №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518Выборгского</w:t>
      </w:r>
      <w:r w:rsidRPr="0072714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района г.</w:t>
      </w:r>
      <w:r w:rsidR="005E514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72714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Санкт-Петербург </w:t>
      </w:r>
    </w:p>
    <w:p w:rsidR="00727144" w:rsidRPr="00727144" w:rsidRDefault="00727144" w:rsidP="00727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72714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____________________________</w:t>
      </w:r>
    </w:p>
    <w:p w:rsidR="00BF6453" w:rsidRDefault="00BF6453" w:rsidP="00BF6453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7144" w:rsidRPr="00727144" w:rsidRDefault="00727144" w:rsidP="00BF64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727144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КОНСПЕКТ ВНЕУРОЧНОГО ПРАКТИЧЕСКОГО ЗАНЯТИЯ ПО </w:t>
      </w:r>
      <w:r w:rsidR="00AB3442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БАСКЕТБОЛУ</w:t>
      </w:r>
    </w:p>
    <w:p w:rsidR="00727144" w:rsidRPr="00727144" w:rsidRDefault="00727144" w:rsidP="00727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727144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ДЛЯ  УЧАЩИХСЯ </w:t>
      </w:r>
      <w:r w:rsidR="00AB3442" w:rsidRPr="00AB34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</w:t>
      </w:r>
      <w:r w:rsidR="00661B9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0-1</w:t>
      </w:r>
      <w:r w:rsidR="00AB3442" w:rsidRPr="00AB34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</w:t>
      </w:r>
      <w:r w:rsidRPr="00727144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-Х КЛАССОВ.</w:t>
      </w:r>
    </w:p>
    <w:p w:rsidR="00727144" w:rsidRPr="00BF6453" w:rsidRDefault="00727144" w:rsidP="00727144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16"/>
          <w:szCs w:val="16"/>
          <w:u w:val="single"/>
        </w:rPr>
      </w:pPr>
    </w:p>
    <w:p w:rsidR="00727144" w:rsidRPr="00AB3442" w:rsidRDefault="00727144" w:rsidP="00A92C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42">
        <w:rPr>
          <w:rFonts w:ascii="Times New Roman" w:hAnsi="Times New Roman" w:cs="Times New Roman"/>
          <w:sz w:val="20"/>
          <w:szCs w:val="20"/>
          <w:u w:val="single"/>
        </w:rPr>
        <w:t>ТЕМА ЗАНЯТИЯ</w:t>
      </w:r>
      <w:r w:rsidRPr="00AB3442">
        <w:rPr>
          <w:rFonts w:ascii="Times New Roman" w:hAnsi="Times New Roman" w:cs="Times New Roman"/>
          <w:sz w:val="20"/>
          <w:szCs w:val="20"/>
        </w:rPr>
        <w:t>: «</w:t>
      </w:r>
      <w:r w:rsidR="00A92C68" w:rsidRPr="00A92C68">
        <w:rPr>
          <w:rFonts w:ascii="Times New Roman" w:hAnsi="Times New Roman" w:cs="Times New Roman"/>
          <w:sz w:val="24"/>
          <w:szCs w:val="24"/>
        </w:rPr>
        <w:t xml:space="preserve">Сочетание приемов </w:t>
      </w:r>
      <w:r w:rsidR="00A92C68" w:rsidRPr="000C1B10">
        <w:rPr>
          <w:rFonts w:ascii="Times New Roman" w:hAnsi="Times New Roman" w:cs="Times New Roman"/>
          <w:sz w:val="24"/>
          <w:szCs w:val="24"/>
        </w:rPr>
        <w:t>техники нападения: ловля, передача, ведение и броски мяча в корзину. Командные тактические взаимодействия</w:t>
      </w:r>
      <w:r w:rsidR="003C67B0" w:rsidRPr="000C1B10">
        <w:rPr>
          <w:rFonts w:ascii="Times New Roman" w:hAnsi="Times New Roman" w:cs="Times New Roman"/>
          <w:sz w:val="24"/>
          <w:szCs w:val="24"/>
        </w:rPr>
        <w:t xml:space="preserve"> игроков</w:t>
      </w:r>
      <w:r w:rsidR="00E4289A">
        <w:rPr>
          <w:rFonts w:ascii="Times New Roman" w:hAnsi="Times New Roman" w:cs="Times New Roman"/>
          <w:sz w:val="24"/>
          <w:szCs w:val="24"/>
        </w:rPr>
        <w:t xml:space="preserve"> </w:t>
      </w:r>
      <w:r w:rsidR="003C67B0" w:rsidRPr="000C1B10">
        <w:rPr>
          <w:rFonts w:ascii="Times New Roman" w:hAnsi="Times New Roman" w:cs="Times New Roman"/>
          <w:sz w:val="24"/>
          <w:szCs w:val="24"/>
        </w:rPr>
        <w:t>в</w:t>
      </w:r>
      <w:r w:rsidR="00A92C68" w:rsidRPr="000C1B10">
        <w:rPr>
          <w:rFonts w:ascii="Times New Roman" w:hAnsi="Times New Roman" w:cs="Times New Roman"/>
          <w:sz w:val="24"/>
          <w:szCs w:val="24"/>
        </w:rPr>
        <w:t xml:space="preserve"> позиционном</w:t>
      </w:r>
      <w:r w:rsidR="00A92C68" w:rsidRPr="00A92C68">
        <w:rPr>
          <w:rFonts w:ascii="Times New Roman" w:hAnsi="Times New Roman" w:cs="Times New Roman"/>
          <w:sz w:val="24"/>
          <w:szCs w:val="24"/>
        </w:rPr>
        <w:t xml:space="preserve"> нападении через центрового</w:t>
      </w:r>
      <w:r w:rsidRPr="00AB3442">
        <w:rPr>
          <w:rFonts w:ascii="Times New Roman" w:hAnsi="Times New Roman" w:cs="Times New Roman"/>
          <w:sz w:val="20"/>
          <w:szCs w:val="20"/>
        </w:rPr>
        <w:t xml:space="preserve">».  </w:t>
      </w:r>
    </w:p>
    <w:p w:rsidR="00727144" w:rsidRPr="00BF6453" w:rsidRDefault="00727144" w:rsidP="007271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053" w:rsidRPr="00727144" w:rsidRDefault="00727144" w:rsidP="00727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10">
        <w:rPr>
          <w:rFonts w:ascii="Times New Roman" w:hAnsi="Times New Roman" w:cs="Times New Roman"/>
          <w:sz w:val="20"/>
          <w:szCs w:val="20"/>
          <w:u w:val="single"/>
        </w:rPr>
        <w:t>ЦЕЛЬ ЗАНЯТИЯ</w:t>
      </w:r>
      <w:r w:rsidRPr="000C1B10">
        <w:rPr>
          <w:rFonts w:ascii="Times New Roman" w:hAnsi="Times New Roman" w:cs="Times New Roman"/>
          <w:sz w:val="20"/>
          <w:szCs w:val="20"/>
        </w:rPr>
        <w:t>:</w:t>
      </w:r>
      <w:r w:rsidR="00E4289A">
        <w:rPr>
          <w:rFonts w:ascii="Times New Roman" w:hAnsi="Times New Roman" w:cs="Times New Roman"/>
          <w:sz w:val="20"/>
          <w:szCs w:val="20"/>
        </w:rPr>
        <w:t xml:space="preserve"> </w:t>
      </w:r>
      <w:r w:rsidR="00F02053" w:rsidRPr="000C1B10">
        <w:rPr>
          <w:rFonts w:ascii="Times New Roman" w:hAnsi="Times New Roman" w:cs="Times New Roman"/>
          <w:sz w:val="24"/>
          <w:szCs w:val="24"/>
        </w:rPr>
        <w:t>Обеспечить овладение занимающимися технико-тактическим</w:t>
      </w:r>
      <w:r w:rsidR="00FB7588" w:rsidRPr="000C1B10">
        <w:rPr>
          <w:rFonts w:ascii="Times New Roman" w:hAnsi="Times New Roman" w:cs="Times New Roman"/>
          <w:sz w:val="24"/>
          <w:szCs w:val="24"/>
        </w:rPr>
        <w:t>и</w:t>
      </w:r>
      <w:r w:rsidR="00F02053" w:rsidRPr="000C1B10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FB7588" w:rsidRPr="000C1B10">
        <w:rPr>
          <w:rFonts w:ascii="Times New Roman" w:hAnsi="Times New Roman" w:cs="Times New Roman"/>
          <w:sz w:val="24"/>
          <w:szCs w:val="24"/>
        </w:rPr>
        <w:t>ями</w:t>
      </w:r>
      <w:r w:rsidR="00F02053" w:rsidRPr="000C1B10">
        <w:rPr>
          <w:rFonts w:ascii="Times New Roman" w:hAnsi="Times New Roman" w:cs="Times New Roman"/>
          <w:sz w:val="24"/>
          <w:szCs w:val="24"/>
        </w:rPr>
        <w:t>«командные взаимодействия игроков в позиционном нападении через центрового», используемы</w:t>
      </w:r>
      <w:r w:rsidR="001F4EDE" w:rsidRPr="000C1B10">
        <w:rPr>
          <w:rFonts w:ascii="Times New Roman" w:hAnsi="Times New Roman" w:cs="Times New Roman"/>
          <w:sz w:val="24"/>
          <w:szCs w:val="24"/>
        </w:rPr>
        <w:t>е</w:t>
      </w:r>
      <w:r w:rsidR="00F02053" w:rsidRPr="000C1B10">
        <w:rPr>
          <w:rFonts w:ascii="Times New Roman" w:hAnsi="Times New Roman" w:cs="Times New Roman"/>
          <w:sz w:val="24"/>
          <w:szCs w:val="24"/>
        </w:rPr>
        <w:t xml:space="preserve"> в игре </w:t>
      </w:r>
      <w:r w:rsidR="000C1B10" w:rsidRPr="000C1B10">
        <w:rPr>
          <w:rFonts w:ascii="Times New Roman" w:hAnsi="Times New Roman" w:cs="Times New Roman"/>
          <w:sz w:val="24"/>
          <w:szCs w:val="24"/>
        </w:rPr>
        <w:t>«</w:t>
      </w:r>
      <w:r w:rsidR="00F02053" w:rsidRPr="000C1B10">
        <w:rPr>
          <w:rFonts w:ascii="Times New Roman" w:hAnsi="Times New Roman" w:cs="Times New Roman"/>
          <w:sz w:val="24"/>
          <w:szCs w:val="24"/>
        </w:rPr>
        <w:t>баскетбол</w:t>
      </w:r>
      <w:r w:rsidR="000C1B10" w:rsidRPr="000C1B10">
        <w:rPr>
          <w:rFonts w:ascii="Times New Roman" w:hAnsi="Times New Roman" w:cs="Times New Roman"/>
          <w:sz w:val="24"/>
          <w:szCs w:val="24"/>
        </w:rPr>
        <w:t>»</w:t>
      </w:r>
      <w:r w:rsidR="00F02053" w:rsidRPr="000C1B10">
        <w:rPr>
          <w:rFonts w:ascii="Times New Roman" w:hAnsi="Times New Roman" w:cs="Times New Roman"/>
          <w:sz w:val="24"/>
          <w:szCs w:val="24"/>
        </w:rPr>
        <w:t>, а также развитие физических и воспитание личностных качеств, специфичных для разучиваемых приемов данной игры, формирование необходимых знаний для их успешного освоения.</w:t>
      </w:r>
    </w:p>
    <w:p w:rsidR="00727144" w:rsidRPr="00BF6453" w:rsidRDefault="00727144" w:rsidP="00727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FF"/>
          <w:sz w:val="16"/>
          <w:szCs w:val="16"/>
        </w:rPr>
      </w:pPr>
    </w:p>
    <w:p w:rsidR="00727144" w:rsidRPr="00AB3442" w:rsidRDefault="00727144" w:rsidP="0072714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AB3442">
        <w:rPr>
          <w:rFonts w:ascii="Times New Roman" w:hAnsi="Times New Roman" w:cs="Times New Roman"/>
          <w:snapToGrid w:val="0"/>
          <w:sz w:val="20"/>
          <w:szCs w:val="20"/>
          <w:u w:val="single"/>
        </w:rPr>
        <w:t>ОСНОВНЫЕ ЗАДАЧИ</w:t>
      </w:r>
      <w:r w:rsidRPr="00AB3442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727144" w:rsidRPr="00BF6453" w:rsidRDefault="00727144" w:rsidP="0072714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6"/>
          <w:szCs w:val="6"/>
        </w:rPr>
      </w:pPr>
    </w:p>
    <w:p w:rsidR="00727144" w:rsidRPr="00BA1F35" w:rsidRDefault="00331FD7" w:rsidP="0072714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2053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 xml:space="preserve">тактическим </w:t>
      </w:r>
      <w:r w:rsidR="00FB7588" w:rsidRPr="000C1B10">
        <w:rPr>
          <w:rFonts w:ascii="Times New Roman" w:hAnsi="Times New Roman" w:cs="Times New Roman"/>
          <w:sz w:val="24"/>
          <w:szCs w:val="24"/>
        </w:rPr>
        <w:t xml:space="preserve">действиям </w:t>
      </w:r>
      <w:r w:rsidRPr="000C1B10">
        <w:rPr>
          <w:rFonts w:ascii="Times New Roman" w:hAnsi="Times New Roman" w:cs="Times New Roman"/>
          <w:sz w:val="24"/>
          <w:szCs w:val="24"/>
        </w:rPr>
        <w:t>«командные взаимодействия игроков в позиционном нападении через центрового»</w:t>
      </w:r>
      <w:r w:rsidR="00727144" w:rsidRPr="000C1B1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A1F35" w:rsidRPr="00727144" w:rsidRDefault="00BA1F35" w:rsidP="0072714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2053">
        <w:rPr>
          <w:rFonts w:ascii="Times New Roman" w:hAnsi="Times New Roman" w:cs="Times New Roman"/>
          <w:sz w:val="24"/>
          <w:szCs w:val="24"/>
        </w:rPr>
        <w:t xml:space="preserve">Совершенствовать навыки </w:t>
      </w:r>
      <w:r w:rsidRPr="000C1B10">
        <w:rPr>
          <w:rFonts w:ascii="Times New Roman" w:hAnsi="Times New Roman" w:cs="Times New Roman"/>
          <w:sz w:val="24"/>
          <w:szCs w:val="24"/>
        </w:rPr>
        <w:t>у учащихся в технике ловли, передачи, ведения мяча,</w:t>
      </w:r>
      <w:r w:rsidR="00E4289A">
        <w:rPr>
          <w:rFonts w:ascii="Times New Roman" w:hAnsi="Times New Roman" w:cs="Times New Roman"/>
          <w:sz w:val="24"/>
          <w:szCs w:val="24"/>
        </w:rPr>
        <w:t xml:space="preserve"> </w:t>
      </w:r>
      <w:r w:rsidRPr="00F02053">
        <w:rPr>
          <w:rFonts w:ascii="Times New Roman" w:hAnsi="Times New Roman" w:cs="Times New Roman"/>
          <w:sz w:val="24"/>
          <w:szCs w:val="24"/>
        </w:rPr>
        <w:t>в выполнении броска мяча в корзину.</w:t>
      </w:r>
    </w:p>
    <w:p w:rsidR="00727144" w:rsidRPr="000C1B10" w:rsidRDefault="00727144" w:rsidP="000C1B10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1B10">
        <w:rPr>
          <w:rFonts w:ascii="Times New Roman" w:hAnsi="Times New Roman" w:cs="Times New Roman"/>
          <w:snapToGrid w:val="0"/>
          <w:sz w:val="24"/>
          <w:szCs w:val="24"/>
        </w:rPr>
        <w:t>Содействовать развитию координационных способностей (</w:t>
      </w:r>
      <w:r w:rsidR="00BA1F35" w:rsidRPr="000C1B10">
        <w:rPr>
          <w:rFonts w:ascii="Times New Roman" w:hAnsi="Times New Roman" w:cs="Times New Roman"/>
          <w:sz w:val="24"/>
          <w:szCs w:val="24"/>
        </w:rPr>
        <w:t>быстроты реакции и игровой ловкости</w:t>
      </w:r>
      <w:r w:rsidRPr="000C1B10">
        <w:rPr>
          <w:rFonts w:ascii="Times New Roman" w:hAnsi="Times New Roman" w:cs="Times New Roman"/>
          <w:snapToGrid w:val="0"/>
          <w:sz w:val="24"/>
          <w:szCs w:val="24"/>
        </w:rPr>
        <w:t xml:space="preserve">), скоростно-силовых качеств, </w:t>
      </w:r>
      <w:r w:rsidR="00BA1F35" w:rsidRPr="000C1B10">
        <w:rPr>
          <w:rFonts w:ascii="Times New Roman" w:hAnsi="Times New Roman" w:cs="Times New Roman"/>
          <w:snapToGrid w:val="0"/>
          <w:sz w:val="24"/>
          <w:szCs w:val="24"/>
        </w:rPr>
        <w:t xml:space="preserve">применительно к специфике </w:t>
      </w:r>
      <w:r w:rsidR="00BA1F35" w:rsidRPr="000C1B10">
        <w:rPr>
          <w:rFonts w:ascii="Times New Roman" w:hAnsi="Times New Roman" w:cs="Times New Roman"/>
          <w:sz w:val="24"/>
          <w:szCs w:val="24"/>
        </w:rPr>
        <w:t xml:space="preserve">разучиваемых приемов игры в </w:t>
      </w:r>
      <w:r w:rsidR="00BA1F35" w:rsidRPr="000C1B10">
        <w:rPr>
          <w:rFonts w:ascii="Times New Roman" w:hAnsi="Times New Roman" w:cs="Times New Roman"/>
          <w:snapToGrid w:val="0"/>
          <w:sz w:val="24"/>
          <w:szCs w:val="24"/>
        </w:rPr>
        <w:t>баскетбол.</w:t>
      </w:r>
    </w:p>
    <w:p w:rsidR="00727144" w:rsidRPr="000C1B10" w:rsidRDefault="005B7E14" w:rsidP="0072714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1B10">
        <w:rPr>
          <w:rFonts w:ascii="Times New Roman" w:hAnsi="Times New Roman" w:cs="Times New Roman"/>
          <w:snapToGrid w:val="0"/>
          <w:sz w:val="24"/>
          <w:szCs w:val="24"/>
        </w:rPr>
        <w:t>Содействовать развитию внимания, зрительного восприятия, быстроты мышления и принятия оптимальных решений применительно к выполнению разучиваемых приемов</w:t>
      </w:r>
      <w:r w:rsidR="000C1B10">
        <w:rPr>
          <w:rFonts w:ascii="Times New Roman" w:hAnsi="Times New Roman" w:cs="Times New Roman"/>
          <w:snapToGrid w:val="0"/>
          <w:sz w:val="24"/>
          <w:szCs w:val="24"/>
        </w:rPr>
        <w:t xml:space="preserve"> игры в баскетбол</w:t>
      </w:r>
      <w:r w:rsidR="00727144" w:rsidRPr="000C1B1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27144" w:rsidRPr="000C1B10" w:rsidRDefault="00727144" w:rsidP="0072714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1B10">
        <w:rPr>
          <w:rFonts w:ascii="Times New Roman" w:hAnsi="Times New Roman" w:cs="Times New Roman"/>
          <w:snapToGrid w:val="0"/>
          <w:sz w:val="24"/>
          <w:szCs w:val="24"/>
        </w:rPr>
        <w:t>Содействовать воспитанию</w:t>
      </w:r>
      <w:r w:rsidR="00A64E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C1B10" w:rsidRPr="000C1B10">
        <w:rPr>
          <w:rFonts w:ascii="Times New Roman" w:hAnsi="Times New Roman" w:cs="Times New Roman"/>
          <w:snapToGrid w:val="0"/>
          <w:sz w:val="24"/>
          <w:szCs w:val="24"/>
        </w:rPr>
        <w:t>согласованности действий при взаимодействии с партнерами</w:t>
      </w:r>
      <w:r w:rsidR="000C1B1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E428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B7E14" w:rsidRPr="000C1B10">
        <w:rPr>
          <w:rFonts w:ascii="Times New Roman" w:hAnsi="Times New Roman" w:cs="Times New Roman"/>
          <w:sz w:val="24"/>
          <w:szCs w:val="24"/>
        </w:rPr>
        <w:t>коллективной ответственности, командного духа</w:t>
      </w:r>
      <w:r w:rsidRPr="000C1B10">
        <w:rPr>
          <w:rFonts w:ascii="Times New Roman" w:hAnsi="Times New Roman" w:cs="Times New Roman"/>
          <w:snapToGrid w:val="0"/>
          <w:sz w:val="24"/>
          <w:szCs w:val="24"/>
        </w:rPr>
        <w:t xml:space="preserve">, характерных для </w:t>
      </w:r>
      <w:r w:rsidR="005B7E14" w:rsidRPr="000C1B10">
        <w:rPr>
          <w:rFonts w:ascii="Times New Roman" w:hAnsi="Times New Roman" w:cs="Times New Roman"/>
          <w:snapToGrid w:val="0"/>
          <w:sz w:val="24"/>
          <w:szCs w:val="24"/>
        </w:rPr>
        <w:t>спортивных игр</w:t>
      </w:r>
      <w:r w:rsidRPr="000C1B1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7E14" w:rsidRPr="000C1B10" w:rsidRDefault="005B7E14" w:rsidP="005B7E1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1B10">
        <w:rPr>
          <w:rFonts w:ascii="Times New Roman" w:hAnsi="Times New Roman" w:cs="Times New Roman"/>
          <w:snapToGrid w:val="0"/>
          <w:sz w:val="24"/>
          <w:szCs w:val="24"/>
        </w:rPr>
        <w:t>Содействовать формированию у занимающихся знаний об</w:t>
      </w:r>
      <w:r w:rsidRPr="000C1B10">
        <w:rPr>
          <w:rFonts w:ascii="Times New Roman" w:hAnsi="Times New Roman" w:cs="Times New Roman"/>
          <w:sz w:val="24"/>
          <w:szCs w:val="24"/>
        </w:rPr>
        <w:t xml:space="preserve"> основах тактики позиционного нападения, образовательном, </w:t>
      </w:r>
      <w:r w:rsidR="00DA55E1" w:rsidRPr="000C1B10">
        <w:rPr>
          <w:rFonts w:ascii="Times New Roman" w:hAnsi="Times New Roman" w:cs="Times New Roman"/>
          <w:snapToGrid w:val="0"/>
          <w:sz w:val="24"/>
          <w:szCs w:val="24"/>
        </w:rPr>
        <w:t>оздоровительно-</w:t>
      </w:r>
      <w:r w:rsidRPr="000C1B10">
        <w:rPr>
          <w:rFonts w:ascii="Times New Roman" w:hAnsi="Times New Roman" w:cs="Times New Roman"/>
          <w:snapToGrid w:val="0"/>
          <w:sz w:val="24"/>
          <w:szCs w:val="24"/>
        </w:rPr>
        <w:t>развивающем и воспитывающем значении игры в баскетбол.</w:t>
      </w:r>
    </w:p>
    <w:p w:rsidR="00F02053" w:rsidRPr="000C1B10" w:rsidRDefault="000C1B10" w:rsidP="000C1B10">
      <w:pPr>
        <w:widowControl w:val="0"/>
        <w:tabs>
          <w:tab w:val="left" w:pos="5870"/>
        </w:tabs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  <w:r w:rsidRPr="000C1B10">
        <w:rPr>
          <w:rFonts w:ascii="Times New Roman" w:hAnsi="Times New Roman" w:cs="Times New Roman"/>
          <w:snapToGrid w:val="0"/>
          <w:sz w:val="16"/>
          <w:szCs w:val="16"/>
        </w:rPr>
        <w:tab/>
      </w:r>
    </w:p>
    <w:p w:rsidR="00F02053" w:rsidRPr="00F02053" w:rsidRDefault="00F02053" w:rsidP="006A0BF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1B10">
        <w:rPr>
          <w:rFonts w:ascii="Times New Roman" w:hAnsi="Times New Roman" w:cs="Times New Roman"/>
          <w:snapToGrid w:val="0"/>
          <w:sz w:val="20"/>
          <w:szCs w:val="20"/>
          <w:u w:val="single"/>
        </w:rPr>
        <w:t>МЕСТО ПРОВЕДЕНИЯ ЗАНЯТИЯ</w:t>
      </w:r>
      <w:r w:rsidRPr="000C1B10">
        <w:rPr>
          <w:rFonts w:ascii="Times New Roman" w:hAnsi="Times New Roman" w:cs="Times New Roman"/>
          <w:snapToGrid w:val="0"/>
          <w:sz w:val="20"/>
          <w:szCs w:val="20"/>
        </w:rPr>
        <w:t>:</w:t>
      </w:r>
      <w:r w:rsidRPr="000C1B10">
        <w:rPr>
          <w:rFonts w:ascii="Times New Roman" w:hAnsi="Times New Roman" w:cs="Times New Roman"/>
          <w:snapToGrid w:val="0"/>
          <w:sz w:val="24"/>
          <w:szCs w:val="24"/>
        </w:rPr>
        <w:t xml:space="preserve">  спортивный зал размером 24х12 м</w:t>
      </w:r>
      <w:r w:rsidR="006A0BF7" w:rsidRPr="000C1B10">
        <w:rPr>
          <w:rFonts w:ascii="Times New Roman" w:hAnsi="Times New Roman" w:cs="Times New Roman"/>
          <w:snapToGrid w:val="0"/>
          <w:sz w:val="24"/>
          <w:szCs w:val="24"/>
        </w:rPr>
        <w:t xml:space="preserve"> с баскетбольной разметкой</w:t>
      </w:r>
      <w:r w:rsidRPr="000C1B1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27144" w:rsidRPr="001025B8" w:rsidRDefault="00727144" w:rsidP="0072714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10"/>
          <w:szCs w:val="10"/>
        </w:rPr>
      </w:pPr>
    </w:p>
    <w:p w:rsidR="00727144" w:rsidRPr="00727144" w:rsidRDefault="00727144" w:rsidP="0072714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B3442"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  <w:t>ПРОДОЛЖИТЕЛЬНОСТЬ ЗАНЯТИЯ</w:t>
      </w:r>
      <w:r w:rsidRPr="00AB3442">
        <w:rPr>
          <w:rFonts w:ascii="Times New Roman" w:hAnsi="Times New Roman" w:cs="Times New Roman"/>
          <w:snapToGrid w:val="0"/>
          <w:color w:val="000000"/>
          <w:sz w:val="20"/>
          <w:szCs w:val="20"/>
        </w:rPr>
        <w:t>:</w:t>
      </w:r>
      <w:r w:rsidRPr="007271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40 мин.</w:t>
      </w:r>
    </w:p>
    <w:p w:rsidR="00727144" w:rsidRPr="001025B8" w:rsidRDefault="00727144" w:rsidP="00727144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10"/>
          <w:szCs w:val="10"/>
          <w:u w:val="single"/>
        </w:rPr>
      </w:pPr>
    </w:p>
    <w:p w:rsidR="00727144" w:rsidRPr="00AB3442" w:rsidRDefault="00727144" w:rsidP="00727144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AB3442"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  <w:t>НЕОБХОДИМОЕ ОБОРУДОВАНИЕ И ИНВЕНТАРЬ</w:t>
      </w:r>
      <w:r w:rsidRPr="00AB344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: </w:t>
      </w:r>
    </w:p>
    <w:p w:rsidR="00727144" w:rsidRDefault="00EA77F9" w:rsidP="0072714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77F9">
        <w:rPr>
          <w:rFonts w:ascii="Times New Roman" w:hAnsi="Times New Roman" w:cs="Times New Roman"/>
          <w:sz w:val="24"/>
          <w:szCs w:val="24"/>
        </w:rPr>
        <w:t>аскетбольные мячи</w:t>
      </w:r>
      <w:r w:rsidR="00727144" w:rsidRPr="007271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12</w:t>
      </w:r>
      <w:r w:rsidR="00727144" w:rsidRPr="007271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шт.,</w:t>
      </w:r>
    </w:p>
    <w:p w:rsidR="00611B20" w:rsidRPr="005708B2" w:rsidRDefault="00611B20" w:rsidP="00611B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8B2">
        <w:rPr>
          <w:rFonts w:ascii="Times New Roman" w:hAnsi="Times New Roman" w:cs="Times New Roman"/>
          <w:sz w:val="24"/>
          <w:szCs w:val="24"/>
        </w:rPr>
        <w:t>баскетбольные щиты с корзинами</w:t>
      </w:r>
      <w:r w:rsidRPr="005708B2">
        <w:rPr>
          <w:rFonts w:ascii="Times New Roman" w:hAnsi="Times New Roman" w:cs="Times New Roman"/>
          <w:snapToGrid w:val="0"/>
          <w:sz w:val="24"/>
          <w:szCs w:val="24"/>
        </w:rPr>
        <w:t xml:space="preserve"> –2 шт.,</w:t>
      </w:r>
    </w:p>
    <w:p w:rsidR="00611B20" w:rsidRPr="005708B2" w:rsidRDefault="001C6FD9" w:rsidP="001C6FD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708B2">
        <w:rPr>
          <w:rFonts w:ascii="Times New Roman" w:hAnsi="Times New Roman" w:cs="Times New Roman"/>
          <w:sz w:val="24"/>
          <w:szCs w:val="24"/>
        </w:rPr>
        <w:t>игровые конусы</w:t>
      </w:r>
      <w:r w:rsidRPr="005708B2">
        <w:rPr>
          <w:rFonts w:ascii="Times New Roman" w:hAnsi="Times New Roman" w:cs="Times New Roman"/>
          <w:snapToGrid w:val="0"/>
          <w:sz w:val="24"/>
          <w:szCs w:val="24"/>
        </w:rPr>
        <w:t xml:space="preserve"> – 8 шт.,</w:t>
      </w:r>
    </w:p>
    <w:p w:rsidR="00727144" w:rsidRPr="005708B2" w:rsidRDefault="00727144" w:rsidP="0072714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708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ТСО: мультимедийный проектор</w:t>
      </w:r>
      <w:r w:rsidR="00E4289A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экран</w:t>
      </w:r>
      <w:r w:rsidRPr="005708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7F2196" w:rsidRPr="007F2196" w:rsidRDefault="007F2196" w:rsidP="007F2196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10"/>
          <w:szCs w:val="10"/>
          <w:highlight w:val="yellow"/>
        </w:rPr>
      </w:pPr>
    </w:p>
    <w:p w:rsidR="005D7688" w:rsidRDefault="00727144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AB3442"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  <w:t>ДАТА ПРОВЕДЕНИЯ ЗАНЯТИЯ</w:t>
      </w:r>
      <w:r w:rsidRPr="00AB3442">
        <w:rPr>
          <w:rFonts w:ascii="Times New Roman" w:hAnsi="Times New Roman" w:cs="Times New Roman"/>
          <w:snapToGrid w:val="0"/>
          <w:color w:val="000000"/>
          <w:sz w:val="20"/>
          <w:szCs w:val="20"/>
        </w:rPr>
        <w:t>:</w:t>
      </w:r>
      <w:r w:rsidRPr="007271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«___</w:t>
      </w:r>
      <w:r w:rsidRPr="00727144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_</w:t>
      </w:r>
      <w:r w:rsidRPr="007271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» </w:t>
      </w:r>
      <w:r w:rsidRPr="00727144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_декабря_2014 г.</w:t>
      </w:r>
    </w:p>
    <w:p w:rsidR="00345E48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345E48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345E48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345E48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345E48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345E48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345E48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345E48" w:rsidRPr="00C31E02" w:rsidRDefault="00345E48" w:rsidP="00C31E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896"/>
        <w:gridCol w:w="2843"/>
        <w:gridCol w:w="2807"/>
        <w:gridCol w:w="1182"/>
        <w:gridCol w:w="3329"/>
      </w:tblGrid>
      <w:tr w:rsidR="00642078" w:rsidRPr="005D7688" w:rsidTr="001D4151">
        <w:tc>
          <w:tcPr>
            <w:tcW w:w="896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64207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4207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4207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 w:type="page"/>
            </w: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Части занятия и их продол-житель-ность</w:t>
            </w:r>
          </w:p>
        </w:tc>
        <w:tc>
          <w:tcPr>
            <w:tcW w:w="2843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Частные задачи к конкретным видам упражнений</w:t>
            </w:r>
          </w:p>
        </w:tc>
        <w:tc>
          <w:tcPr>
            <w:tcW w:w="2807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2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Дози-ровка</w:t>
            </w:r>
          </w:p>
        </w:tc>
        <w:tc>
          <w:tcPr>
            <w:tcW w:w="3329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642078" w:rsidRPr="005D7688" w:rsidTr="001D4151">
        <w:tc>
          <w:tcPr>
            <w:tcW w:w="896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7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9" w:type="dxa"/>
            <w:vAlign w:val="center"/>
          </w:tcPr>
          <w:p w:rsidR="00642078" w:rsidRPr="00642078" w:rsidRDefault="0064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6946" w:rsidRPr="005D7688" w:rsidTr="001D4151">
        <w:tc>
          <w:tcPr>
            <w:tcW w:w="896" w:type="dxa"/>
            <w:vMerge w:val="restart"/>
            <w:textDirection w:val="btLr"/>
            <w:vAlign w:val="center"/>
          </w:tcPr>
          <w:p w:rsidR="00406946" w:rsidRPr="00E93E76" w:rsidRDefault="00406946" w:rsidP="005424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76">
              <w:rPr>
                <w:rFonts w:ascii="Times New Roman" w:hAnsi="Times New Roman" w:cs="Times New Roman"/>
                <w:b/>
              </w:rPr>
              <w:t xml:space="preserve">Вводно - подготовительная  часть – </w:t>
            </w:r>
            <w:r w:rsidR="0054248C">
              <w:rPr>
                <w:rFonts w:ascii="Times New Roman" w:hAnsi="Times New Roman" w:cs="Times New Roman"/>
                <w:b/>
              </w:rPr>
              <w:t>9</w:t>
            </w:r>
            <w:r w:rsidRPr="00406946">
              <w:rPr>
                <w:rFonts w:ascii="Times New Roman" w:hAnsi="Times New Roman" w:cs="Times New Roman"/>
                <w:b/>
              </w:rPr>
              <w:t>-1</w:t>
            </w:r>
            <w:r w:rsidR="0054248C">
              <w:rPr>
                <w:rFonts w:ascii="Times New Roman" w:hAnsi="Times New Roman" w:cs="Times New Roman"/>
                <w:b/>
              </w:rPr>
              <w:t>0</w:t>
            </w:r>
            <w:r w:rsidRPr="00406946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843" w:type="dxa"/>
          </w:tcPr>
          <w:p w:rsidR="00406946" w:rsidRPr="00917434" w:rsidRDefault="00406946" w:rsidP="00824857">
            <w:pPr>
              <w:rPr>
                <w:rFonts w:ascii="Times New Roman" w:hAnsi="Times New Roman" w:cs="Times New Roman"/>
              </w:rPr>
            </w:pPr>
            <w:r w:rsidRPr="00824857">
              <w:rPr>
                <w:rFonts w:ascii="Times New Roman" w:hAnsi="Times New Roman" w:cs="Times New Roman"/>
              </w:rPr>
              <w:t>Обеспечить начальную организацию и эмоционально-психологическую готовность учащихся к  восприятию информации учителя</w:t>
            </w:r>
            <w:r w:rsidRPr="00917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</w:tcPr>
          <w:p w:rsidR="00406946" w:rsidRPr="00917434" w:rsidRDefault="004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17434">
              <w:rPr>
                <w:rFonts w:ascii="Times New Roman" w:hAnsi="Times New Roman" w:cs="Times New Roman"/>
                <w:b/>
              </w:rPr>
              <w:t>Построение</w:t>
            </w:r>
            <w:r w:rsidRPr="00917434">
              <w:rPr>
                <w:rFonts w:ascii="Times New Roman" w:hAnsi="Times New Roman" w:cs="Times New Roman"/>
              </w:rPr>
              <w:t xml:space="preserve"> учащихся в одну шеренгу, обмен приветствиями.</w:t>
            </w:r>
          </w:p>
          <w:p w:rsidR="00406946" w:rsidRPr="00917434" w:rsidRDefault="00406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06946" w:rsidRPr="00EA46D1" w:rsidRDefault="00406946" w:rsidP="00EA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174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917434">
              <w:rPr>
                <w:rFonts w:ascii="Times New Roman" w:hAnsi="Times New Roman" w:cs="Times New Roman"/>
              </w:rPr>
              <w:t>сек</w:t>
            </w:r>
          </w:p>
          <w:p w:rsidR="00EA46D1" w:rsidRDefault="00E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D1" w:rsidRDefault="00EA46D1" w:rsidP="00E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Pr="00EA46D1" w:rsidRDefault="00EA46D1" w:rsidP="00EA46D1">
            <w:pPr>
              <w:tabs>
                <w:tab w:val="left" w:pos="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29" w:type="dxa"/>
          </w:tcPr>
          <w:p w:rsidR="00406946" w:rsidRPr="00917434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34">
              <w:rPr>
                <w:rFonts w:ascii="Times New Roman" w:hAnsi="Times New Roman" w:cs="Times New Roman"/>
                <w:sz w:val="20"/>
                <w:szCs w:val="20"/>
              </w:rPr>
              <w:t>Требовать от учащихся согласованности действий, быстроты и четкости выполнения команд.</w:t>
            </w: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406946" w:rsidRPr="00917434" w:rsidRDefault="00406946">
            <w:pPr>
              <w:rPr>
                <w:rFonts w:ascii="Times New Roman" w:hAnsi="Times New Roman" w:cs="Times New Roman"/>
              </w:rPr>
            </w:pPr>
            <w:r w:rsidRPr="00A267D8">
              <w:rPr>
                <w:rFonts w:ascii="Times New Roman" w:hAnsi="Times New Roman" w:cs="Times New Roman"/>
              </w:rPr>
              <w:t xml:space="preserve">Нацелить учащихся на достижение </w:t>
            </w:r>
            <w:r w:rsidRPr="00917434">
              <w:rPr>
                <w:rFonts w:ascii="Times New Roman" w:hAnsi="Times New Roman" w:cs="Times New Roman"/>
              </w:rPr>
              <w:t>конкр</w:t>
            </w:r>
            <w:r>
              <w:rPr>
                <w:rFonts w:ascii="Times New Roman" w:hAnsi="Times New Roman" w:cs="Times New Roman"/>
              </w:rPr>
              <w:t>етных результатов предстоящей</w:t>
            </w:r>
            <w:r w:rsidRPr="00917434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406946" w:rsidRPr="00917434" w:rsidRDefault="00406946">
            <w:pPr>
              <w:rPr>
                <w:rFonts w:ascii="Times New Roman" w:hAnsi="Times New Roman" w:cs="Times New Roman"/>
              </w:rPr>
            </w:pPr>
            <w:r w:rsidRPr="00917434">
              <w:rPr>
                <w:rFonts w:ascii="Times New Roman" w:hAnsi="Times New Roman" w:cs="Times New Roman"/>
              </w:rPr>
              <w:t>Содействовать профилактике травматизма.</w:t>
            </w:r>
          </w:p>
        </w:tc>
        <w:tc>
          <w:tcPr>
            <w:tcW w:w="2807" w:type="dxa"/>
          </w:tcPr>
          <w:p w:rsidR="00406946" w:rsidRPr="00917434" w:rsidRDefault="00406946" w:rsidP="00A2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17434">
              <w:rPr>
                <w:rFonts w:ascii="Times New Roman" w:hAnsi="Times New Roman" w:cs="Times New Roman"/>
                <w:b/>
              </w:rPr>
              <w:t>Сообщение задач</w:t>
            </w:r>
            <w:r w:rsidR="00E428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занятия</w:t>
            </w:r>
            <w:r w:rsidRPr="00917434">
              <w:rPr>
                <w:rFonts w:ascii="Times New Roman" w:hAnsi="Times New Roman" w:cs="Times New Roman"/>
              </w:rPr>
              <w:t>учащимся с разъяснением правил техники безопасности при выполнении разучиваемых приемов игры в баскетбол.</w:t>
            </w:r>
          </w:p>
        </w:tc>
        <w:tc>
          <w:tcPr>
            <w:tcW w:w="1182" w:type="dxa"/>
          </w:tcPr>
          <w:p w:rsidR="00406946" w:rsidRPr="00EA46D1" w:rsidRDefault="00406946" w:rsidP="00EA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4">
              <w:rPr>
                <w:rFonts w:ascii="Times New Roman" w:hAnsi="Times New Roman" w:cs="Times New Roman"/>
              </w:rPr>
              <w:t>30-40сек</w:t>
            </w:r>
          </w:p>
          <w:p w:rsidR="00406946" w:rsidRPr="00917434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946" w:rsidRPr="00917434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406946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3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конкретность и смысловую емкость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917434">
              <w:rPr>
                <w:rFonts w:ascii="Times New Roman" w:hAnsi="Times New Roman" w:cs="Times New Roman"/>
                <w:sz w:val="20"/>
                <w:szCs w:val="20"/>
              </w:rPr>
              <w:t xml:space="preserve"> и правил техники безопасности, доступность понимания их формулировок контингенту учащихся. </w:t>
            </w:r>
          </w:p>
          <w:p w:rsidR="00406946" w:rsidRPr="00917434" w:rsidRDefault="00406946" w:rsidP="00527F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406946" w:rsidRPr="00060D7B" w:rsidRDefault="00406946">
            <w:pPr>
              <w:rPr>
                <w:rFonts w:ascii="Times New Roman" w:hAnsi="Times New Roman" w:cs="Times New Roman"/>
              </w:rPr>
            </w:pPr>
            <w:r w:rsidRPr="00060D7B">
              <w:rPr>
                <w:rFonts w:ascii="Times New Roman" w:hAnsi="Times New Roman" w:cs="Times New Roman"/>
              </w:rPr>
              <w:t>Организовать учащихся к выполнению упражнений в передвижении.</w:t>
            </w:r>
          </w:p>
          <w:p w:rsidR="00406946" w:rsidRPr="00060D7B" w:rsidRDefault="0040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shd w:val="clear" w:color="auto" w:fill="auto"/>
          </w:tcPr>
          <w:p w:rsidR="00406946" w:rsidRPr="00060D7B" w:rsidRDefault="004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06946">
              <w:rPr>
                <w:rFonts w:ascii="Times New Roman" w:hAnsi="Times New Roman" w:cs="Times New Roman"/>
                <w:b/>
              </w:rPr>
              <w:t>Перестроение</w:t>
            </w:r>
            <w:r w:rsidRPr="00406946">
              <w:rPr>
                <w:rFonts w:ascii="Times New Roman" w:hAnsi="Times New Roman" w:cs="Times New Roman"/>
              </w:rPr>
              <w:t xml:space="preserve"> в колонну по-одному поворотом на месте и </w:t>
            </w:r>
            <w:r w:rsidRPr="00406946">
              <w:rPr>
                <w:rFonts w:ascii="Times New Roman" w:hAnsi="Times New Roman" w:cs="Times New Roman"/>
                <w:b/>
              </w:rPr>
              <w:t xml:space="preserve">ходьба </w:t>
            </w:r>
            <w:r w:rsidRPr="00406946">
              <w:rPr>
                <w:rFonts w:ascii="Times New Roman" w:hAnsi="Times New Roman" w:cs="Times New Roman"/>
              </w:rPr>
              <w:t>по периметру зала с размыканием на дистанции в три шага.</w:t>
            </w:r>
          </w:p>
        </w:tc>
        <w:tc>
          <w:tcPr>
            <w:tcW w:w="1182" w:type="dxa"/>
            <w:shd w:val="clear" w:color="auto" w:fill="auto"/>
          </w:tcPr>
          <w:p w:rsidR="00406946" w:rsidRPr="00EA46D1" w:rsidRDefault="00406946" w:rsidP="00EA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B">
              <w:rPr>
                <w:rFonts w:ascii="Times New Roman" w:hAnsi="Times New Roman" w:cs="Times New Roman"/>
              </w:rPr>
              <w:t>20-25сек</w:t>
            </w:r>
          </w:p>
          <w:p w:rsidR="00406946" w:rsidRPr="00060D7B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406946" w:rsidRPr="00060D7B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D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перестроение и передвижение по команде преподавателя. </w:t>
            </w:r>
          </w:p>
          <w:p w:rsidR="00406946" w:rsidRPr="00060D7B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D7B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учащихся на сохранении принятой дистанции при всех видах передвижений.</w:t>
            </w: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06946" w:rsidRPr="00917434" w:rsidRDefault="00406946" w:rsidP="00F207FF">
            <w:pPr>
              <w:rPr>
                <w:rFonts w:ascii="Times New Roman" w:hAnsi="Times New Roman" w:cs="Times New Roman"/>
              </w:rPr>
            </w:pPr>
            <w:r w:rsidRPr="00917434">
              <w:rPr>
                <w:rFonts w:ascii="Times New Roman" w:hAnsi="Times New Roman" w:cs="Times New Roman"/>
              </w:rPr>
              <w:t>Содействовать общему «разогреванию» и постепенному втягиванию организма в активную двигательную деятельность.</w:t>
            </w:r>
          </w:p>
          <w:p w:rsidR="00406946" w:rsidRPr="00917434" w:rsidRDefault="00406946" w:rsidP="00F207FF">
            <w:pPr>
              <w:rPr>
                <w:rFonts w:ascii="Times New Roman" w:hAnsi="Times New Roman" w:cs="Times New Roman"/>
              </w:rPr>
            </w:pPr>
            <w:r w:rsidRPr="00917434">
              <w:rPr>
                <w:rFonts w:ascii="Times New Roman" w:hAnsi="Times New Roman" w:cs="Times New Roman"/>
              </w:rPr>
              <w:t>(</w:t>
            </w:r>
            <w:r w:rsidRPr="00917434">
              <w:rPr>
                <w:rFonts w:ascii="Times New Roman" w:hAnsi="Times New Roman" w:cs="Times New Roman"/>
                <w:b/>
              </w:rPr>
              <w:t>упр.3. - 7.</w:t>
            </w:r>
            <w:r w:rsidRPr="00917434">
              <w:rPr>
                <w:rFonts w:ascii="Times New Roman" w:hAnsi="Times New Roman" w:cs="Times New Roman"/>
              </w:rPr>
              <w:t>).</w:t>
            </w:r>
          </w:p>
          <w:p w:rsidR="00406946" w:rsidRPr="00917434" w:rsidRDefault="00406946" w:rsidP="00F207FF">
            <w:pPr>
              <w:rPr>
                <w:rFonts w:ascii="Times New Roman" w:hAnsi="Times New Roman" w:cs="Times New Roman"/>
              </w:rPr>
            </w:pPr>
            <w:r w:rsidRPr="00917434">
              <w:rPr>
                <w:rFonts w:ascii="Times New Roman" w:hAnsi="Times New Roman" w:cs="Times New Roman"/>
              </w:rPr>
              <w:t>Содействовать активизации функций сердечно-сосудистой и дыхательной систем организма (</w:t>
            </w:r>
            <w:r w:rsidRPr="00917434">
              <w:rPr>
                <w:rFonts w:ascii="Times New Roman" w:hAnsi="Times New Roman" w:cs="Times New Roman"/>
                <w:b/>
              </w:rPr>
              <w:t>упр.4.</w:t>
            </w:r>
            <w:r w:rsidRPr="009174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06946" w:rsidRPr="00917434" w:rsidRDefault="0040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3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17434">
              <w:rPr>
                <w:rFonts w:ascii="Times New Roman" w:hAnsi="Times New Roman" w:cs="Times New Roman"/>
                <w:b/>
              </w:rPr>
              <w:t xml:space="preserve">Бег </w:t>
            </w:r>
            <w:r w:rsidRPr="00917434">
              <w:rPr>
                <w:rFonts w:ascii="Times New Roman" w:hAnsi="Times New Roman" w:cs="Times New Roman"/>
              </w:rPr>
              <w:t>в колонне по-одному</w:t>
            </w:r>
            <w:r w:rsidR="00224098">
              <w:rPr>
                <w:rFonts w:ascii="Times New Roman" w:hAnsi="Times New Roman" w:cs="Times New Roman"/>
              </w:rPr>
              <w:t xml:space="preserve">в обход </w:t>
            </w:r>
            <w:r w:rsidRPr="00917434">
              <w:rPr>
                <w:rFonts w:ascii="Times New Roman" w:hAnsi="Times New Roman" w:cs="Times New Roman"/>
              </w:rPr>
              <w:t>по периметру зала.</w:t>
            </w:r>
          </w:p>
          <w:p w:rsidR="00406946" w:rsidRPr="00917434" w:rsidRDefault="00406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406946" w:rsidRPr="00EA46D1" w:rsidRDefault="00406946" w:rsidP="00EA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4">
              <w:rPr>
                <w:rFonts w:ascii="Times New Roman" w:hAnsi="Times New Roman" w:cs="Times New Roman"/>
              </w:rPr>
              <w:t>до 1мин.</w:t>
            </w:r>
          </w:p>
          <w:p w:rsidR="00406946" w:rsidRPr="00917434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406946" w:rsidRPr="00917434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34">
              <w:rPr>
                <w:rFonts w:ascii="Times New Roman" w:hAnsi="Times New Roman" w:cs="Times New Roman"/>
                <w:sz w:val="20"/>
                <w:szCs w:val="20"/>
              </w:rPr>
              <w:t xml:space="preserve">Бег выполнять в умеренном равномерном темпе. </w:t>
            </w:r>
          </w:p>
          <w:p w:rsidR="00406946" w:rsidRPr="00917434" w:rsidRDefault="00406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946" w:rsidRPr="00917434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6946" w:rsidRPr="00CC2334" w:rsidRDefault="0040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946" w:rsidRPr="00CC2334" w:rsidRDefault="004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4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406946">
              <w:rPr>
                <w:rFonts w:ascii="Times New Roman" w:hAnsi="Times New Roman" w:cs="Times New Roman"/>
                <w:b/>
              </w:rPr>
              <w:t xml:space="preserve"> Общеразвивающие упражнения </w:t>
            </w:r>
            <w:r w:rsidRPr="00406946">
              <w:rPr>
                <w:rFonts w:ascii="Times New Roman" w:hAnsi="Times New Roman" w:cs="Times New Roman"/>
              </w:rPr>
              <w:t>в движении шагом</w:t>
            </w:r>
            <w:r w:rsidRPr="004069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946" w:rsidRPr="00EA46D1" w:rsidRDefault="00406946" w:rsidP="00EA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3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5</w:t>
            </w:r>
            <w:r w:rsidRPr="00CC233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946" w:rsidRPr="00CC2334" w:rsidRDefault="00406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4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учащихся на выполнении упражнений с максимальной амплитудой движений, в сочетании с ритмом шагов. Обратить внимание учащихся на соблюдение правильной осанки.</w:t>
            </w: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6946" w:rsidRPr="00CC2334" w:rsidRDefault="00406946">
            <w:pPr>
              <w:rPr>
                <w:rFonts w:ascii="Times New Roman" w:hAnsi="Times New Roman" w:cs="Times New Roman"/>
              </w:rPr>
            </w:pPr>
            <w:r w:rsidRPr="00CC2334">
              <w:rPr>
                <w:rFonts w:ascii="Times New Roman" w:hAnsi="Times New Roman" w:cs="Times New Roman"/>
              </w:rPr>
              <w:t>Содействовать увеличению эластичности мышц рук и плечевого пояса, подвижности в суставах рук (</w:t>
            </w:r>
            <w:r w:rsidRPr="00CC2334">
              <w:rPr>
                <w:rFonts w:ascii="Times New Roman" w:hAnsi="Times New Roman" w:cs="Times New Roman"/>
                <w:b/>
              </w:rPr>
              <w:t>упр. 5.</w:t>
            </w:r>
            <w:r w:rsidRPr="00CC2334">
              <w:rPr>
                <w:rFonts w:ascii="Times New Roman" w:hAnsi="Times New Roman" w:cs="Times New Roman"/>
                <w:lang w:val="en-US"/>
              </w:rPr>
              <w:t>I</w:t>
            </w:r>
            <w:r w:rsidRPr="00CC2334">
              <w:rPr>
                <w:rFonts w:ascii="Times New Roman" w:hAnsi="Times New Roman" w:cs="Times New Roman"/>
              </w:rPr>
              <w:t xml:space="preserve"> - </w:t>
            </w:r>
            <w:r w:rsidRPr="00CC2334">
              <w:rPr>
                <w:rFonts w:ascii="Times New Roman" w:hAnsi="Times New Roman" w:cs="Times New Roman"/>
                <w:b/>
              </w:rPr>
              <w:t>5.</w:t>
            </w:r>
            <w:r w:rsidRPr="00CC2334">
              <w:rPr>
                <w:rFonts w:ascii="Times New Roman" w:hAnsi="Times New Roman" w:cs="Times New Roman"/>
                <w:lang w:val="en-US"/>
              </w:rPr>
              <w:t>IV</w:t>
            </w:r>
            <w:r w:rsidRPr="00CC23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 w:rsidP="00F77B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И.п.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руки в стороны, пальцы в кулак:</w:t>
            </w:r>
          </w:p>
          <w:p w:rsidR="00406946" w:rsidRPr="00F77B77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разжать пальцы рук;</w:t>
            </w:r>
          </w:p>
          <w:p w:rsidR="00406946" w:rsidRPr="00F77B77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сжать пальцы рук ви.п.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CC2334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4">
              <w:rPr>
                <w:rFonts w:ascii="Times New Roman" w:hAnsi="Times New Roman" w:cs="Times New Roman"/>
              </w:rPr>
              <w:t>10-12 раз</w:t>
            </w:r>
          </w:p>
          <w:p w:rsidR="00406946" w:rsidRPr="00CC2334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Pr="00CC2334" w:rsidRDefault="004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CC2334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34">
              <w:rPr>
                <w:rFonts w:ascii="Times New Roman" w:hAnsi="Times New Roman" w:cs="Times New Roman"/>
                <w:sz w:val="20"/>
                <w:szCs w:val="20"/>
              </w:rPr>
              <w:t>Ориентировать учащихся на выполнении упражнения с усилием. При разжимании пальцы расставлять широко.</w:t>
            </w:r>
          </w:p>
          <w:p w:rsidR="00406946" w:rsidRPr="00CC2334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6946" w:rsidRPr="00CC2334" w:rsidRDefault="0040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 w:rsidP="00F77B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И.п.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руки перед грудью, пальцы сцеплены в «замок»:</w:t>
            </w:r>
          </w:p>
          <w:p w:rsidR="00406946" w:rsidRPr="00F77B77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1-4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 круговых движений кистью наружу;</w:t>
            </w:r>
          </w:p>
          <w:p w:rsidR="00406946" w:rsidRPr="00F77B77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5-8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 круговых движений кистью вовнутрь.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</w:rPr>
              <w:t>3-4 раза</w:t>
            </w:r>
          </w:p>
          <w:p w:rsidR="00406946" w:rsidRPr="00F77B77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Pr="00F77B77" w:rsidRDefault="00406946">
            <w:pPr>
              <w:jc w:val="center"/>
              <w:rPr>
                <w:rFonts w:ascii="Times New Roman" w:hAnsi="Times New Roman" w:cs="Times New Roman"/>
              </w:rPr>
            </w:pPr>
          </w:p>
          <w:p w:rsidR="00406946" w:rsidRPr="00F77B77" w:rsidRDefault="00406946" w:rsidP="00F7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sz w:val="20"/>
                <w:szCs w:val="20"/>
              </w:rPr>
              <w:t>Ориентировать учащихся на плавном выполнении упражнения.</w:t>
            </w:r>
          </w:p>
        </w:tc>
      </w:tr>
      <w:tr w:rsidR="00406946" w:rsidRPr="005D7688" w:rsidTr="001D4151">
        <w:trPr>
          <w:cantSplit/>
          <w:trHeight w:val="1134"/>
        </w:trPr>
        <w:tc>
          <w:tcPr>
            <w:tcW w:w="896" w:type="dxa"/>
            <w:vMerge w:val="restart"/>
            <w:textDirection w:val="btLr"/>
            <w:vAlign w:val="center"/>
          </w:tcPr>
          <w:p w:rsidR="00406946" w:rsidRPr="00642078" w:rsidRDefault="00406946" w:rsidP="005424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76">
              <w:rPr>
                <w:rFonts w:ascii="Times New Roman" w:hAnsi="Times New Roman" w:cs="Times New Roman"/>
                <w:b/>
              </w:rPr>
              <w:lastRenderedPageBreak/>
              <w:t xml:space="preserve">Вводно - подготовительная  часть – </w:t>
            </w:r>
            <w:r w:rsidR="0054248C">
              <w:rPr>
                <w:rFonts w:ascii="Times New Roman" w:hAnsi="Times New Roman" w:cs="Times New Roman"/>
                <w:b/>
              </w:rPr>
              <w:t>9</w:t>
            </w:r>
            <w:r w:rsidRPr="00406946">
              <w:rPr>
                <w:rFonts w:ascii="Times New Roman" w:hAnsi="Times New Roman" w:cs="Times New Roman"/>
                <w:b/>
              </w:rPr>
              <w:t>-1</w:t>
            </w:r>
            <w:r w:rsidR="0054248C">
              <w:rPr>
                <w:rFonts w:ascii="Times New Roman" w:hAnsi="Times New Roman" w:cs="Times New Roman"/>
                <w:b/>
              </w:rPr>
              <w:t>0</w:t>
            </w:r>
            <w:r w:rsidRPr="00406946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CC2334" w:rsidRDefault="0040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 w:rsidP="00F77B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И.п.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стороны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>, пальцы в кулак:</w:t>
            </w:r>
          </w:p>
          <w:p w:rsidR="00406946" w:rsidRPr="00F77B77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1-4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 круга предплечьями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книзу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06946" w:rsidRPr="00F77B77" w:rsidRDefault="00406946" w:rsidP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5-8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 круга предплечьями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кверху</w:t>
            </w:r>
            <w:r w:rsidRPr="00F77B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7">
              <w:rPr>
                <w:rFonts w:ascii="Times New Roman" w:hAnsi="Times New Roman" w:cs="Times New Roman"/>
              </w:rPr>
              <w:t xml:space="preserve">3-4 раза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учащихся на сохранении положения рук вперед  при выполнении упражнения.</w:t>
            </w:r>
          </w:p>
          <w:p w:rsidR="00406946" w:rsidRPr="00F77B77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6" w:rsidRPr="005D7688" w:rsidTr="001D4151">
        <w:tc>
          <w:tcPr>
            <w:tcW w:w="896" w:type="dxa"/>
            <w:vMerge/>
            <w:textDirection w:val="btLr"/>
            <w:vAlign w:val="center"/>
          </w:tcPr>
          <w:p w:rsidR="00406946" w:rsidRPr="00E93E76" w:rsidRDefault="00406946" w:rsidP="0037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CC2334" w:rsidRDefault="0040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06946" w:rsidP="00AA4F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И.п.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руки вверх:</w:t>
            </w:r>
          </w:p>
          <w:p w:rsidR="00406946" w:rsidRPr="00E07191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1-4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 круга руками вперед;</w:t>
            </w:r>
          </w:p>
          <w:p w:rsidR="00406946" w:rsidRPr="00E07191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5-8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>– 4 круга руками назад.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7">
              <w:rPr>
                <w:rFonts w:ascii="Times New Roman" w:hAnsi="Times New Roman" w:cs="Times New Roman"/>
              </w:rPr>
              <w:t xml:space="preserve">3-4 раза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F77B77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учащихся на сохранении положения прямых рук.</w:t>
            </w: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06946">
            <w:pPr>
              <w:rPr>
                <w:rFonts w:ascii="Times New Roman" w:hAnsi="Times New Roman" w:cs="Times New Roman"/>
              </w:rPr>
            </w:pPr>
            <w:r w:rsidRPr="00E07191">
              <w:rPr>
                <w:rFonts w:ascii="Times New Roman" w:hAnsi="Times New Roman" w:cs="Times New Roman"/>
              </w:rPr>
              <w:t>Содействовать увеличению эластичности мышц туловища и ног, подвижности в суставах (</w:t>
            </w:r>
            <w:r w:rsidRPr="00E07191">
              <w:rPr>
                <w:rFonts w:ascii="Times New Roman" w:hAnsi="Times New Roman" w:cs="Times New Roman"/>
                <w:b/>
              </w:rPr>
              <w:t>упр. 5.</w:t>
            </w:r>
            <w:r w:rsidRPr="00E07191">
              <w:rPr>
                <w:rFonts w:ascii="Times New Roman" w:hAnsi="Times New Roman" w:cs="Times New Roman"/>
                <w:lang w:val="en-US"/>
              </w:rPr>
              <w:t>V</w:t>
            </w:r>
            <w:r w:rsidRPr="00E07191">
              <w:rPr>
                <w:rFonts w:ascii="Times New Roman" w:hAnsi="Times New Roman" w:cs="Times New Roman"/>
              </w:rPr>
              <w:t xml:space="preserve"> - </w:t>
            </w:r>
            <w:r w:rsidRPr="00E07191">
              <w:rPr>
                <w:rFonts w:ascii="Times New Roman" w:hAnsi="Times New Roman" w:cs="Times New Roman"/>
                <w:b/>
              </w:rPr>
              <w:t>5.</w:t>
            </w:r>
            <w:r w:rsidRPr="00E07191">
              <w:rPr>
                <w:rFonts w:ascii="Times New Roman" w:hAnsi="Times New Roman" w:cs="Times New Roman"/>
                <w:lang w:val="en-US"/>
              </w:rPr>
              <w:t>VI</w:t>
            </w:r>
            <w:r w:rsidRPr="00E07191">
              <w:rPr>
                <w:rFonts w:ascii="Times New Roman" w:hAnsi="Times New Roman" w:cs="Times New Roman"/>
              </w:rPr>
              <w:t>).</w:t>
            </w:r>
          </w:p>
          <w:p w:rsidR="00406946" w:rsidRPr="00E07191" w:rsidRDefault="004069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06946" w:rsidRPr="00E07191" w:rsidRDefault="004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06946">
            <w:pPr>
              <w:ind w:left="792" w:hanging="7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И.п.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C665D5">
              <w:rPr>
                <w:rFonts w:ascii="Times New Roman" w:hAnsi="Times New Roman" w:cs="Times New Roman"/>
                <w:i/>
                <w:sz w:val="20"/>
                <w:szCs w:val="20"/>
              </w:rPr>
              <w:t>руки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перед грудью:</w:t>
            </w:r>
          </w:p>
          <w:p w:rsidR="00406946" w:rsidRPr="00E07191" w:rsidRDefault="004069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шаг правой с высоким подниманием бедра </w:t>
            </w:r>
            <w:r w:rsidRPr="00C665D5">
              <w:rPr>
                <w:rFonts w:ascii="Times New Roman" w:hAnsi="Times New Roman" w:cs="Times New Roman"/>
                <w:i/>
                <w:sz w:val="20"/>
                <w:szCs w:val="20"/>
              </w:rPr>
              <w:t>левой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>, поворот туловища влево;</w:t>
            </w:r>
          </w:p>
          <w:p w:rsidR="00406946" w:rsidRPr="00E07191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шаг левой</w:t>
            </w:r>
            <w:r w:rsidR="00A06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высоким подниманием бедра </w:t>
            </w:r>
            <w:r w:rsidRPr="00C665D5">
              <w:rPr>
                <w:rFonts w:ascii="Times New Roman" w:hAnsi="Times New Roman" w:cs="Times New Roman"/>
                <w:i/>
                <w:sz w:val="20"/>
                <w:szCs w:val="20"/>
              </w:rPr>
              <w:t>правой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>, поворот туловища вправо.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</w:rPr>
              <w:t>10-12 раз</w:t>
            </w:r>
          </w:p>
          <w:p w:rsidR="00406946" w:rsidRPr="00E07191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Pr="00E07191" w:rsidRDefault="004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06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sz w:val="20"/>
                <w:szCs w:val="20"/>
              </w:rPr>
              <w:t xml:space="preserve">Касаться коленом локтя разноименной руки, локти не опускать. </w:t>
            </w:r>
          </w:p>
          <w:p w:rsidR="00406946" w:rsidRPr="00E07191" w:rsidRDefault="00406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0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06946">
            <w:pPr>
              <w:ind w:left="792" w:hanging="7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И.п.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C665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руки 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>вверх:</w:t>
            </w:r>
          </w:p>
          <w:p w:rsidR="00406946" w:rsidRPr="00E07191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1-8</w:t>
            </w:r>
            <w:r w:rsidRPr="00E07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8 пружинящих наклонов вперед-книзу.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07191" w:rsidRDefault="004D5A89" w:rsidP="004D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6946" w:rsidRPr="00E07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406946" w:rsidRPr="00E07191">
              <w:rPr>
                <w:rFonts w:ascii="Times New Roman" w:hAnsi="Times New Roman" w:cs="Times New Roman"/>
              </w:rPr>
              <w:t xml:space="preserve"> раза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91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на незначительном продвижении вперед. Ориентировать учащихся на постановку ноги на опору на пятку.</w:t>
            </w:r>
            <w:r w:rsidR="00A0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191">
              <w:rPr>
                <w:rFonts w:ascii="Times New Roman" w:hAnsi="Times New Roman" w:cs="Times New Roman"/>
                <w:sz w:val="20"/>
                <w:szCs w:val="20"/>
              </w:rPr>
              <w:t>При наклоне впередистоящую ногу в колене не сгибать.</w:t>
            </w:r>
          </w:p>
          <w:p w:rsidR="00406946" w:rsidRPr="00E07191" w:rsidRDefault="0040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77">
              <w:rPr>
                <w:rFonts w:ascii="Times New Roman" w:hAnsi="Times New Roman" w:cs="Times New Roman"/>
                <w:sz w:val="20"/>
                <w:szCs w:val="20"/>
              </w:rPr>
              <w:t>По окончании упражнения раздать баскетбольные мячи</w:t>
            </w:r>
            <w:r w:rsidR="004D5A89">
              <w:rPr>
                <w:rFonts w:ascii="Times New Roman" w:hAnsi="Times New Roman" w:cs="Times New Roman"/>
                <w:sz w:val="20"/>
                <w:szCs w:val="20"/>
              </w:rPr>
              <w:t xml:space="preserve"> каждому учащемуся</w:t>
            </w:r>
            <w:r w:rsidRPr="00F77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6946" w:rsidRPr="005D7688" w:rsidTr="001D4151">
        <w:tc>
          <w:tcPr>
            <w:tcW w:w="896" w:type="dxa"/>
            <w:vMerge/>
            <w:vAlign w:val="center"/>
          </w:tcPr>
          <w:p w:rsidR="00406946" w:rsidRPr="00642078" w:rsidRDefault="0040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E6A60" w:rsidRDefault="00406946">
            <w:pPr>
              <w:rPr>
                <w:rFonts w:ascii="Times New Roman" w:hAnsi="Times New Roman" w:cs="Times New Roman"/>
                <w:highlight w:val="yellow"/>
              </w:rPr>
            </w:pPr>
            <w:r w:rsidRPr="004D5A89">
              <w:rPr>
                <w:rFonts w:ascii="Times New Roman" w:hAnsi="Times New Roman" w:cs="Times New Roman"/>
              </w:rPr>
              <w:t>Содействовать овладению способами передвижения баскетболиста, техникой ведения мяча на месте и в движении</w:t>
            </w:r>
            <w:r w:rsidR="004D5A89">
              <w:rPr>
                <w:rFonts w:ascii="Times New Roman" w:hAnsi="Times New Roman" w:cs="Times New Roman"/>
              </w:rPr>
              <w:t xml:space="preserve"> </w:t>
            </w:r>
            <w:r w:rsidR="00A06DFB">
              <w:rPr>
                <w:rFonts w:ascii="Times New Roman" w:hAnsi="Times New Roman" w:cs="Times New Roman"/>
              </w:rPr>
              <w:t>с изменением направления</w:t>
            </w:r>
            <w:r w:rsidRPr="004D5A89">
              <w:rPr>
                <w:rFonts w:ascii="Times New Roman" w:hAnsi="Times New Roman" w:cs="Times New Roman"/>
              </w:rPr>
              <w:t>, приобретению «чувства мяча».</w:t>
            </w:r>
          </w:p>
          <w:p w:rsidR="00406946" w:rsidRPr="00EE6A60" w:rsidRDefault="004069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06946" w:rsidRPr="00EE6A60" w:rsidRDefault="004069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06946" w:rsidRPr="00EE6A60" w:rsidRDefault="004069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E6A60" w:rsidRDefault="00406946" w:rsidP="004D5A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5A8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4D5A89">
              <w:rPr>
                <w:rFonts w:ascii="Times New Roman" w:hAnsi="Times New Roman" w:cs="Times New Roman"/>
                <w:b/>
              </w:rPr>
              <w:t xml:space="preserve">Бег </w:t>
            </w:r>
            <w:r w:rsidR="004D5A89" w:rsidRPr="00917434">
              <w:rPr>
                <w:rFonts w:ascii="Times New Roman" w:hAnsi="Times New Roman" w:cs="Times New Roman"/>
              </w:rPr>
              <w:t>в колонне по-одному</w:t>
            </w:r>
            <w:r w:rsidR="00A06DFB">
              <w:rPr>
                <w:rFonts w:ascii="Times New Roman" w:hAnsi="Times New Roman" w:cs="Times New Roman"/>
              </w:rPr>
              <w:t xml:space="preserve"> </w:t>
            </w:r>
            <w:r w:rsidR="00224098">
              <w:rPr>
                <w:rFonts w:ascii="Times New Roman" w:hAnsi="Times New Roman" w:cs="Times New Roman"/>
              </w:rPr>
              <w:t xml:space="preserve">в обход </w:t>
            </w:r>
            <w:r w:rsidR="004D5A89" w:rsidRPr="00917434">
              <w:rPr>
                <w:rFonts w:ascii="Times New Roman" w:hAnsi="Times New Roman" w:cs="Times New Roman"/>
              </w:rPr>
              <w:t>по периметру зала</w:t>
            </w:r>
            <w:r w:rsidR="00A06DFB">
              <w:rPr>
                <w:rFonts w:ascii="Times New Roman" w:hAnsi="Times New Roman" w:cs="Times New Roman"/>
              </w:rPr>
              <w:t xml:space="preserve"> </w:t>
            </w:r>
            <w:r w:rsidRPr="004D5A89">
              <w:rPr>
                <w:rFonts w:ascii="Times New Roman" w:hAnsi="Times New Roman" w:cs="Times New Roman"/>
              </w:rPr>
              <w:t>в чередовании с</w:t>
            </w:r>
            <w:r w:rsidRPr="004D5A89">
              <w:rPr>
                <w:rFonts w:ascii="Times New Roman" w:hAnsi="Times New Roman" w:cs="Times New Roman"/>
                <w:b/>
              </w:rPr>
              <w:t xml:space="preserve"> остановкой </w:t>
            </w:r>
            <w:r w:rsidRPr="004D5A89">
              <w:rPr>
                <w:rFonts w:ascii="Times New Roman" w:hAnsi="Times New Roman" w:cs="Times New Roman"/>
              </w:rPr>
              <w:t>в сочетании</w:t>
            </w:r>
            <w:r w:rsidRPr="004D5A89">
              <w:rPr>
                <w:rFonts w:ascii="Times New Roman" w:hAnsi="Times New Roman" w:cs="Times New Roman"/>
                <w:b/>
              </w:rPr>
              <w:t xml:space="preserve"> с ведением мяча</w:t>
            </w:r>
            <w:r w:rsidRPr="004D5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6" w:rsidRPr="00EA46D1" w:rsidRDefault="00406946" w:rsidP="00EA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9">
              <w:rPr>
                <w:rFonts w:ascii="Times New Roman" w:hAnsi="Times New Roman" w:cs="Times New Roman"/>
              </w:rPr>
              <w:t>до 3мин.</w:t>
            </w:r>
          </w:p>
          <w:p w:rsidR="00406946" w:rsidRPr="00EE6A60" w:rsidRDefault="004069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06946" w:rsidRPr="00EE6A60" w:rsidRDefault="004069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06946" w:rsidRPr="00EE6A60" w:rsidRDefault="004069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06946" w:rsidRPr="00EE6A60" w:rsidRDefault="004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9" w:rsidRDefault="00406946" w:rsidP="008A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A89">
              <w:rPr>
                <w:rFonts w:ascii="Times New Roman" w:hAnsi="Times New Roman" w:cs="Times New Roman"/>
                <w:sz w:val="20"/>
                <w:szCs w:val="20"/>
              </w:rPr>
              <w:t>Следить за расположением игроков</w:t>
            </w:r>
            <w:r w:rsidR="004D5A89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площадке</w:t>
            </w:r>
            <w:r w:rsidRPr="004D5A89">
              <w:rPr>
                <w:rFonts w:ascii="Times New Roman" w:hAnsi="Times New Roman" w:cs="Times New Roman"/>
                <w:sz w:val="20"/>
                <w:szCs w:val="20"/>
              </w:rPr>
              <w:t>, быстро изменять направление и скорость бега</w:t>
            </w:r>
            <w:r w:rsidR="004D5A89">
              <w:rPr>
                <w:rFonts w:ascii="Times New Roman" w:hAnsi="Times New Roman" w:cs="Times New Roman"/>
                <w:sz w:val="20"/>
                <w:szCs w:val="20"/>
              </w:rPr>
              <w:t>, не допускать столкновения</w:t>
            </w:r>
            <w:r w:rsidRPr="004D5A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06946" w:rsidRDefault="004D5A89" w:rsidP="008A17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A89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учащихся на технике ведения мяча, оптимальном темпе передвижения, целесообразности переключения зрительного контроля с мяча на поле.</w:t>
            </w:r>
            <w:r w:rsidR="00A0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946" w:rsidRPr="004D5A89">
              <w:rPr>
                <w:rFonts w:ascii="Times New Roman" w:hAnsi="Times New Roman" w:cs="Times New Roman"/>
                <w:sz w:val="20"/>
                <w:szCs w:val="20"/>
              </w:rPr>
              <w:t>Выполнять ведение правой и левой руками, стараться не допускать падения мяча.</w:t>
            </w:r>
          </w:p>
          <w:p w:rsidR="004A7122" w:rsidRPr="00EE6A60" w:rsidRDefault="004A7122" w:rsidP="008A17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122">
              <w:rPr>
                <w:rFonts w:ascii="Times New Roman" w:hAnsi="Times New Roman" w:cs="Times New Roman"/>
                <w:sz w:val="20"/>
                <w:szCs w:val="20"/>
              </w:rPr>
              <w:t>По распоряжению учителя перейти на ходьбу.</w:t>
            </w:r>
          </w:p>
        </w:tc>
      </w:tr>
      <w:tr w:rsidR="00BB10E3" w:rsidRPr="005D7688" w:rsidTr="001D4151">
        <w:trPr>
          <w:cantSplit/>
          <w:trHeight w:val="1134"/>
        </w:trPr>
        <w:tc>
          <w:tcPr>
            <w:tcW w:w="896" w:type="dxa"/>
            <w:tcBorders>
              <w:right w:val="single" w:sz="4" w:space="0" w:color="auto"/>
            </w:tcBorders>
            <w:textDirection w:val="btLr"/>
            <w:vAlign w:val="center"/>
          </w:tcPr>
          <w:p w:rsidR="00BB10E3" w:rsidRPr="00E93E76" w:rsidRDefault="00BB10E3" w:rsidP="005424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</w:t>
            </w:r>
            <w:r w:rsidRPr="00E93E76">
              <w:rPr>
                <w:rFonts w:ascii="Times New Roman" w:hAnsi="Times New Roman" w:cs="Times New Roman"/>
                <w:b/>
              </w:rPr>
              <w:t xml:space="preserve">  часть – </w:t>
            </w:r>
            <w:r w:rsidR="0076419E" w:rsidRPr="009D092B">
              <w:rPr>
                <w:rFonts w:ascii="Times New Roman" w:hAnsi="Times New Roman" w:cs="Times New Roman"/>
                <w:b/>
              </w:rPr>
              <w:t>2</w:t>
            </w:r>
            <w:r w:rsidR="0054248C">
              <w:rPr>
                <w:rFonts w:ascii="Times New Roman" w:hAnsi="Times New Roman" w:cs="Times New Roman"/>
                <w:b/>
              </w:rPr>
              <w:t>5</w:t>
            </w:r>
            <w:r w:rsidRPr="009D092B">
              <w:rPr>
                <w:rFonts w:ascii="Times New Roman" w:hAnsi="Times New Roman" w:cs="Times New Roman"/>
                <w:b/>
              </w:rPr>
              <w:t>-</w:t>
            </w:r>
            <w:r w:rsidR="0076419E" w:rsidRPr="009D092B">
              <w:rPr>
                <w:rFonts w:ascii="Times New Roman" w:hAnsi="Times New Roman" w:cs="Times New Roman"/>
                <w:b/>
              </w:rPr>
              <w:t>2</w:t>
            </w:r>
            <w:r w:rsidR="0054248C">
              <w:rPr>
                <w:rFonts w:ascii="Times New Roman" w:hAnsi="Times New Roman" w:cs="Times New Roman"/>
                <w:b/>
              </w:rPr>
              <w:t>6</w:t>
            </w:r>
            <w:r w:rsidRPr="009D092B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E3" w:rsidRPr="00156F9A" w:rsidRDefault="00473578" w:rsidP="007C3EBD">
            <w:pPr>
              <w:rPr>
                <w:rFonts w:ascii="Times New Roman" w:hAnsi="Times New Roman" w:cs="Times New Roman"/>
              </w:rPr>
            </w:pPr>
            <w:r w:rsidRPr="00473578">
              <w:rPr>
                <w:rFonts w:ascii="Times New Roman" w:hAnsi="Times New Roman" w:cs="Times New Roman"/>
              </w:rPr>
              <w:t>Совершенствовать навыки у учащихся в технике ведения мяча</w:t>
            </w:r>
            <w:r>
              <w:rPr>
                <w:rFonts w:ascii="Times New Roman" w:hAnsi="Times New Roman" w:cs="Times New Roman"/>
              </w:rPr>
              <w:t xml:space="preserve"> с изменением направления и скорости передвижения. </w:t>
            </w:r>
            <w:r w:rsidR="00BB10E3" w:rsidRPr="00156F9A">
              <w:rPr>
                <w:rFonts w:ascii="Times New Roman" w:hAnsi="Times New Roman" w:cs="Times New Roman"/>
              </w:rPr>
              <w:t xml:space="preserve">Обеспечить функциональную готовность организма учащихся к овладению разучиваемыми приемами баскетбола, содействовать  развитию </w:t>
            </w:r>
            <w:r w:rsidR="00BB10E3" w:rsidRPr="00156F9A">
              <w:rPr>
                <w:rFonts w:ascii="Times New Roman" w:hAnsi="Times New Roman" w:cs="Times New Roman"/>
                <w:snapToGrid w:val="0"/>
              </w:rPr>
              <w:t>координационных способностей</w:t>
            </w:r>
            <w:r w:rsidR="00BB10E3">
              <w:rPr>
                <w:rFonts w:ascii="Times New Roman" w:hAnsi="Times New Roman" w:cs="Times New Roman"/>
                <w:snapToGrid w:val="0"/>
              </w:rPr>
              <w:t>, силовых и</w:t>
            </w:r>
            <w:r w:rsidR="00BB10E3" w:rsidRPr="00156F9A">
              <w:rPr>
                <w:rFonts w:ascii="Times New Roman" w:hAnsi="Times New Roman" w:cs="Times New Roman"/>
                <w:snapToGrid w:val="0"/>
              </w:rPr>
              <w:t xml:space="preserve"> скоростно-силовых качеств, развитию в</w:t>
            </w:r>
            <w:r w:rsidR="00BB10E3">
              <w:rPr>
                <w:rFonts w:ascii="Times New Roman" w:hAnsi="Times New Roman" w:cs="Times New Roman"/>
                <w:snapToGrid w:val="0"/>
              </w:rPr>
              <w:t>нимания</w:t>
            </w:r>
            <w:r w:rsidR="00BB10E3" w:rsidRPr="00156F9A">
              <w:rPr>
                <w:rFonts w:ascii="Times New Roman" w:hAnsi="Times New Roman" w:cs="Times New Roman"/>
              </w:rPr>
              <w:t>.</w:t>
            </w:r>
          </w:p>
          <w:p w:rsidR="00BB10E3" w:rsidRPr="00473578" w:rsidRDefault="00BB10E3" w:rsidP="004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E3" w:rsidRPr="00156F9A" w:rsidRDefault="00BB10E3" w:rsidP="00EE08A3">
            <w:pPr>
              <w:rPr>
                <w:rFonts w:ascii="Times New Roman" w:hAnsi="Times New Roman" w:cs="Times New Roman"/>
                <w:b/>
              </w:rPr>
            </w:pPr>
            <w:r w:rsidRPr="00156F9A">
              <w:rPr>
                <w:rFonts w:ascii="Times New Roman" w:hAnsi="Times New Roman" w:cs="Times New Roman"/>
                <w:b/>
              </w:rPr>
              <w:t xml:space="preserve">8.Челночный бег с ведением мяча </w:t>
            </w:r>
            <w:r w:rsidRPr="00156F9A">
              <w:rPr>
                <w:rFonts w:ascii="Times New Roman" w:hAnsi="Times New Roman" w:cs="Times New Roman"/>
              </w:rPr>
              <w:t>в чередовании со</w:t>
            </w:r>
            <w:r w:rsidRPr="00156F9A">
              <w:rPr>
                <w:rFonts w:ascii="Times New Roman" w:hAnsi="Times New Roman" w:cs="Times New Roman"/>
                <w:b/>
              </w:rPr>
              <w:t xml:space="preserve"> специально-подготовительными упражнениями</w:t>
            </w:r>
            <w:r w:rsidRPr="00156F9A">
              <w:rPr>
                <w:rFonts w:ascii="Times New Roman" w:hAnsi="Times New Roman" w:cs="Times New Roman"/>
              </w:rPr>
              <w:t>:</w:t>
            </w:r>
          </w:p>
          <w:p w:rsidR="00BB10E3" w:rsidRPr="00156F9A" w:rsidRDefault="00BB10E3" w:rsidP="00EE08A3">
            <w:pPr>
              <w:rPr>
                <w:rFonts w:ascii="Times New Roman" w:hAnsi="Times New Roman" w:cs="Times New Roman"/>
                <w:b/>
              </w:rPr>
            </w:pPr>
          </w:p>
          <w:p w:rsidR="00BB10E3" w:rsidRDefault="00BB10E3" w:rsidP="00EE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9A">
              <w:rPr>
                <w:rFonts w:ascii="Times New Roman" w:hAnsi="Times New Roman" w:cs="Times New Roman"/>
                <w:i/>
                <w:sz w:val="20"/>
                <w:szCs w:val="20"/>
              </w:rPr>
              <w:t>Упр.1.</w:t>
            </w:r>
            <w:r w:rsidRPr="00156F9A">
              <w:rPr>
                <w:rFonts w:ascii="Times New Roman" w:hAnsi="Times New Roman" w:cs="Times New Roman"/>
                <w:sz w:val="20"/>
                <w:szCs w:val="20"/>
              </w:rPr>
              <w:t>Упор лежа на пальцах.</w:t>
            </w:r>
          </w:p>
          <w:p w:rsidR="00BB10E3" w:rsidRDefault="00BB10E3" w:rsidP="00EE0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0E3" w:rsidRDefault="00BB10E3" w:rsidP="003E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9A">
              <w:rPr>
                <w:rFonts w:ascii="Times New Roman" w:hAnsi="Times New Roman" w:cs="Times New Roman"/>
                <w:i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56F9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E70B4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E70B4">
              <w:rPr>
                <w:rFonts w:ascii="Times New Roman" w:hAnsi="Times New Roman" w:cs="Times New Roman"/>
                <w:sz w:val="20"/>
                <w:szCs w:val="20"/>
              </w:rPr>
              <w:t xml:space="preserve">разгибание рук в упоре лежа на пальцах. </w:t>
            </w:r>
          </w:p>
          <w:p w:rsidR="00BB10E3" w:rsidRDefault="00BB10E3" w:rsidP="003E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0E3" w:rsidRPr="009D4D38" w:rsidRDefault="00BB10E3" w:rsidP="009D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9A">
              <w:rPr>
                <w:rFonts w:ascii="Times New Roman" w:hAnsi="Times New Roman" w:cs="Times New Roman"/>
                <w:i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156F9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D4D38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D4D38">
              <w:rPr>
                <w:rFonts w:ascii="Times New Roman" w:hAnsi="Times New Roman" w:cs="Times New Roman"/>
                <w:sz w:val="20"/>
                <w:szCs w:val="20"/>
              </w:rPr>
              <w:t xml:space="preserve">разгибание рук в упоре лежа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опорой </w:t>
            </w:r>
            <w:r w:rsidRPr="009D4D38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D4D38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на мяч</w:t>
            </w:r>
            <w:r w:rsidRPr="009D4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E3" w:rsidRPr="00EA46D1" w:rsidRDefault="00BB10E3" w:rsidP="00EA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2B">
              <w:rPr>
                <w:rFonts w:ascii="Times New Roman" w:hAnsi="Times New Roman" w:cs="Times New Roman"/>
              </w:rPr>
              <w:t xml:space="preserve">до </w:t>
            </w:r>
            <w:r w:rsidR="002B5DEF">
              <w:rPr>
                <w:rFonts w:ascii="Times New Roman" w:hAnsi="Times New Roman" w:cs="Times New Roman"/>
              </w:rPr>
              <w:t>4</w:t>
            </w:r>
            <w:r w:rsidRPr="009D092B">
              <w:rPr>
                <w:rFonts w:ascii="Times New Roman" w:hAnsi="Times New Roman" w:cs="Times New Roman"/>
              </w:rPr>
              <w:t>мин.</w:t>
            </w:r>
          </w:p>
          <w:p w:rsidR="00BB10E3" w:rsidRPr="009D092B" w:rsidRDefault="00BB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0E3" w:rsidRPr="009D092B" w:rsidRDefault="00BB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0E3" w:rsidRPr="009D092B" w:rsidRDefault="00BB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0E3" w:rsidRPr="009D092B" w:rsidRDefault="00BB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0E3" w:rsidRDefault="00BB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D2D" w:rsidRPr="00D21D2D" w:rsidRDefault="00D2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E3" w:rsidRPr="009D092B" w:rsidRDefault="00BB10E3" w:rsidP="00156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0E3" w:rsidRPr="009D092B" w:rsidRDefault="00BB1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2B">
              <w:rPr>
                <w:rFonts w:ascii="Times New Roman" w:hAnsi="Times New Roman" w:cs="Times New Roman"/>
              </w:rPr>
              <w:t>до 30 сек</w:t>
            </w:r>
          </w:p>
          <w:p w:rsidR="00BB10E3" w:rsidRPr="009D092B" w:rsidRDefault="00BB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0E3" w:rsidRPr="009D092B" w:rsidRDefault="00BB10E3" w:rsidP="00DD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2B">
              <w:rPr>
                <w:rFonts w:ascii="Times New Roman" w:hAnsi="Times New Roman" w:cs="Times New Roman"/>
              </w:rPr>
              <w:t>до 20 раз</w:t>
            </w:r>
          </w:p>
          <w:p w:rsidR="00BB10E3" w:rsidRPr="009D092B" w:rsidRDefault="00BB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E3" w:rsidRPr="009D092B" w:rsidRDefault="00BB10E3" w:rsidP="009D4D38">
            <w:pPr>
              <w:jc w:val="center"/>
              <w:rPr>
                <w:rFonts w:ascii="Times New Roman" w:hAnsi="Times New Roman" w:cs="Times New Roman"/>
              </w:rPr>
            </w:pPr>
          </w:p>
          <w:p w:rsidR="00BB10E3" w:rsidRPr="009D092B" w:rsidRDefault="00BB10E3" w:rsidP="009D4D38">
            <w:pPr>
              <w:jc w:val="center"/>
              <w:rPr>
                <w:rFonts w:ascii="Times New Roman" w:hAnsi="Times New Roman" w:cs="Times New Roman"/>
              </w:rPr>
            </w:pPr>
            <w:r w:rsidRPr="009D092B">
              <w:rPr>
                <w:rFonts w:ascii="Times New Roman" w:hAnsi="Times New Roman" w:cs="Times New Roman"/>
              </w:rPr>
              <w:t>до 15 раз</w:t>
            </w:r>
          </w:p>
          <w:p w:rsidR="00BB10E3" w:rsidRPr="009D4D38" w:rsidRDefault="00BB10E3" w:rsidP="009D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92B">
              <w:rPr>
                <w:rFonts w:ascii="Times New Roman" w:hAnsi="Times New Roman" w:cs="Times New Roman"/>
                <w:sz w:val="16"/>
                <w:szCs w:val="16"/>
              </w:rPr>
              <w:t>каждой рукой</w:t>
            </w:r>
          </w:p>
          <w:p w:rsidR="00BB10E3" w:rsidRPr="00807434" w:rsidRDefault="00BB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E3" w:rsidRDefault="00BB10E3" w:rsidP="00426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 перестроить учащихся в две шеренги на лицевой линии с размыканием на интервалы и дистанции 1-1,5м. Обозначить группы №1 и №2. При организации упражнения использовать групповой метод организации деятельности учащихся и попеременный способ выполнения заданий. Выполнять по команде учителя. </w:t>
            </w:r>
            <w:r w:rsidRPr="00807434">
              <w:rPr>
                <w:rFonts w:ascii="Times New Roman" w:hAnsi="Times New Roman" w:cs="Times New Roman"/>
                <w:sz w:val="20"/>
                <w:szCs w:val="20"/>
              </w:rPr>
              <w:t xml:space="preserve">Смену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  <w:r w:rsidRPr="0080743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и способа выполнения упражнения осуществлять по распоряжению </w:t>
            </w:r>
            <w:r w:rsidRPr="00807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учителя.</w:t>
            </w:r>
          </w:p>
          <w:p w:rsidR="009D092B" w:rsidRPr="009D092B" w:rsidRDefault="009D092B" w:rsidP="004264D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B10E3" w:rsidRPr="00807434" w:rsidRDefault="00BB10E3" w:rsidP="00D7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челночного бега и</w:t>
            </w:r>
            <w:r w:rsidRPr="00807434">
              <w:rPr>
                <w:rFonts w:ascii="Times New Roman" w:hAnsi="Times New Roman" w:cs="Times New Roman"/>
                <w:sz w:val="20"/>
                <w:szCs w:val="20"/>
              </w:rPr>
              <w:t>спользовать ориентиры-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разметку площадки</w:t>
            </w:r>
            <w:r w:rsidRPr="008074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выполнять согласно схемам 1-3. По окончании каждого задания выполнить переход на противоположную лицевую линию, восстановить дыхание.</w:t>
            </w:r>
          </w:p>
        </w:tc>
      </w:tr>
      <w:tr w:rsidR="00A712C3" w:rsidRPr="005D7688" w:rsidTr="001D4151">
        <w:tc>
          <w:tcPr>
            <w:tcW w:w="8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12C3" w:rsidRPr="00642078" w:rsidRDefault="00A712C3" w:rsidP="005424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Основная</w:t>
            </w:r>
            <w:r w:rsidRPr="00E93E76">
              <w:rPr>
                <w:rFonts w:ascii="Times New Roman" w:hAnsi="Times New Roman" w:cs="Times New Roman"/>
                <w:b/>
              </w:rPr>
              <w:t xml:space="preserve">  часть – </w:t>
            </w:r>
            <w:r w:rsidRPr="00804804">
              <w:rPr>
                <w:rFonts w:ascii="Times New Roman" w:hAnsi="Times New Roman" w:cs="Times New Roman"/>
                <w:b/>
              </w:rPr>
              <w:t>2</w:t>
            </w:r>
            <w:r w:rsidR="0054248C">
              <w:rPr>
                <w:rFonts w:ascii="Times New Roman" w:hAnsi="Times New Roman" w:cs="Times New Roman"/>
                <w:b/>
              </w:rPr>
              <w:t>5</w:t>
            </w:r>
            <w:r w:rsidRPr="00804804">
              <w:rPr>
                <w:rFonts w:ascii="Times New Roman" w:hAnsi="Times New Roman" w:cs="Times New Roman"/>
                <w:b/>
              </w:rPr>
              <w:t>-2</w:t>
            </w:r>
            <w:r w:rsidR="0054248C">
              <w:rPr>
                <w:rFonts w:ascii="Times New Roman" w:hAnsi="Times New Roman" w:cs="Times New Roman"/>
                <w:b/>
              </w:rPr>
              <w:t>6</w:t>
            </w:r>
            <w:r w:rsidRPr="00804804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7C3EBD" w:rsidRDefault="00A712C3" w:rsidP="007C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Default="00A712C3" w:rsidP="00EE0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807434" w:rsidRDefault="00A7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Default="00A712C3" w:rsidP="002C0F8B"/>
          <w:p w:rsidR="00A712C3" w:rsidRDefault="00A712C3" w:rsidP="002C0F8B">
            <w:r>
              <w:object w:dxaOrig="423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63.25pt" o:ole="">
                  <v:imagedata r:id="rId7" o:title=""/>
                </v:shape>
                <o:OLEObject Type="Embed" ProgID="PBrush" ShapeID="_x0000_i1025" DrawAspect="Content" ObjectID="_1508189903" r:id="rId8"/>
              </w:object>
            </w:r>
            <w:r w:rsidRPr="005F561D">
              <w:rPr>
                <w:rFonts w:ascii="Times New Roman" w:hAnsi="Times New Roman" w:cs="Times New Roman"/>
                <w:sz w:val="16"/>
                <w:szCs w:val="16"/>
              </w:rPr>
              <w:t>схема 1</w:t>
            </w:r>
          </w:p>
          <w:p w:rsidR="00A712C3" w:rsidRDefault="00A712C3" w:rsidP="002C0F8B">
            <w:r>
              <w:object w:dxaOrig="3990" w:dyaOrig="2355">
                <v:shape id="_x0000_i1026" type="#_x0000_t75" style="width:114.55pt;height:67.6pt" o:ole="">
                  <v:imagedata r:id="rId9" o:title=""/>
                </v:shape>
                <o:OLEObject Type="Embed" ProgID="PBrush" ShapeID="_x0000_i1026" DrawAspect="Content" ObjectID="_1508189904" r:id="rId10"/>
              </w:object>
            </w:r>
            <w:r w:rsidRPr="005F561D"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712C3" w:rsidRDefault="00A712C3" w:rsidP="002C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object w:dxaOrig="4245" w:dyaOrig="2520">
                <v:shape id="_x0000_i1027" type="#_x0000_t75" style="width:119.6pt;height:73.25pt" o:ole="">
                  <v:imagedata r:id="rId11" o:title=""/>
                </v:shape>
                <o:OLEObject Type="Embed" ProgID="PBrush" ShapeID="_x0000_i1027" DrawAspect="Content" ObjectID="_1508189905" r:id="rId12"/>
              </w:object>
            </w:r>
            <w:r w:rsidRPr="005F561D"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712C3" w:rsidRDefault="00A712C3" w:rsidP="0067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C3" w:rsidRPr="00AE21AA" w:rsidRDefault="00A712C3" w:rsidP="00AE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1AA">
              <w:rPr>
                <w:rFonts w:ascii="Times New Roman" w:hAnsi="Times New Roman" w:cs="Times New Roman"/>
                <w:sz w:val="20"/>
                <w:szCs w:val="20"/>
              </w:rPr>
              <w:t>При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1A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упоре</w:t>
            </w:r>
            <w:r w:rsidR="007F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прогибания туловища</w:t>
            </w:r>
            <w:r w:rsidRPr="00AE2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12C3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A712C3" w:rsidRPr="00642078" w:rsidRDefault="00A7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9D7591" w:rsidRDefault="00A712C3" w:rsidP="003764D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9D7591">
              <w:rPr>
                <w:rFonts w:ascii="Times New Roman" w:hAnsi="Times New Roman" w:cs="Times New Roman"/>
              </w:rPr>
              <w:t>Восстановить и совершенствовать навыки у учащихся в технике ловли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D7591">
              <w:rPr>
                <w:rFonts w:ascii="Times New Roman" w:hAnsi="Times New Roman" w:cs="Times New Roman"/>
              </w:rPr>
              <w:t xml:space="preserve"> передачи</w:t>
            </w:r>
            <w:r>
              <w:rPr>
                <w:rFonts w:ascii="Times New Roman" w:hAnsi="Times New Roman" w:cs="Times New Roman"/>
              </w:rPr>
              <w:t xml:space="preserve"> мяча, </w:t>
            </w:r>
            <w:r w:rsidRPr="009D7591">
              <w:rPr>
                <w:rFonts w:ascii="Times New Roman" w:hAnsi="Times New Roman" w:cs="Times New Roman"/>
              </w:rPr>
              <w:t xml:space="preserve">броска мяча в корзину </w:t>
            </w:r>
            <w:r w:rsidR="001D4151">
              <w:rPr>
                <w:rFonts w:ascii="Times New Roman" w:hAnsi="Times New Roman" w:cs="Times New Roman"/>
              </w:rPr>
              <w:t xml:space="preserve">с места и </w:t>
            </w:r>
            <w:r>
              <w:rPr>
                <w:rFonts w:ascii="Times New Roman" w:hAnsi="Times New Roman" w:cs="Times New Roman"/>
              </w:rPr>
              <w:t>после ведения,</w:t>
            </w:r>
          </w:p>
          <w:p w:rsidR="00A712C3" w:rsidRPr="00E07191" w:rsidRDefault="00A712C3" w:rsidP="006E2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D7591">
              <w:rPr>
                <w:rFonts w:ascii="Times New Roman" w:hAnsi="Times New Roman" w:cs="Times New Roman"/>
              </w:rPr>
              <w:t>ормировать навык коллективных действий</w:t>
            </w:r>
            <w:r w:rsidRPr="00E07191">
              <w:rPr>
                <w:rFonts w:ascii="Times New Roman" w:hAnsi="Times New Roman" w:cs="Times New Roman"/>
              </w:rPr>
              <w:t>(</w:t>
            </w:r>
            <w:r w:rsidRPr="00E07191">
              <w:rPr>
                <w:rFonts w:ascii="Times New Roman" w:hAnsi="Times New Roman" w:cs="Times New Roman"/>
                <w:b/>
              </w:rPr>
              <w:t xml:space="preserve">упр. </w:t>
            </w:r>
            <w:r w:rsidR="001D4151">
              <w:rPr>
                <w:rFonts w:ascii="Times New Roman" w:hAnsi="Times New Roman" w:cs="Times New Roman"/>
                <w:b/>
              </w:rPr>
              <w:t>9</w:t>
            </w:r>
            <w:r w:rsidRPr="00E0719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D415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07191">
              <w:rPr>
                <w:rFonts w:ascii="Times New Roman" w:hAnsi="Times New Roman" w:cs="Times New Roman"/>
              </w:rPr>
              <w:t>).</w:t>
            </w:r>
          </w:p>
          <w:p w:rsidR="00A712C3" w:rsidRPr="009D7591" w:rsidRDefault="00A712C3" w:rsidP="0037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0A3673" w:rsidRDefault="001D4151" w:rsidP="000A3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712C3" w:rsidRPr="00156F9A">
              <w:rPr>
                <w:rFonts w:ascii="Times New Roman" w:hAnsi="Times New Roman" w:cs="Times New Roman"/>
                <w:b/>
              </w:rPr>
              <w:t>.</w:t>
            </w:r>
            <w:r w:rsidR="00A712C3">
              <w:rPr>
                <w:rFonts w:ascii="Times New Roman" w:hAnsi="Times New Roman" w:cs="Times New Roman"/>
              </w:rPr>
              <w:t xml:space="preserve">Задание </w:t>
            </w:r>
            <w:r w:rsidR="00A712C3" w:rsidRPr="00806388">
              <w:rPr>
                <w:rFonts w:ascii="Times New Roman" w:hAnsi="Times New Roman" w:cs="Times New Roman"/>
                <w:b/>
              </w:rPr>
              <w:t>«Конвейер 1»</w:t>
            </w:r>
            <w:r w:rsidR="00A712C3">
              <w:rPr>
                <w:rFonts w:ascii="Times New Roman" w:hAnsi="Times New Roman" w:cs="Times New Roman"/>
              </w:rPr>
              <w:t xml:space="preserve">: 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>Игрок из колон</w:t>
            </w:r>
            <w:r w:rsidR="002240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A71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 xml:space="preserve">1 выполняет ведение и атаку кольца, </w:t>
            </w:r>
            <w:r w:rsidR="00A712C3">
              <w:rPr>
                <w:rFonts w:ascii="Times New Roman" w:hAnsi="Times New Roman" w:cs="Times New Roman"/>
                <w:sz w:val="20"/>
                <w:szCs w:val="20"/>
              </w:rPr>
              <w:t>далее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 xml:space="preserve"> занимает место в колоне </w:t>
            </w:r>
            <w:r w:rsidR="00A71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>2. Игрок из колон</w:t>
            </w:r>
            <w:r w:rsidR="002240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A71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>2 выполняет подбор</w:t>
            </w:r>
            <w:r w:rsidR="00A712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 xml:space="preserve">передачу </w:t>
            </w:r>
            <w:r w:rsidR="00A712C3">
              <w:rPr>
                <w:rFonts w:ascii="Times New Roman" w:hAnsi="Times New Roman" w:cs="Times New Roman"/>
                <w:sz w:val="20"/>
                <w:szCs w:val="20"/>
              </w:rPr>
              <w:t>мяча ближайшему игроку из колонны №1, далее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 xml:space="preserve"> занимает место в колоне </w:t>
            </w:r>
            <w:r w:rsidR="00A712C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A712C3" w:rsidRPr="000A36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712C3" w:rsidRDefault="00A712C3" w:rsidP="00376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804804" w:rsidRDefault="00A712C3" w:rsidP="0037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04">
              <w:rPr>
                <w:rFonts w:ascii="Times New Roman" w:hAnsi="Times New Roman" w:cs="Times New Roman"/>
              </w:rPr>
              <w:t>10-12 раз</w:t>
            </w:r>
          </w:p>
          <w:p w:rsidR="00A712C3" w:rsidRPr="008A0661" w:rsidRDefault="00A712C3" w:rsidP="00376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Default="00A712C3" w:rsidP="0055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 перестроить учащихся в колонны. </w:t>
            </w:r>
            <w:r w:rsidR="001D4151">
              <w:rPr>
                <w:rFonts w:ascii="Times New Roman" w:hAnsi="Times New Roman" w:cs="Times New Roman"/>
                <w:sz w:val="20"/>
                <w:szCs w:val="20"/>
              </w:rPr>
              <w:t xml:space="preserve">Обозначить место выполнения задания группой №1 и №2.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согласно схеме 4. </w:t>
            </w:r>
          </w:p>
          <w:p w:rsidR="00A712C3" w:rsidRDefault="00A712C3" w:rsidP="0055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разновидности </w:t>
            </w:r>
            <w:r w:rsidR="001D4151">
              <w:rPr>
                <w:rFonts w:ascii="Times New Roman" w:hAnsi="Times New Roman" w:cs="Times New Roman"/>
                <w:sz w:val="20"/>
                <w:szCs w:val="20"/>
              </w:rPr>
              <w:t xml:space="preserve">бросков  и передач,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их использования в игровых ситуациях. </w:t>
            </w:r>
            <w:r w:rsidRPr="00284968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необходимость самоконтроля за техникой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ловли и передачи мяча, броска мяча в корзину </w:t>
            </w:r>
            <w:r w:rsidR="001D4151">
              <w:rPr>
                <w:rFonts w:ascii="Times New Roman" w:hAnsi="Times New Roman" w:cs="Times New Roman"/>
                <w:sz w:val="20"/>
                <w:szCs w:val="20"/>
              </w:rPr>
              <w:t xml:space="preserve">с места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ведения.</w:t>
            </w:r>
            <w:r w:rsidR="001D415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броски правой и левой руками.</w:t>
            </w:r>
          </w:p>
          <w:p w:rsidR="00A712C3" w:rsidRDefault="00A712C3" w:rsidP="0055770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6864" cy="1109613"/>
                  <wp:effectExtent l="0" t="0" r="0" b="0"/>
                  <wp:docPr id="1" name="Рисунок 1" descr="C:\Users\Юрий Константинович\Desktop\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Юрий Константинович\Desktop\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636" cy="111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112D7">
              <w:rPr>
                <w:rFonts w:ascii="Times New Roman" w:hAnsi="Times New Roman" w:cs="Times New Roman"/>
                <w:sz w:val="16"/>
                <w:szCs w:val="16"/>
              </w:rPr>
              <w:t>хема 4</w:t>
            </w:r>
          </w:p>
          <w:p w:rsidR="00A712C3" w:rsidRDefault="00A712C3" w:rsidP="00811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F38" w:rsidRDefault="00690F38" w:rsidP="00811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F38" w:rsidRPr="008112D7" w:rsidRDefault="00690F38" w:rsidP="00811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2C3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A712C3" w:rsidRPr="00642078" w:rsidRDefault="00A7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9D7591" w:rsidRDefault="00A712C3" w:rsidP="003764D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0A3673" w:rsidRDefault="00A712C3" w:rsidP="0037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4151">
              <w:rPr>
                <w:rFonts w:ascii="Times New Roman" w:hAnsi="Times New Roman" w:cs="Times New Roman"/>
                <w:b/>
              </w:rPr>
              <w:t>0</w:t>
            </w:r>
            <w:r w:rsidRPr="00156F9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Задание </w:t>
            </w:r>
            <w:r w:rsidRPr="00806388">
              <w:rPr>
                <w:rFonts w:ascii="Times New Roman" w:hAnsi="Times New Roman" w:cs="Times New Roman"/>
                <w:b/>
              </w:rPr>
              <w:t>«Конвейер 2»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A0661">
              <w:rPr>
                <w:rFonts w:ascii="Times New Roman" w:hAnsi="Times New Roman" w:cs="Times New Roman"/>
                <w:sz w:val="20"/>
                <w:szCs w:val="20"/>
              </w:rPr>
              <w:t>Игрок из колон</w:t>
            </w:r>
            <w:r w:rsidR="002240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661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661">
              <w:rPr>
                <w:rFonts w:ascii="Times New Roman" w:hAnsi="Times New Roman" w:cs="Times New Roman"/>
                <w:sz w:val="20"/>
                <w:szCs w:val="20"/>
              </w:rPr>
              <w:t xml:space="preserve">1 выполняет передачу двигающемуся игроку из колоны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№2, который </w:t>
            </w:r>
            <w:r w:rsidRPr="008A0661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полняет ответную передачу </w:t>
            </w:r>
            <w:r w:rsidRPr="008A0661">
              <w:rPr>
                <w:rFonts w:ascii="Times New Roman" w:hAnsi="Times New Roman" w:cs="Times New Roman"/>
                <w:sz w:val="20"/>
                <w:szCs w:val="20"/>
              </w:rPr>
              <w:t>«на ход»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обратно</w:t>
            </w:r>
            <w:r w:rsidRPr="008A0661">
              <w:rPr>
                <w:rFonts w:ascii="Times New Roman" w:hAnsi="Times New Roman" w:cs="Times New Roman"/>
                <w:sz w:val="20"/>
                <w:szCs w:val="20"/>
              </w:rPr>
              <w:t xml:space="preserve"> игроку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661">
              <w:rPr>
                <w:rFonts w:ascii="Times New Roman" w:hAnsi="Times New Roman" w:cs="Times New Roman"/>
                <w:sz w:val="20"/>
                <w:szCs w:val="20"/>
              </w:rPr>
              <w:t>1, и тот атакует кольцо.</w:t>
            </w:r>
          </w:p>
          <w:p w:rsidR="00A712C3" w:rsidRDefault="00A712C3" w:rsidP="00376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Pr="004507A9" w:rsidRDefault="00A712C3" w:rsidP="0037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7A9">
              <w:rPr>
                <w:rFonts w:ascii="Times New Roman" w:hAnsi="Times New Roman" w:cs="Times New Roman"/>
              </w:rPr>
              <w:t>10-12 раз</w:t>
            </w:r>
          </w:p>
          <w:p w:rsidR="00A712C3" w:rsidRPr="008A0661" w:rsidRDefault="00A712C3" w:rsidP="00376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C3" w:rsidRDefault="00A712C3" w:rsidP="008A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согласно схеме 5. </w:t>
            </w:r>
          </w:p>
          <w:p w:rsidR="00A712C3" w:rsidRDefault="00A712C3" w:rsidP="006D5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5215" cy="1116442"/>
                  <wp:effectExtent l="0" t="0" r="0" b="0"/>
                  <wp:docPr id="4" name="Рисунок 47" descr="C:\Users\Юрий Константинович\Desktop\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Юрий Константинович\Desktop\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31" cy="11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112D7">
              <w:rPr>
                <w:rFonts w:ascii="Times New Roman" w:hAnsi="Times New Roman" w:cs="Times New Roman"/>
                <w:sz w:val="16"/>
                <w:szCs w:val="16"/>
              </w:rPr>
              <w:t xml:space="preserve">хема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C4F86" w:rsidRDefault="00EC4F86" w:rsidP="006D5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86" w:rsidRDefault="00EC4F86" w:rsidP="006D5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86" w:rsidRDefault="00EC4F86" w:rsidP="006D5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F38" w:rsidRDefault="00690F38" w:rsidP="006D5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F38" w:rsidRDefault="00690F38" w:rsidP="006D5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F38" w:rsidRDefault="00690F38" w:rsidP="006D5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86" w:rsidRDefault="00EC4F86" w:rsidP="006D5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40" w:rsidRPr="005D7688" w:rsidTr="001D4151">
        <w:tc>
          <w:tcPr>
            <w:tcW w:w="8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61A40" w:rsidRPr="00642078" w:rsidRDefault="00E61A40" w:rsidP="005424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Основная</w:t>
            </w:r>
            <w:r w:rsidRPr="00E93E76">
              <w:rPr>
                <w:rFonts w:ascii="Times New Roman" w:hAnsi="Times New Roman" w:cs="Times New Roman"/>
                <w:b/>
              </w:rPr>
              <w:t xml:space="preserve">  часть – </w:t>
            </w:r>
            <w:r w:rsidRPr="0080480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04804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04804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9D7591" w:rsidRDefault="00E61A40" w:rsidP="003764D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B71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56F9A">
              <w:rPr>
                <w:rFonts w:ascii="Times New Roman" w:hAnsi="Times New Roman" w:cs="Times New Roman"/>
                <w:b/>
              </w:rPr>
              <w:t>.</w:t>
            </w:r>
            <w:r w:rsidRPr="00DA1072">
              <w:rPr>
                <w:rFonts w:ascii="Times New Roman" w:hAnsi="Times New Roman" w:cs="Times New Roman"/>
                <w:b/>
              </w:rPr>
              <w:t xml:space="preserve">Упражнения на овладение тактическим действием – </w:t>
            </w:r>
            <w:r>
              <w:rPr>
                <w:rFonts w:ascii="Times New Roman" w:hAnsi="Times New Roman" w:cs="Times New Roman"/>
                <w:b/>
              </w:rPr>
              <w:t>система нападения через центрового</w:t>
            </w:r>
            <w:r w:rsidRPr="00DA10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755B11" w:rsidRDefault="00E61A40" w:rsidP="00755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D93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 расставить игроков на площадке в соответствии с характером комбинации. </w:t>
            </w:r>
          </w:p>
          <w:p w:rsidR="00E61A40" w:rsidRPr="00755B11" w:rsidRDefault="00E61A40" w:rsidP="00D93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</w:t>
            </w:r>
            <w:r w:rsidRPr="00361297">
              <w:rPr>
                <w:rFonts w:ascii="Times New Roman" w:hAnsi="Times New Roman" w:cs="Times New Roman"/>
                <w:sz w:val="20"/>
                <w:szCs w:val="20"/>
              </w:rPr>
              <w:t xml:space="preserve"> каждому игроку конкретн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36129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1297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возможные взаимодействия и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11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учащихся на особенностях тактического действия с помощью видеодемонстраци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B11">
              <w:rPr>
                <w:rFonts w:ascii="Times New Roman" w:hAnsi="Times New Roman" w:cs="Times New Roman"/>
                <w:sz w:val="20"/>
                <w:szCs w:val="20"/>
              </w:rPr>
              <w:t>, используя ИКТ.  Выполнять упражнения по распоряжению учителя.</w:t>
            </w:r>
          </w:p>
        </w:tc>
      </w:tr>
      <w:tr w:rsidR="00E61A40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E61A40" w:rsidRPr="00642078" w:rsidRDefault="00E6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3764D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622246" w:rsidRDefault="00E61A40" w:rsidP="003764D6">
            <w:pPr>
              <w:rPr>
                <w:rFonts w:ascii="Times New Roman" w:hAnsi="Times New Roman" w:cs="Times New Roman"/>
              </w:rPr>
            </w:pPr>
            <w:r w:rsidRPr="0034778C">
              <w:rPr>
                <w:rFonts w:ascii="Times New Roman" w:hAnsi="Times New Roman" w:cs="Times New Roman"/>
                <w:i/>
              </w:rPr>
              <w:t xml:space="preserve">Упр.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34778C">
              <w:rPr>
                <w:rFonts w:ascii="Times New Roman" w:hAnsi="Times New Roman" w:cs="Times New Roman"/>
                <w:i/>
              </w:rPr>
              <w:t>.</w:t>
            </w:r>
            <w:r w:rsidR="007A76E4">
              <w:rPr>
                <w:rFonts w:ascii="Times New Roman" w:hAnsi="Times New Roman" w:cs="Times New Roman"/>
                <w:b/>
              </w:rPr>
              <w:t>Комбинация «Атака через центрового»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61A40" w:rsidRPr="00DF6234" w:rsidRDefault="00E61A40" w:rsidP="00A4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игрок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(центровой)</w:t>
            </w:r>
            <w:r w:rsidRPr="00E1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располагается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линии штрафного броска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, делает обманное движение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>открывается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передачи от игрока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 (разыгрывающего), п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приема мяча 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>атакует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рзину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  <w:r w:rsidRPr="00755B1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755B11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1A40" w:rsidRPr="004507A9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CE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согласно схеме 6.</w:t>
            </w:r>
          </w:p>
          <w:p w:rsidR="00E61A40" w:rsidRPr="00B0563C" w:rsidRDefault="00E61A40" w:rsidP="00CE4A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1A40" w:rsidRDefault="00E61A40" w:rsidP="009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3219" cy="1155700"/>
                  <wp:effectExtent l="0" t="0" r="0" b="0"/>
                  <wp:docPr id="3" name="Рисунок 7" descr="C:\Users\Юрий Константинович\Desktop\Com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рий Константинович\Desktop\Com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617" cy="115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схема 6</w:t>
            </w:r>
          </w:p>
        </w:tc>
      </w:tr>
      <w:tr w:rsidR="00E61A40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E61A40" w:rsidRPr="00642078" w:rsidRDefault="00E6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9D7591" w:rsidRDefault="00E61A40" w:rsidP="00970D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представление у игроков об общей схеме атаки корзины центровым.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3E2CD0" w:rsidRDefault="00E61A40" w:rsidP="003764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рассказ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демонстрацией видеоматериала, показ и опробование учащимися.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E61A40" w:rsidRPr="004507A9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CE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Атаку кольца выполнять </w:t>
            </w:r>
            <w:r w:rsidRPr="00602225">
              <w:rPr>
                <w:rFonts w:ascii="Times New Roman" w:hAnsi="Times New Roman" w:cs="Times New Roman"/>
                <w:sz w:val="20"/>
                <w:szCs w:val="20"/>
              </w:rPr>
              <w:t>различными способами.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Акцентировать внимание учащихся на положении тела с поднятой вперед рукой в сторону пасующего с целью показа готовности к приему мяча.</w:t>
            </w:r>
          </w:p>
        </w:tc>
      </w:tr>
      <w:tr w:rsidR="00E61A40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E61A40" w:rsidRPr="00642078" w:rsidRDefault="00E6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9D7591" w:rsidRDefault="00E61A40" w:rsidP="00DB33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умение в выполнении </w:t>
            </w:r>
            <w:r w:rsidRPr="00773F62">
              <w:rPr>
                <w:rFonts w:ascii="Times New Roman" w:hAnsi="Times New Roman" w:cs="Times New Roman"/>
              </w:rPr>
              <w:t>тактическ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773F62">
              <w:rPr>
                <w:rFonts w:ascii="Times New Roman" w:hAnsi="Times New Roman" w:cs="Times New Roman"/>
              </w:rPr>
              <w:t xml:space="preserve"> взаимодействия игроков в позиционном нападении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62">
              <w:rPr>
                <w:rFonts w:ascii="Times New Roman" w:hAnsi="Times New Roman" w:cs="Times New Roman"/>
              </w:rPr>
              <w:t>центрового</w:t>
            </w:r>
            <w:r>
              <w:rPr>
                <w:rFonts w:ascii="Times New Roman" w:hAnsi="Times New Roman" w:cs="Times New Roman"/>
              </w:rPr>
              <w:t xml:space="preserve"> посредством выполнения атаки корзины центровым  </w:t>
            </w:r>
            <w:r w:rsidRPr="00E07191">
              <w:rPr>
                <w:rFonts w:ascii="Times New Roman" w:hAnsi="Times New Roman" w:cs="Times New Roman"/>
              </w:rPr>
              <w:t>(</w:t>
            </w:r>
            <w:r w:rsidRPr="00E07191">
              <w:rPr>
                <w:rFonts w:ascii="Times New Roman" w:hAnsi="Times New Roman" w:cs="Times New Roman"/>
                <w:b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</w:rPr>
              <w:t>1.2 – 1.3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3764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учащимися комбинации №1.</w:t>
            </w:r>
          </w:p>
          <w:p w:rsidR="00E61A40" w:rsidRDefault="00E61A40" w:rsidP="00376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40" w:rsidRPr="00AC42C9" w:rsidRDefault="00E61A40" w:rsidP="0037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27CF6">
              <w:rPr>
                <w:rFonts w:ascii="Times New Roman" w:hAnsi="Times New Roman" w:cs="Times New Roman"/>
                <w:i/>
                <w:sz w:val="20"/>
                <w:szCs w:val="20"/>
              </w:rPr>
              <w:t>тоже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27C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 с пассивным сопротивлением защитника.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раз</w:t>
            </w:r>
          </w:p>
          <w:p w:rsidR="00E61A40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</w:p>
          <w:p w:rsidR="00E61A40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</w:p>
          <w:p w:rsidR="00E61A40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37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овладения действиями вводится защитник (учитель или учащийся), который оказывает условное противодействие.</w:t>
            </w:r>
          </w:p>
        </w:tc>
      </w:tr>
      <w:tr w:rsidR="00E61A40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E61A40" w:rsidRPr="00642078" w:rsidRDefault="00E6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7A6891" w:rsidRDefault="00E61A40" w:rsidP="003764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622246" w:rsidRDefault="00E61A40" w:rsidP="003764D6">
            <w:pPr>
              <w:rPr>
                <w:rFonts w:ascii="Times New Roman" w:hAnsi="Times New Roman" w:cs="Times New Roman"/>
              </w:rPr>
            </w:pPr>
            <w:r w:rsidRPr="0034778C">
              <w:rPr>
                <w:rFonts w:ascii="Times New Roman" w:hAnsi="Times New Roman" w:cs="Times New Roman"/>
                <w:i/>
              </w:rPr>
              <w:t xml:space="preserve">Упр.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4778C">
              <w:rPr>
                <w:rFonts w:ascii="Times New Roman" w:hAnsi="Times New Roman" w:cs="Times New Roman"/>
                <w:i/>
              </w:rPr>
              <w:t>.</w:t>
            </w:r>
            <w:r w:rsidR="007A76E4">
              <w:rPr>
                <w:rFonts w:ascii="Times New Roman" w:hAnsi="Times New Roman" w:cs="Times New Roman"/>
                <w:b/>
              </w:rPr>
              <w:t>Комбинация «скидка»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61A40" w:rsidRPr="00DF6234" w:rsidRDefault="00E61A40" w:rsidP="0073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игрок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(центровой)</w:t>
            </w:r>
            <w:r w:rsidRPr="00E1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располагается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линии штрафного броска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, делает обманное движение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>открывается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передачи от игрока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 (разыгрывающего); и</w:t>
            </w:r>
            <w:r w:rsidRPr="00B62867">
              <w:rPr>
                <w:rFonts w:ascii="Times New Roman" w:hAnsi="Times New Roman" w:cs="Times New Roman"/>
                <w:sz w:val="20"/>
                <w:szCs w:val="20"/>
              </w:rPr>
              <w:t xml:space="preserve">грок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28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передачу </w:t>
            </w:r>
            <w:r w:rsidRPr="00733E34">
              <w:rPr>
                <w:rFonts w:ascii="Times New Roman" w:hAnsi="Times New Roman" w:cs="Times New Roman"/>
                <w:sz w:val="20"/>
                <w:szCs w:val="20"/>
              </w:rPr>
              <w:t xml:space="preserve">игроку №1, затем, «рывок» в трехсекундную зону для атаки корзины; игрок №1 делает передачу («скидку»)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игрока №2</w:t>
            </w:r>
            <w:r w:rsidRPr="00733E34">
              <w:rPr>
                <w:rFonts w:ascii="Times New Roman" w:hAnsi="Times New Roman" w:cs="Times New Roman"/>
                <w:sz w:val="20"/>
                <w:szCs w:val="20"/>
              </w:rPr>
              <w:t xml:space="preserve"> или сам атакует корзину.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  <w:r w:rsidRPr="00755B1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4</w:t>
            </w:r>
            <w:r w:rsidRPr="00755B11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1A40" w:rsidRPr="004507A9" w:rsidRDefault="00E61A40" w:rsidP="00376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C746B2" w:rsidRDefault="00E61A40" w:rsidP="0037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согласно схеме 7.</w:t>
            </w:r>
          </w:p>
          <w:p w:rsidR="00E61A40" w:rsidRPr="00C746B2" w:rsidRDefault="00E61A40" w:rsidP="003764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1A40" w:rsidRPr="007A6891" w:rsidRDefault="00E61A40" w:rsidP="00733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2940" cy="1188183"/>
                  <wp:effectExtent l="0" t="0" r="0" b="0"/>
                  <wp:docPr id="5" name="Рисунок 6" descr="C:\Users\Юрий Константинович\Desktop\Com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рий Константинович\Desktop\Com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65" cy="118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схема 7</w:t>
            </w:r>
          </w:p>
        </w:tc>
      </w:tr>
      <w:tr w:rsidR="00E61A40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E61A40" w:rsidRPr="00642078" w:rsidRDefault="00E6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9D7591" w:rsidRDefault="00E61A40" w:rsidP="006A597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представление у игроков об общей схеме атаки через центрового «со скидкой».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3E2CD0" w:rsidRDefault="00E61A40" w:rsidP="000E2E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рассказ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демонстрацией видеоматериала, показ и опробование учащимися.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E61A40" w:rsidRPr="004507A9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учащихся на возможности чередования самостоятельной атаки центровым и «скидки».</w:t>
            </w:r>
          </w:p>
        </w:tc>
      </w:tr>
      <w:tr w:rsidR="00E61A40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E61A40" w:rsidRPr="00642078" w:rsidRDefault="00E6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Pr="009D7591" w:rsidRDefault="00E61A40" w:rsidP="00E61A4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умение в выполнении </w:t>
            </w:r>
            <w:r w:rsidRPr="00773F62">
              <w:rPr>
                <w:rFonts w:ascii="Times New Roman" w:hAnsi="Times New Roman" w:cs="Times New Roman"/>
              </w:rPr>
              <w:t>тактическ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773F62">
              <w:rPr>
                <w:rFonts w:ascii="Times New Roman" w:hAnsi="Times New Roman" w:cs="Times New Roman"/>
              </w:rPr>
              <w:t xml:space="preserve"> </w:t>
            </w:r>
            <w:r w:rsidRPr="00773F62">
              <w:rPr>
                <w:rFonts w:ascii="Times New Roman" w:hAnsi="Times New Roman" w:cs="Times New Roman"/>
              </w:rPr>
              <w:lastRenderedPageBreak/>
              <w:t>взаимодействия игроков в позиционном нападении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62">
              <w:rPr>
                <w:rFonts w:ascii="Times New Roman" w:hAnsi="Times New Roman" w:cs="Times New Roman"/>
              </w:rPr>
              <w:t>центрового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0E2E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учащимися комбинации №2.</w:t>
            </w:r>
          </w:p>
          <w:p w:rsidR="00E61A40" w:rsidRDefault="00E61A40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40" w:rsidRPr="00AC42C9" w:rsidRDefault="00E61A40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27CF6">
              <w:rPr>
                <w:rFonts w:ascii="Times New Roman" w:hAnsi="Times New Roman" w:cs="Times New Roman"/>
                <w:i/>
                <w:sz w:val="20"/>
                <w:szCs w:val="20"/>
              </w:rPr>
              <w:t>тоже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27C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 с пассивным сопротивлением защитника.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 раз</w:t>
            </w:r>
          </w:p>
          <w:p w:rsidR="00E61A40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</w:p>
          <w:p w:rsidR="00E61A40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</w:p>
          <w:p w:rsidR="00E61A40" w:rsidRDefault="00E61A40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40" w:rsidRDefault="00E61A40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овладения действиями вводится защитник (учитель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учащийся), который оказывает условное противодействие.</w:t>
            </w:r>
          </w:p>
        </w:tc>
      </w:tr>
      <w:tr w:rsidR="00DE4552" w:rsidRPr="005D7688" w:rsidTr="00DE4552">
        <w:tc>
          <w:tcPr>
            <w:tcW w:w="8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E4552" w:rsidRPr="00642078" w:rsidRDefault="00DE4552" w:rsidP="00DE45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Основная</w:t>
            </w:r>
            <w:r w:rsidRPr="00E93E76">
              <w:rPr>
                <w:rFonts w:ascii="Times New Roman" w:hAnsi="Times New Roman" w:cs="Times New Roman"/>
                <w:b/>
              </w:rPr>
              <w:t xml:space="preserve">  часть – </w:t>
            </w:r>
            <w:r w:rsidRPr="0080480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04804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04804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9D7591" w:rsidRDefault="00DE4552" w:rsidP="00E47C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выполнения атаки через центрового «со скидкой»</w:t>
            </w:r>
            <w:r w:rsidRPr="00E07191">
              <w:rPr>
                <w:rFonts w:ascii="Times New Roman" w:hAnsi="Times New Roman" w:cs="Times New Roman"/>
              </w:rPr>
              <w:t xml:space="preserve"> (</w:t>
            </w:r>
            <w:r w:rsidRPr="00E07191">
              <w:rPr>
                <w:rFonts w:ascii="Times New Roman" w:hAnsi="Times New Roman" w:cs="Times New Roman"/>
                <w:b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</w:rPr>
              <w:t>2.2 – 2.3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AC42C9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52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DE4552" w:rsidRPr="00642078" w:rsidRDefault="00D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622246" w:rsidRDefault="00DE4552" w:rsidP="0050312A">
            <w:pPr>
              <w:rPr>
                <w:rFonts w:ascii="Times New Roman" w:hAnsi="Times New Roman" w:cs="Times New Roman"/>
              </w:rPr>
            </w:pPr>
            <w:r w:rsidRPr="0034778C">
              <w:rPr>
                <w:rFonts w:ascii="Times New Roman" w:hAnsi="Times New Roman" w:cs="Times New Roman"/>
                <w:i/>
              </w:rPr>
              <w:t>Упр.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4778C">
              <w:rPr>
                <w:rFonts w:ascii="Times New Roman" w:hAnsi="Times New Roman" w:cs="Times New Roman"/>
                <w:i/>
              </w:rPr>
              <w:t>.</w:t>
            </w:r>
            <w:r w:rsidR="007A76E4">
              <w:rPr>
                <w:rFonts w:ascii="Times New Roman" w:hAnsi="Times New Roman" w:cs="Times New Roman"/>
                <w:b/>
              </w:rPr>
              <w:t>Комбинация «двойка»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E4552" w:rsidRPr="00F176A7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игрок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(центровой)</w:t>
            </w:r>
            <w:r w:rsidRPr="00E1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располагается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F6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линии штрафного броска</w:t>
            </w:r>
            <w:r w:rsidRPr="001D2C53">
              <w:rPr>
                <w:rFonts w:ascii="Times New Roman" w:hAnsi="Times New Roman" w:cs="Times New Roman"/>
                <w:sz w:val="20"/>
                <w:szCs w:val="20"/>
              </w:rPr>
              <w:t xml:space="preserve">, делает обманное движение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2C53">
              <w:rPr>
                <w:rFonts w:ascii="Times New Roman" w:hAnsi="Times New Roman" w:cs="Times New Roman"/>
                <w:sz w:val="20"/>
                <w:szCs w:val="20"/>
              </w:rPr>
              <w:t>открывается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2C53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передачи от игрока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(разыгрывающего) </w:t>
            </w:r>
            <w:r w:rsidRPr="000E2E2E">
              <w:rPr>
                <w:rFonts w:ascii="Times New Roman" w:hAnsi="Times New Roman" w:cs="Times New Roman"/>
                <w:sz w:val="20"/>
                <w:szCs w:val="20"/>
              </w:rPr>
              <w:t xml:space="preserve">и после «баланса» выполняет обратную передачу, затем, «поднимается» ставить заслон; игрок №2 проходит под заслон и делает передачу игроку №1, который сразу после заслона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2E2E">
              <w:rPr>
                <w:rFonts w:ascii="Times New Roman" w:hAnsi="Times New Roman" w:cs="Times New Roman"/>
                <w:sz w:val="20"/>
                <w:szCs w:val="20"/>
              </w:rPr>
              <w:t>открывается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2E2E">
              <w:rPr>
                <w:rFonts w:ascii="Times New Roman" w:hAnsi="Times New Roman" w:cs="Times New Roman"/>
                <w:sz w:val="20"/>
                <w:szCs w:val="20"/>
              </w:rPr>
              <w:t xml:space="preserve"> для атаки корзины.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  <w:r w:rsidRPr="00755B1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755B11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4552" w:rsidRPr="004507A9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C746B2" w:rsidRDefault="00DE4552" w:rsidP="002B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согласно схеме 8.</w:t>
            </w:r>
          </w:p>
          <w:p w:rsidR="00DE4552" w:rsidRPr="002B76E0" w:rsidRDefault="00DE4552" w:rsidP="000E2E2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4552" w:rsidRDefault="00DE4552" w:rsidP="008D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4841" cy="1157026"/>
                  <wp:effectExtent l="0" t="0" r="0" b="0"/>
                  <wp:docPr id="8" name="Рисунок 7" descr="C:\Users\Юрий Константинович\Desktop\Com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Юрий Константинович\Desktop\Com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984" cy="115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схема 8</w:t>
            </w:r>
          </w:p>
        </w:tc>
      </w:tr>
      <w:tr w:rsidR="00DE4552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DE4552" w:rsidRPr="00642078" w:rsidRDefault="00D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9D7591" w:rsidRDefault="00DE4552" w:rsidP="000E2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представление у игроков об общей схеме комбинации «двойка».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3E2CD0" w:rsidRDefault="00DE4552" w:rsidP="000E2E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рассказ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демонстрацией видеоматериала, показ и опробование учащимися.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DE4552" w:rsidRPr="004507A9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3D7BB9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B9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тить</w:t>
            </w:r>
            <w:r w:rsidRPr="003D7BB9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  <w:r w:rsidRPr="003D7BB9">
              <w:rPr>
                <w:rFonts w:ascii="Times New Roman" w:hAnsi="Times New Roman" w:cs="Times New Roman"/>
                <w:sz w:val="20"/>
                <w:szCs w:val="20"/>
              </w:rPr>
              <w:t xml:space="preserve">на правильность постановки заслона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движение игроков к передаче.</w:t>
            </w:r>
          </w:p>
        </w:tc>
      </w:tr>
      <w:tr w:rsidR="00DE4552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DE4552" w:rsidRPr="00642078" w:rsidRDefault="00D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умение в выполнении </w:t>
            </w:r>
            <w:r w:rsidRPr="00773F62">
              <w:rPr>
                <w:rFonts w:ascii="Times New Roman" w:hAnsi="Times New Roman" w:cs="Times New Roman"/>
              </w:rPr>
              <w:t>тактическ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773F62">
              <w:rPr>
                <w:rFonts w:ascii="Times New Roman" w:hAnsi="Times New Roman" w:cs="Times New Roman"/>
              </w:rPr>
              <w:t xml:space="preserve"> взаимодействия игроков в позиционном нападении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62">
              <w:rPr>
                <w:rFonts w:ascii="Times New Roman" w:hAnsi="Times New Roman" w:cs="Times New Roman"/>
              </w:rPr>
              <w:t>центрового</w:t>
            </w:r>
            <w:r>
              <w:rPr>
                <w:rFonts w:ascii="Times New Roman" w:hAnsi="Times New Roman" w:cs="Times New Roman"/>
              </w:rPr>
              <w:t xml:space="preserve"> посредством разыгрывания комбинации «двойка» </w:t>
            </w:r>
            <w:r w:rsidRPr="00E07191">
              <w:rPr>
                <w:rFonts w:ascii="Times New Roman" w:hAnsi="Times New Roman" w:cs="Times New Roman"/>
              </w:rPr>
              <w:t>(</w:t>
            </w:r>
            <w:r w:rsidRPr="00E07191">
              <w:rPr>
                <w:rFonts w:ascii="Times New Roman" w:hAnsi="Times New Roman" w:cs="Times New Roman"/>
                <w:b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</w:rPr>
              <w:t>3.2 – 3.3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E4552" w:rsidRPr="009D7591" w:rsidRDefault="00DE4552" w:rsidP="000E2E2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учащимися комбинации №3.</w:t>
            </w:r>
          </w:p>
          <w:p w:rsidR="00DE4552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552" w:rsidRPr="00AC42C9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C4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27CF6">
              <w:rPr>
                <w:rFonts w:ascii="Times New Roman" w:hAnsi="Times New Roman" w:cs="Times New Roman"/>
                <w:i/>
                <w:sz w:val="20"/>
                <w:szCs w:val="20"/>
              </w:rPr>
              <w:t>тоже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27C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 с пассивным сопротивлением защитника.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раз</w:t>
            </w:r>
          </w:p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</w:p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</w:p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овладения действиями вводится защитник (учитель или учащийся), который оказывает условное противодействие.</w:t>
            </w:r>
          </w:p>
        </w:tc>
      </w:tr>
      <w:tr w:rsidR="00DE4552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DE4552" w:rsidRPr="00642078" w:rsidRDefault="00D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2B5DE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Содействовать формированию навыка в выполнении </w:t>
            </w:r>
            <w:r w:rsidRPr="00773F62">
              <w:rPr>
                <w:rFonts w:ascii="Times New Roman" w:hAnsi="Times New Roman" w:cs="Times New Roman"/>
              </w:rPr>
              <w:t>тактическ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773F62">
              <w:rPr>
                <w:rFonts w:ascii="Times New Roman" w:hAnsi="Times New Roman" w:cs="Times New Roman"/>
              </w:rPr>
              <w:t xml:space="preserve"> взаимодействия игроков в позиционном нападении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62">
              <w:rPr>
                <w:rFonts w:ascii="Times New Roman" w:hAnsi="Times New Roman" w:cs="Times New Roman"/>
              </w:rPr>
              <w:t>центрового</w:t>
            </w:r>
            <w:r>
              <w:rPr>
                <w:rFonts w:ascii="Times New Roman" w:hAnsi="Times New Roman" w:cs="Times New Roman"/>
              </w:rPr>
              <w:t xml:space="preserve"> в условиях игры посредством разыгрывания изученных комбинаций </w:t>
            </w:r>
            <w:r w:rsidRPr="00E07191">
              <w:rPr>
                <w:rFonts w:ascii="Times New Roman" w:hAnsi="Times New Roman" w:cs="Times New Roman"/>
              </w:rPr>
              <w:t>(</w:t>
            </w:r>
            <w:r w:rsidRPr="00E07191">
              <w:rPr>
                <w:rFonts w:ascii="Times New Roman" w:hAnsi="Times New Roman" w:cs="Times New Roman"/>
                <w:b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</w:rPr>
              <w:t>4 – 5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3D510F">
            <w:pPr>
              <w:rPr>
                <w:rFonts w:ascii="Times New Roman" w:hAnsi="Times New Roman" w:cs="Times New Roman"/>
                <w:b/>
              </w:rPr>
            </w:pPr>
            <w:r w:rsidRPr="0034778C">
              <w:rPr>
                <w:rFonts w:ascii="Times New Roman" w:hAnsi="Times New Roman" w:cs="Times New Roman"/>
                <w:i/>
              </w:rPr>
              <w:t>Упр.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4778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Игровая ситуация «взаимодействие в тройке»:</w:t>
            </w:r>
          </w:p>
          <w:p w:rsidR="00DE4552" w:rsidRPr="000E2E2E" w:rsidRDefault="00DE4552" w:rsidP="00A3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ранее изученных комбинаций с активным </w:t>
            </w:r>
            <w:r w:rsidRPr="00A27C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сопротивлением защитник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  <w:r w:rsidRPr="00755B1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755B11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4552" w:rsidRPr="004507A9" w:rsidRDefault="00DE4552" w:rsidP="000E2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64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разделить учащихся на команды по три человека: «нападающие» и «защитники». Выбор комбинации нападающими происходит исходя их игровой ситуации. Защитники должны только блокировать бросок, не выполняя  перехват мяча.</w:t>
            </w:r>
          </w:p>
        </w:tc>
      </w:tr>
      <w:tr w:rsidR="00DE4552" w:rsidRPr="005D7688" w:rsidTr="001D4151"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:rsidR="00DE4552" w:rsidRPr="00642078" w:rsidRDefault="00D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9D7591" w:rsidRDefault="00DE4552" w:rsidP="000E2E2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Pr="00C04C3B" w:rsidRDefault="00DE4552" w:rsidP="00570765">
            <w:pPr>
              <w:rPr>
                <w:rFonts w:ascii="Times New Roman" w:hAnsi="Times New Roman" w:cs="Times New Roman"/>
              </w:rPr>
            </w:pPr>
            <w:r w:rsidRPr="0034778C">
              <w:rPr>
                <w:rFonts w:ascii="Times New Roman" w:hAnsi="Times New Roman" w:cs="Times New Roman"/>
                <w:i/>
              </w:rPr>
              <w:t>Упр.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34778C">
              <w:rPr>
                <w:rFonts w:ascii="Times New Roman" w:hAnsi="Times New Roman" w:cs="Times New Roman"/>
                <w:i/>
              </w:rPr>
              <w:t>.</w:t>
            </w:r>
            <w:r w:rsidRPr="00C04C3B">
              <w:rPr>
                <w:rFonts w:ascii="Times New Roman" w:hAnsi="Times New Roman" w:cs="Times New Roman"/>
                <w:b/>
              </w:rPr>
              <w:t>Учебная игра</w:t>
            </w:r>
            <w:r w:rsidRPr="00C04C3B">
              <w:rPr>
                <w:rFonts w:ascii="Times New Roman" w:hAnsi="Times New Roman" w:cs="Times New Roman"/>
              </w:rPr>
              <w:t xml:space="preserve"> 3х3 на 1 корзину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791D04">
            <w:pPr>
              <w:jc w:val="center"/>
              <w:rPr>
                <w:rFonts w:ascii="Times New Roman" w:hAnsi="Times New Roman" w:cs="Times New Roman"/>
              </w:rPr>
            </w:pPr>
            <w:r w:rsidRPr="00755B1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755B11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4552" w:rsidRPr="004507A9" w:rsidRDefault="00DE4552" w:rsidP="00791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2" w:rsidRDefault="00DE455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52">
              <w:rPr>
                <w:rFonts w:ascii="Times New Roman" w:hAnsi="Times New Roman" w:cs="Times New Roman"/>
                <w:sz w:val="20"/>
                <w:szCs w:val="20"/>
              </w:rPr>
              <w:t>После каждой атаки менять атакующих игроков с защищающимися.</w:t>
            </w:r>
          </w:p>
        </w:tc>
      </w:tr>
      <w:tr w:rsidR="00166B32" w:rsidRPr="005D7688" w:rsidTr="001D4151">
        <w:trPr>
          <w:cantSplit/>
          <w:trHeight w:val="1134"/>
        </w:trPr>
        <w:tc>
          <w:tcPr>
            <w:tcW w:w="896" w:type="dxa"/>
            <w:vMerge w:val="restart"/>
            <w:textDirection w:val="btLr"/>
            <w:vAlign w:val="center"/>
          </w:tcPr>
          <w:p w:rsidR="00166B32" w:rsidRPr="0093650F" w:rsidRDefault="00166B32" w:rsidP="00166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</w:t>
            </w:r>
            <w:r w:rsidRPr="00E93E76">
              <w:rPr>
                <w:rFonts w:ascii="Times New Roman" w:hAnsi="Times New Roman" w:cs="Times New Roman"/>
                <w:b/>
              </w:rPr>
              <w:t xml:space="preserve">  часть –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04804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843" w:type="dxa"/>
          </w:tcPr>
          <w:p w:rsidR="00166B32" w:rsidRDefault="00166B32" w:rsidP="005D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8D">
              <w:rPr>
                <w:rFonts w:ascii="Times New Roman" w:hAnsi="Times New Roman" w:cs="Times New Roman"/>
              </w:rPr>
              <w:t>Содействовать</w:t>
            </w:r>
            <w:r w:rsidR="00DE4552">
              <w:rPr>
                <w:rFonts w:ascii="Times New Roman" w:hAnsi="Times New Roman" w:cs="Times New Roman"/>
              </w:rPr>
              <w:t xml:space="preserve"> </w:t>
            </w:r>
            <w:r w:rsidRPr="0076598D">
              <w:rPr>
                <w:rFonts w:ascii="Times New Roman" w:hAnsi="Times New Roman" w:cs="Times New Roman"/>
              </w:rPr>
              <w:t>оптимизации функционального состояния организма учащихся (</w:t>
            </w:r>
            <w:r w:rsidRPr="0076598D">
              <w:rPr>
                <w:rFonts w:ascii="Times New Roman" w:hAnsi="Times New Roman" w:cs="Times New Roman"/>
                <w:b/>
              </w:rPr>
              <w:t>упр.1</w:t>
            </w:r>
            <w:r w:rsidR="005D626D">
              <w:rPr>
                <w:rFonts w:ascii="Times New Roman" w:hAnsi="Times New Roman" w:cs="Times New Roman"/>
                <w:b/>
              </w:rPr>
              <w:t>2</w:t>
            </w:r>
            <w:r w:rsidRPr="0076598D">
              <w:rPr>
                <w:rFonts w:ascii="Times New Roman" w:hAnsi="Times New Roman" w:cs="Times New Roman"/>
                <w:b/>
              </w:rPr>
              <w:t xml:space="preserve"> – 1</w:t>
            </w:r>
            <w:r w:rsidR="005D626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), концентрации внимания </w:t>
            </w:r>
            <w:r w:rsidRPr="0076598D">
              <w:rPr>
                <w:rFonts w:ascii="Times New Roman" w:hAnsi="Times New Roman" w:cs="Times New Roman"/>
              </w:rPr>
              <w:t>(</w:t>
            </w:r>
            <w:r w:rsidRPr="0076598D">
              <w:rPr>
                <w:rFonts w:ascii="Times New Roman" w:hAnsi="Times New Roman" w:cs="Times New Roman"/>
                <w:b/>
              </w:rPr>
              <w:t>упр.1</w:t>
            </w:r>
            <w:r w:rsidR="005D626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07" w:type="dxa"/>
          </w:tcPr>
          <w:p w:rsidR="00166B32" w:rsidRPr="00C333FF" w:rsidRDefault="00166B32" w:rsidP="004A55AA">
            <w:pPr>
              <w:rPr>
                <w:rFonts w:ascii="Times New Roman" w:hAnsi="Times New Roman" w:cs="Times New Roman"/>
              </w:rPr>
            </w:pPr>
            <w:r w:rsidRPr="004A55AA">
              <w:rPr>
                <w:rFonts w:ascii="Times New Roman" w:hAnsi="Times New Roman" w:cs="Times New Roman"/>
                <w:b/>
              </w:rPr>
              <w:t>1</w:t>
            </w:r>
            <w:r w:rsidR="005D626D">
              <w:rPr>
                <w:rFonts w:ascii="Times New Roman" w:hAnsi="Times New Roman" w:cs="Times New Roman"/>
                <w:b/>
              </w:rPr>
              <w:t>2</w:t>
            </w:r>
            <w:r w:rsidRPr="004A55AA">
              <w:rPr>
                <w:rFonts w:ascii="Times New Roman" w:hAnsi="Times New Roman" w:cs="Times New Roman"/>
                <w:b/>
              </w:rPr>
              <w:t>.</w:t>
            </w:r>
            <w:r w:rsidR="005D626D">
              <w:rPr>
                <w:rFonts w:ascii="Times New Roman" w:hAnsi="Times New Roman" w:cs="Times New Roman"/>
                <w:b/>
              </w:rPr>
              <w:t xml:space="preserve"> </w:t>
            </w:r>
            <w:r w:rsidRPr="004A55AA">
              <w:rPr>
                <w:rFonts w:ascii="Times New Roman" w:hAnsi="Times New Roman" w:cs="Times New Roman"/>
                <w:b/>
              </w:rPr>
              <w:t>Бег</w:t>
            </w:r>
            <w:r w:rsidR="00DE4552">
              <w:rPr>
                <w:rFonts w:ascii="Times New Roman" w:hAnsi="Times New Roman" w:cs="Times New Roman"/>
                <w:b/>
              </w:rPr>
              <w:t xml:space="preserve"> </w:t>
            </w:r>
            <w:r w:rsidRPr="004A55AA">
              <w:rPr>
                <w:rFonts w:ascii="Times New Roman" w:hAnsi="Times New Roman" w:cs="Times New Roman"/>
              </w:rPr>
              <w:t>в обход зала в колонне по-одному</w:t>
            </w:r>
            <w:r>
              <w:rPr>
                <w:rFonts w:ascii="Times New Roman" w:hAnsi="Times New Roman" w:cs="Times New Roman"/>
              </w:rPr>
              <w:t xml:space="preserve"> с последующим переходом на </w:t>
            </w:r>
            <w:r w:rsidRPr="004A55AA">
              <w:rPr>
                <w:rFonts w:ascii="Times New Roman" w:hAnsi="Times New Roman" w:cs="Times New Roman"/>
                <w:b/>
              </w:rPr>
              <w:t>ходьб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6B32" w:rsidRPr="00C333FF" w:rsidRDefault="00166B32" w:rsidP="004A55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2" w:type="dxa"/>
          </w:tcPr>
          <w:p w:rsidR="00166B32" w:rsidRPr="004A55AA" w:rsidRDefault="00166B32" w:rsidP="000E2E2E">
            <w:pPr>
              <w:jc w:val="center"/>
              <w:rPr>
                <w:rFonts w:ascii="Times New Roman" w:hAnsi="Times New Roman" w:cs="Times New Roman"/>
              </w:rPr>
            </w:pPr>
            <w:r w:rsidRPr="004A55A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4A55AA">
              <w:rPr>
                <w:rFonts w:ascii="Times New Roman" w:hAnsi="Times New Roman" w:cs="Times New Roman"/>
              </w:rPr>
              <w:t xml:space="preserve"> мин</w:t>
            </w:r>
          </w:p>
          <w:p w:rsidR="00166B32" w:rsidRPr="004A55AA" w:rsidRDefault="00166B32" w:rsidP="000E2E2E">
            <w:pPr>
              <w:jc w:val="center"/>
              <w:rPr>
                <w:rFonts w:ascii="Times New Roman" w:hAnsi="Times New Roman" w:cs="Times New Roman"/>
              </w:rPr>
            </w:pPr>
          </w:p>
          <w:p w:rsidR="00166B32" w:rsidRPr="007A6891" w:rsidRDefault="00166B32" w:rsidP="000E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9" w:type="dxa"/>
          </w:tcPr>
          <w:p w:rsidR="00166B32" w:rsidRPr="004A55AA" w:rsidRDefault="00166B3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5AA">
              <w:rPr>
                <w:rFonts w:ascii="Times New Roman" w:hAnsi="Times New Roman" w:cs="Times New Roman"/>
                <w:sz w:val="20"/>
                <w:szCs w:val="20"/>
              </w:rPr>
              <w:t>Выполнить передвижение за</w:t>
            </w:r>
            <w:r w:rsidR="00DE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5AA"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направляющим по распоряжению учителя. Акцентировать внимание учащихся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выполнении упражнений при ходьбе в глубоком дыхании.</w:t>
            </w:r>
          </w:p>
          <w:p w:rsidR="00166B32" w:rsidRPr="007A6891" w:rsidRDefault="00166B32" w:rsidP="000E2E2E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166B32" w:rsidRPr="005D7688" w:rsidTr="001D4151">
        <w:trPr>
          <w:cantSplit/>
          <w:trHeight w:val="1134"/>
        </w:trPr>
        <w:tc>
          <w:tcPr>
            <w:tcW w:w="896" w:type="dxa"/>
            <w:vMerge/>
            <w:textDirection w:val="btLr"/>
          </w:tcPr>
          <w:p w:rsidR="00166B32" w:rsidRPr="0093650F" w:rsidRDefault="00166B32" w:rsidP="005D7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166B32" w:rsidRPr="0076598D" w:rsidRDefault="00166B32" w:rsidP="007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166B32" w:rsidRPr="00C333FF" w:rsidRDefault="00166B32" w:rsidP="005D626D">
            <w:pPr>
              <w:rPr>
                <w:rFonts w:ascii="Times New Roman" w:hAnsi="Times New Roman" w:cs="Times New Roman"/>
              </w:rPr>
            </w:pPr>
            <w:r w:rsidRPr="00C333FF">
              <w:rPr>
                <w:rFonts w:ascii="Times New Roman" w:hAnsi="Times New Roman" w:cs="Times New Roman"/>
                <w:b/>
              </w:rPr>
              <w:t>1</w:t>
            </w:r>
            <w:r w:rsidR="005D626D">
              <w:rPr>
                <w:rFonts w:ascii="Times New Roman" w:hAnsi="Times New Roman" w:cs="Times New Roman"/>
                <w:b/>
              </w:rPr>
              <w:t>3</w:t>
            </w:r>
            <w:r w:rsidRPr="00C333FF">
              <w:rPr>
                <w:rFonts w:ascii="Times New Roman" w:hAnsi="Times New Roman" w:cs="Times New Roman"/>
                <w:b/>
              </w:rPr>
              <w:t xml:space="preserve">.Броски в корзину </w:t>
            </w:r>
            <w:r w:rsidRPr="00C333FF">
              <w:rPr>
                <w:rFonts w:ascii="Times New Roman" w:hAnsi="Times New Roman" w:cs="Times New Roman"/>
              </w:rPr>
              <w:t>с места с линии штрафного броска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2" w:type="dxa"/>
          </w:tcPr>
          <w:p w:rsidR="00166B32" w:rsidRPr="00C333FF" w:rsidRDefault="00166B32" w:rsidP="00966587">
            <w:pPr>
              <w:jc w:val="center"/>
              <w:rPr>
                <w:rFonts w:ascii="Times New Roman" w:hAnsi="Times New Roman" w:cs="Times New Roman"/>
              </w:rPr>
            </w:pPr>
            <w:r w:rsidRPr="00C333F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1,5 </w:t>
            </w:r>
            <w:r w:rsidRPr="00C333FF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329" w:type="dxa"/>
          </w:tcPr>
          <w:p w:rsidR="00166B32" w:rsidRPr="00C333FF" w:rsidRDefault="00166B3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FF">
              <w:rPr>
                <w:rFonts w:ascii="Times New Roman" w:hAnsi="Times New Roman" w:cs="Times New Roman"/>
                <w:sz w:val="20"/>
                <w:szCs w:val="20"/>
              </w:rPr>
              <w:t>Выполнять броски сериями, один из партнеров находится на подборе мяча, мяч после подбора передавать только с отскоком от пола. Считать попадания вслух. Смена ролей по сигналу учителя.</w:t>
            </w:r>
          </w:p>
          <w:p w:rsidR="00166B32" w:rsidRPr="00C333FF" w:rsidRDefault="00166B32" w:rsidP="000E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3FF">
              <w:rPr>
                <w:rFonts w:ascii="Times New Roman" w:hAnsi="Times New Roman" w:cs="Times New Roman"/>
                <w:sz w:val="20"/>
                <w:szCs w:val="20"/>
              </w:rPr>
              <w:t>По окончании – убрать мячи.</w:t>
            </w:r>
          </w:p>
        </w:tc>
      </w:tr>
      <w:tr w:rsidR="00166B32" w:rsidRPr="005D7688" w:rsidTr="001D4151">
        <w:trPr>
          <w:cantSplit/>
          <w:trHeight w:val="1134"/>
        </w:trPr>
        <w:tc>
          <w:tcPr>
            <w:tcW w:w="896" w:type="dxa"/>
            <w:vMerge/>
            <w:textDirection w:val="btLr"/>
          </w:tcPr>
          <w:p w:rsidR="00166B32" w:rsidRPr="0093650F" w:rsidRDefault="00166B32" w:rsidP="005D7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166B32" w:rsidRPr="0076598D" w:rsidRDefault="00166B32" w:rsidP="007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166B32" w:rsidRPr="004A55AA" w:rsidRDefault="00166B32" w:rsidP="000E2E2E">
            <w:pPr>
              <w:rPr>
                <w:rFonts w:ascii="Times New Roman" w:hAnsi="Times New Roman" w:cs="Times New Roman"/>
              </w:rPr>
            </w:pPr>
            <w:r w:rsidRPr="004A55AA">
              <w:rPr>
                <w:rFonts w:ascii="Times New Roman" w:hAnsi="Times New Roman" w:cs="Times New Roman"/>
                <w:b/>
              </w:rPr>
              <w:t>1</w:t>
            </w:r>
            <w:r w:rsidR="005D626D">
              <w:rPr>
                <w:rFonts w:ascii="Times New Roman" w:hAnsi="Times New Roman" w:cs="Times New Roman"/>
                <w:b/>
              </w:rPr>
              <w:t>4</w:t>
            </w:r>
            <w:r w:rsidRPr="004A55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4A55AA">
              <w:rPr>
                <w:rFonts w:ascii="Times New Roman" w:hAnsi="Times New Roman" w:cs="Times New Roman"/>
                <w:b/>
              </w:rPr>
              <w:t>пражнени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4A55AA">
              <w:rPr>
                <w:rFonts w:ascii="Times New Roman" w:hAnsi="Times New Roman" w:cs="Times New Roman"/>
                <w:b/>
              </w:rPr>
              <w:t xml:space="preserve"> на расслабление</w:t>
            </w:r>
            <w:r w:rsidR="005D626D">
              <w:rPr>
                <w:rFonts w:ascii="Times New Roman" w:hAnsi="Times New Roman" w:cs="Times New Roman"/>
                <w:b/>
              </w:rPr>
              <w:t xml:space="preserve"> </w:t>
            </w:r>
            <w:r w:rsidRPr="004A55AA">
              <w:rPr>
                <w:rFonts w:ascii="Times New Roman" w:hAnsi="Times New Roman" w:cs="Times New Roman"/>
                <w:b/>
              </w:rPr>
              <w:t>основных мышечных групп</w:t>
            </w:r>
            <w:r w:rsidRPr="004A55AA">
              <w:rPr>
                <w:rFonts w:ascii="Times New Roman" w:hAnsi="Times New Roman" w:cs="Times New Roman"/>
              </w:rPr>
              <w:t>.</w:t>
            </w:r>
          </w:p>
          <w:p w:rsidR="00166B32" w:rsidRPr="00C333FF" w:rsidRDefault="00166B32" w:rsidP="004A55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2" w:type="dxa"/>
          </w:tcPr>
          <w:p w:rsidR="00166B32" w:rsidRPr="004A55AA" w:rsidRDefault="00166B32" w:rsidP="000E2E2E">
            <w:pPr>
              <w:jc w:val="center"/>
              <w:rPr>
                <w:rFonts w:ascii="Times New Roman" w:hAnsi="Times New Roman" w:cs="Times New Roman"/>
              </w:rPr>
            </w:pPr>
            <w:r w:rsidRPr="004A55A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4A55AA">
              <w:rPr>
                <w:rFonts w:ascii="Times New Roman" w:hAnsi="Times New Roman" w:cs="Times New Roman"/>
              </w:rPr>
              <w:t xml:space="preserve"> мин</w:t>
            </w:r>
          </w:p>
          <w:p w:rsidR="00166B32" w:rsidRPr="004A55AA" w:rsidRDefault="00166B32" w:rsidP="000E2E2E">
            <w:pPr>
              <w:jc w:val="center"/>
              <w:rPr>
                <w:rFonts w:ascii="Times New Roman" w:hAnsi="Times New Roman" w:cs="Times New Roman"/>
              </w:rPr>
            </w:pPr>
          </w:p>
          <w:p w:rsidR="00166B32" w:rsidRPr="007A6891" w:rsidRDefault="00166B32" w:rsidP="000E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9" w:type="dxa"/>
          </w:tcPr>
          <w:p w:rsidR="00166B32" w:rsidRPr="00966587" w:rsidRDefault="00166B3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перестроить учащихся врассыпную по залу.</w:t>
            </w:r>
            <w:r w:rsidRPr="004A55AA">
              <w:rPr>
                <w:rFonts w:ascii="Times New Roman" w:hAnsi="Times New Roman" w:cs="Times New Roman"/>
                <w:sz w:val="20"/>
                <w:szCs w:val="20"/>
              </w:rPr>
              <w:t xml:space="preserve"> Акцентировать внимание учащихся на плавном выполнении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ражнений на расслабление мышц. </w:t>
            </w:r>
          </w:p>
        </w:tc>
      </w:tr>
      <w:tr w:rsidR="00166B32" w:rsidRPr="005D7688" w:rsidTr="001D4151">
        <w:trPr>
          <w:cantSplit/>
          <w:trHeight w:val="1134"/>
        </w:trPr>
        <w:tc>
          <w:tcPr>
            <w:tcW w:w="896" w:type="dxa"/>
            <w:vMerge/>
            <w:textDirection w:val="btLr"/>
          </w:tcPr>
          <w:p w:rsidR="00166B32" w:rsidRPr="0093650F" w:rsidRDefault="00166B32" w:rsidP="005D7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166B32" w:rsidRPr="00966587" w:rsidRDefault="00166B32" w:rsidP="000E2E2E">
            <w:pPr>
              <w:rPr>
                <w:rFonts w:ascii="Times New Roman" w:hAnsi="Times New Roman" w:cs="Times New Roman"/>
              </w:rPr>
            </w:pPr>
            <w:r w:rsidRPr="00966587">
              <w:rPr>
                <w:rFonts w:ascii="Times New Roman" w:hAnsi="Times New Roman" w:cs="Times New Roman"/>
              </w:rPr>
              <w:t>Содействовать осмыслению учащимися результативности собственной учебно-познавательной деятельности.</w:t>
            </w:r>
          </w:p>
          <w:p w:rsidR="00166B32" w:rsidRPr="007A6891" w:rsidRDefault="00166B32" w:rsidP="000E2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</w:tcPr>
          <w:p w:rsidR="00166B32" w:rsidRPr="00966587" w:rsidRDefault="00166B32" w:rsidP="000E2E2E">
            <w:pPr>
              <w:rPr>
                <w:rFonts w:ascii="Times New Roman" w:hAnsi="Times New Roman" w:cs="Times New Roman"/>
              </w:rPr>
            </w:pPr>
            <w:r w:rsidRPr="00966587">
              <w:rPr>
                <w:rFonts w:ascii="Times New Roman" w:hAnsi="Times New Roman" w:cs="Times New Roman"/>
                <w:b/>
              </w:rPr>
              <w:t>1</w:t>
            </w:r>
            <w:r w:rsidR="005D626D">
              <w:rPr>
                <w:rFonts w:ascii="Times New Roman" w:hAnsi="Times New Roman" w:cs="Times New Roman"/>
                <w:b/>
              </w:rPr>
              <w:t>5</w:t>
            </w:r>
            <w:r w:rsidRPr="00966587">
              <w:rPr>
                <w:rFonts w:ascii="Times New Roman" w:hAnsi="Times New Roman" w:cs="Times New Roman"/>
                <w:b/>
              </w:rPr>
              <w:t xml:space="preserve">. Построение </w:t>
            </w:r>
            <w:r w:rsidRPr="00966587">
              <w:rPr>
                <w:rFonts w:ascii="Times New Roman" w:hAnsi="Times New Roman" w:cs="Times New Roman"/>
              </w:rPr>
              <w:t xml:space="preserve">в одну шеренгу и </w:t>
            </w:r>
            <w:r w:rsidRPr="00966587"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 w:rsidRPr="00966587">
              <w:rPr>
                <w:rFonts w:ascii="Times New Roman" w:hAnsi="Times New Roman" w:cs="Times New Roman"/>
              </w:rPr>
              <w:t>урока:</w:t>
            </w:r>
          </w:p>
          <w:p w:rsidR="00166B32" w:rsidRPr="00966587" w:rsidRDefault="00166B3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мнений учащихся о результативности их деятельности, </w:t>
            </w:r>
          </w:p>
          <w:p w:rsidR="00166B32" w:rsidRPr="00966587" w:rsidRDefault="00166B3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- обобщение высказываний учащихся,</w:t>
            </w:r>
          </w:p>
          <w:p w:rsidR="00166B32" w:rsidRPr="00966587" w:rsidRDefault="00166B3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- оценка степени решения задач,</w:t>
            </w:r>
          </w:p>
          <w:p w:rsidR="00166B32" w:rsidRPr="007A6891" w:rsidRDefault="00166B32" w:rsidP="000E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- выделение лучших.</w:t>
            </w:r>
          </w:p>
        </w:tc>
        <w:tc>
          <w:tcPr>
            <w:tcW w:w="1182" w:type="dxa"/>
          </w:tcPr>
          <w:p w:rsidR="00166B32" w:rsidRPr="00966587" w:rsidRDefault="00166B32" w:rsidP="00966587">
            <w:pPr>
              <w:jc w:val="center"/>
              <w:rPr>
                <w:rFonts w:ascii="Times New Roman" w:hAnsi="Times New Roman" w:cs="Times New Roman"/>
              </w:rPr>
            </w:pPr>
            <w:r w:rsidRPr="0096658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1,5</w:t>
            </w:r>
            <w:r w:rsidRPr="0096658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329" w:type="dxa"/>
          </w:tcPr>
          <w:p w:rsidR="00166B32" w:rsidRPr="00966587" w:rsidRDefault="00166B32" w:rsidP="000E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Стимулировать учащихся к самоанализу результативности собственной деятельности на уроке.</w:t>
            </w:r>
          </w:p>
        </w:tc>
      </w:tr>
    </w:tbl>
    <w:p w:rsidR="007A6891" w:rsidRPr="009F13D7" w:rsidRDefault="007A6891" w:rsidP="007A68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891" w:rsidRPr="009F13D7" w:rsidSect="002A1C4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8A" w:rsidRDefault="00ED6A8A" w:rsidP="00512CEF">
      <w:pPr>
        <w:spacing w:after="0" w:line="240" w:lineRule="auto"/>
      </w:pPr>
      <w:r>
        <w:separator/>
      </w:r>
    </w:p>
  </w:endnote>
  <w:endnote w:type="continuationSeparator" w:id="1">
    <w:p w:rsidR="00ED6A8A" w:rsidRDefault="00ED6A8A" w:rsidP="0051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2E" w:rsidRDefault="000E2E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654003"/>
    </w:sdtPr>
    <w:sdtContent>
      <w:p w:rsidR="000E2E2E" w:rsidRDefault="006A63D6">
        <w:pPr>
          <w:pStyle w:val="a9"/>
          <w:jc w:val="center"/>
        </w:pPr>
        <w:fldSimple w:instr="PAGE   \* MERGEFORMAT">
          <w:r w:rsidR="005E5149">
            <w:rPr>
              <w:noProof/>
            </w:rPr>
            <w:t>1</w:t>
          </w:r>
        </w:fldSimple>
      </w:p>
    </w:sdtContent>
  </w:sdt>
  <w:p w:rsidR="000E2E2E" w:rsidRDefault="000E2E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2E" w:rsidRDefault="000E2E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8A" w:rsidRDefault="00ED6A8A" w:rsidP="00512CEF">
      <w:pPr>
        <w:spacing w:after="0" w:line="240" w:lineRule="auto"/>
      </w:pPr>
      <w:r>
        <w:separator/>
      </w:r>
    </w:p>
  </w:footnote>
  <w:footnote w:type="continuationSeparator" w:id="1">
    <w:p w:rsidR="00ED6A8A" w:rsidRDefault="00ED6A8A" w:rsidP="0051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2E" w:rsidRDefault="000E2E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2E" w:rsidRDefault="000E2E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2E" w:rsidRDefault="000E2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00A"/>
    <w:multiLevelType w:val="hybridMultilevel"/>
    <w:tmpl w:val="2B9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0D8F"/>
    <w:multiLevelType w:val="hybridMultilevel"/>
    <w:tmpl w:val="5DCE051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A7B03"/>
    <w:multiLevelType w:val="hybridMultilevel"/>
    <w:tmpl w:val="891C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C0477"/>
    <w:multiLevelType w:val="hybridMultilevel"/>
    <w:tmpl w:val="CC7C387A"/>
    <w:lvl w:ilvl="0" w:tplc="110E9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86155"/>
    <w:multiLevelType w:val="hybridMultilevel"/>
    <w:tmpl w:val="CAC45A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3EEC"/>
    <w:multiLevelType w:val="hybridMultilevel"/>
    <w:tmpl w:val="D120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375AD"/>
    <w:multiLevelType w:val="hybridMultilevel"/>
    <w:tmpl w:val="ABDCA764"/>
    <w:lvl w:ilvl="0" w:tplc="3CE0F1E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E55"/>
    <w:multiLevelType w:val="hybridMultilevel"/>
    <w:tmpl w:val="67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67E"/>
    <w:multiLevelType w:val="hybridMultilevel"/>
    <w:tmpl w:val="DA80F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452D9"/>
    <w:multiLevelType w:val="hybridMultilevel"/>
    <w:tmpl w:val="D120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F13D7"/>
    <w:rsid w:val="00012F15"/>
    <w:rsid w:val="00022B4A"/>
    <w:rsid w:val="000402DD"/>
    <w:rsid w:val="00041C65"/>
    <w:rsid w:val="00042777"/>
    <w:rsid w:val="00053779"/>
    <w:rsid w:val="00060D7B"/>
    <w:rsid w:val="000912C4"/>
    <w:rsid w:val="000A3673"/>
    <w:rsid w:val="000B7064"/>
    <w:rsid w:val="000C1B10"/>
    <w:rsid w:val="000E2E2E"/>
    <w:rsid w:val="000F50AA"/>
    <w:rsid w:val="001025B8"/>
    <w:rsid w:val="00110120"/>
    <w:rsid w:val="00116315"/>
    <w:rsid w:val="001302BA"/>
    <w:rsid w:val="00141749"/>
    <w:rsid w:val="001449FE"/>
    <w:rsid w:val="00150C56"/>
    <w:rsid w:val="00156F9A"/>
    <w:rsid w:val="00166949"/>
    <w:rsid w:val="00166B32"/>
    <w:rsid w:val="0018668B"/>
    <w:rsid w:val="001903B0"/>
    <w:rsid w:val="001909B0"/>
    <w:rsid w:val="001A2456"/>
    <w:rsid w:val="001A27D5"/>
    <w:rsid w:val="001A798D"/>
    <w:rsid w:val="001B4DFA"/>
    <w:rsid w:val="001C486C"/>
    <w:rsid w:val="001C6FD9"/>
    <w:rsid w:val="001D2C53"/>
    <w:rsid w:val="001D4151"/>
    <w:rsid w:val="001E464D"/>
    <w:rsid w:val="001F184D"/>
    <w:rsid w:val="001F492E"/>
    <w:rsid w:val="001F4EDE"/>
    <w:rsid w:val="001F6119"/>
    <w:rsid w:val="00217E26"/>
    <w:rsid w:val="0022089F"/>
    <w:rsid w:val="00224098"/>
    <w:rsid w:val="0026175E"/>
    <w:rsid w:val="00267DE4"/>
    <w:rsid w:val="00284968"/>
    <w:rsid w:val="002A1C4A"/>
    <w:rsid w:val="002B5DEF"/>
    <w:rsid w:val="002B76E0"/>
    <w:rsid w:val="002C0F8B"/>
    <w:rsid w:val="002C228C"/>
    <w:rsid w:val="002C70D0"/>
    <w:rsid w:val="002C7633"/>
    <w:rsid w:val="002D2D9D"/>
    <w:rsid w:val="002F5489"/>
    <w:rsid w:val="0032234F"/>
    <w:rsid w:val="00331FD7"/>
    <w:rsid w:val="00345E48"/>
    <w:rsid w:val="0034778C"/>
    <w:rsid w:val="00350608"/>
    <w:rsid w:val="003516C2"/>
    <w:rsid w:val="00352B78"/>
    <w:rsid w:val="00361297"/>
    <w:rsid w:val="00366FE5"/>
    <w:rsid w:val="003764D6"/>
    <w:rsid w:val="00390B41"/>
    <w:rsid w:val="00396590"/>
    <w:rsid w:val="003A25AC"/>
    <w:rsid w:val="003B3055"/>
    <w:rsid w:val="003C67B0"/>
    <w:rsid w:val="003D510F"/>
    <w:rsid w:val="003D7BB9"/>
    <w:rsid w:val="003E2CD0"/>
    <w:rsid w:val="003E70B4"/>
    <w:rsid w:val="003F2ABC"/>
    <w:rsid w:val="00406946"/>
    <w:rsid w:val="004264DE"/>
    <w:rsid w:val="00446147"/>
    <w:rsid w:val="004507A9"/>
    <w:rsid w:val="00473578"/>
    <w:rsid w:val="00481B35"/>
    <w:rsid w:val="004A55AA"/>
    <w:rsid w:val="004A7122"/>
    <w:rsid w:val="004B0A39"/>
    <w:rsid w:val="004B2BFD"/>
    <w:rsid w:val="004C2913"/>
    <w:rsid w:val="004D5A89"/>
    <w:rsid w:val="004F74E2"/>
    <w:rsid w:val="0050312A"/>
    <w:rsid w:val="00511BE7"/>
    <w:rsid w:val="00512CEF"/>
    <w:rsid w:val="005158B8"/>
    <w:rsid w:val="00527FCE"/>
    <w:rsid w:val="00534CC9"/>
    <w:rsid w:val="00535885"/>
    <w:rsid w:val="0054248C"/>
    <w:rsid w:val="0055770F"/>
    <w:rsid w:val="0056096B"/>
    <w:rsid w:val="00570765"/>
    <w:rsid w:val="005708B2"/>
    <w:rsid w:val="0057182A"/>
    <w:rsid w:val="00575660"/>
    <w:rsid w:val="005B7E14"/>
    <w:rsid w:val="005C2835"/>
    <w:rsid w:val="005D626D"/>
    <w:rsid w:val="005D7688"/>
    <w:rsid w:val="005D7DDC"/>
    <w:rsid w:val="005E5149"/>
    <w:rsid w:val="005F18BF"/>
    <w:rsid w:val="005F561D"/>
    <w:rsid w:val="005F6823"/>
    <w:rsid w:val="00602225"/>
    <w:rsid w:val="0060707C"/>
    <w:rsid w:val="00611B20"/>
    <w:rsid w:val="00622246"/>
    <w:rsid w:val="006300FB"/>
    <w:rsid w:val="00635C74"/>
    <w:rsid w:val="0064188C"/>
    <w:rsid w:val="00642078"/>
    <w:rsid w:val="0064376D"/>
    <w:rsid w:val="00653672"/>
    <w:rsid w:val="00661B95"/>
    <w:rsid w:val="00666318"/>
    <w:rsid w:val="0067639C"/>
    <w:rsid w:val="00683838"/>
    <w:rsid w:val="00690F38"/>
    <w:rsid w:val="00693D75"/>
    <w:rsid w:val="006A0BF7"/>
    <w:rsid w:val="006A597E"/>
    <w:rsid w:val="006A63D6"/>
    <w:rsid w:val="006B292F"/>
    <w:rsid w:val="006C34AD"/>
    <w:rsid w:val="006D501C"/>
    <w:rsid w:val="006E2B97"/>
    <w:rsid w:val="006E38E7"/>
    <w:rsid w:val="006F1D7E"/>
    <w:rsid w:val="0072005F"/>
    <w:rsid w:val="00727144"/>
    <w:rsid w:val="00733E34"/>
    <w:rsid w:val="00755B11"/>
    <w:rsid w:val="007605D7"/>
    <w:rsid w:val="0076419E"/>
    <w:rsid w:val="0076598D"/>
    <w:rsid w:val="00766497"/>
    <w:rsid w:val="00773F62"/>
    <w:rsid w:val="00777DDC"/>
    <w:rsid w:val="00784F66"/>
    <w:rsid w:val="007913BA"/>
    <w:rsid w:val="007941BF"/>
    <w:rsid w:val="007A6891"/>
    <w:rsid w:val="007A76E4"/>
    <w:rsid w:val="007B7B4A"/>
    <w:rsid w:val="007C3EBD"/>
    <w:rsid w:val="007C5956"/>
    <w:rsid w:val="007E369F"/>
    <w:rsid w:val="007E7F6F"/>
    <w:rsid w:val="007F09A0"/>
    <w:rsid w:val="007F2196"/>
    <w:rsid w:val="007F254E"/>
    <w:rsid w:val="007F55B3"/>
    <w:rsid w:val="007F734D"/>
    <w:rsid w:val="00804804"/>
    <w:rsid w:val="00806388"/>
    <w:rsid w:val="00807434"/>
    <w:rsid w:val="008112D7"/>
    <w:rsid w:val="00815AD7"/>
    <w:rsid w:val="0081755B"/>
    <w:rsid w:val="00824857"/>
    <w:rsid w:val="00833014"/>
    <w:rsid w:val="00882322"/>
    <w:rsid w:val="008955EC"/>
    <w:rsid w:val="008A0661"/>
    <w:rsid w:val="008A1722"/>
    <w:rsid w:val="008D08D4"/>
    <w:rsid w:val="008D775B"/>
    <w:rsid w:val="008F26DB"/>
    <w:rsid w:val="008F4743"/>
    <w:rsid w:val="00907A36"/>
    <w:rsid w:val="00913E26"/>
    <w:rsid w:val="00916F29"/>
    <w:rsid w:val="00917434"/>
    <w:rsid w:val="00932057"/>
    <w:rsid w:val="0093650F"/>
    <w:rsid w:val="00944200"/>
    <w:rsid w:val="009471BC"/>
    <w:rsid w:val="0094783E"/>
    <w:rsid w:val="00955802"/>
    <w:rsid w:val="00966587"/>
    <w:rsid w:val="00970DBF"/>
    <w:rsid w:val="00977413"/>
    <w:rsid w:val="009A78B6"/>
    <w:rsid w:val="009C4E03"/>
    <w:rsid w:val="009D092B"/>
    <w:rsid w:val="009D4D38"/>
    <w:rsid w:val="009D7591"/>
    <w:rsid w:val="009E4378"/>
    <w:rsid w:val="009F061A"/>
    <w:rsid w:val="009F13D7"/>
    <w:rsid w:val="00A0399C"/>
    <w:rsid w:val="00A06DFB"/>
    <w:rsid w:val="00A23995"/>
    <w:rsid w:val="00A267D8"/>
    <w:rsid w:val="00A27B22"/>
    <w:rsid w:val="00A27CF6"/>
    <w:rsid w:val="00A30CE8"/>
    <w:rsid w:val="00A326C7"/>
    <w:rsid w:val="00A3691C"/>
    <w:rsid w:val="00A41F03"/>
    <w:rsid w:val="00A47E48"/>
    <w:rsid w:val="00A64E89"/>
    <w:rsid w:val="00A6517A"/>
    <w:rsid w:val="00A712C3"/>
    <w:rsid w:val="00A8155D"/>
    <w:rsid w:val="00A87CE0"/>
    <w:rsid w:val="00A90510"/>
    <w:rsid w:val="00A92C68"/>
    <w:rsid w:val="00AA0293"/>
    <w:rsid w:val="00AA4F8B"/>
    <w:rsid w:val="00AB3442"/>
    <w:rsid w:val="00AC42C9"/>
    <w:rsid w:val="00AC7B5C"/>
    <w:rsid w:val="00AE21AA"/>
    <w:rsid w:val="00B0563C"/>
    <w:rsid w:val="00B1530F"/>
    <w:rsid w:val="00B37B9B"/>
    <w:rsid w:val="00B4066D"/>
    <w:rsid w:val="00B5183D"/>
    <w:rsid w:val="00B5677B"/>
    <w:rsid w:val="00B62867"/>
    <w:rsid w:val="00B7152E"/>
    <w:rsid w:val="00B776AA"/>
    <w:rsid w:val="00B85FB3"/>
    <w:rsid w:val="00B9076D"/>
    <w:rsid w:val="00BA0EF2"/>
    <w:rsid w:val="00BA1F35"/>
    <w:rsid w:val="00BB10E3"/>
    <w:rsid w:val="00BC1ABE"/>
    <w:rsid w:val="00BD02CD"/>
    <w:rsid w:val="00BE0E80"/>
    <w:rsid w:val="00BE5954"/>
    <w:rsid w:val="00BF3FF6"/>
    <w:rsid w:val="00BF5064"/>
    <w:rsid w:val="00BF6453"/>
    <w:rsid w:val="00BF79D0"/>
    <w:rsid w:val="00C04C3B"/>
    <w:rsid w:val="00C31E02"/>
    <w:rsid w:val="00C322BA"/>
    <w:rsid w:val="00C333FF"/>
    <w:rsid w:val="00C340DE"/>
    <w:rsid w:val="00C352EC"/>
    <w:rsid w:val="00C42F39"/>
    <w:rsid w:val="00C665D5"/>
    <w:rsid w:val="00C746B2"/>
    <w:rsid w:val="00C8170E"/>
    <w:rsid w:val="00C85112"/>
    <w:rsid w:val="00C87A91"/>
    <w:rsid w:val="00C934B6"/>
    <w:rsid w:val="00CB75F0"/>
    <w:rsid w:val="00CC2334"/>
    <w:rsid w:val="00CD2CDF"/>
    <w:rsid w:val="00CE1DC5"/>
    <w:rsid w:val="00CE4A88"/>
    <w:rsid w:val="00CF5CCA"/>
    <w:rsid w:val="00D06B43"/>
    <w:rsid w:val="00D21D2D"/>
    <w:rsid w:val="00D30A5D"/>
    <w:rsid w:val="00D4738E"/>
    <w:rsid w:val="00D740F0"/>
    <w:rsid w:val="00D74702"/>
    <w:rsid w:val="00D933DB"/>
    <w:rsid w:val="00D9647B"/>
    <w:rsid w:val="00D96C3E"/>
    <w:rsid w:val="00DA1072"/>
    <w:rsid w:val="00DA55E1"/>
    <w:rsid w:val="00DB33E1"/>
    <w:rsid w:val="00DD07B3"/>
    <w:rsid w:val="00DD1134"/>
    <w:rsid w:val="00DE4552"/>
    <w:rsid w:val="00DE4E3D"/>
    <w:rsid w:val="00DF6234"/>
    <w:rsid w:val="00DF6A69"/>
    <w:rsid w:val="00E007B7"/>
    <w:rsid w:val="00E07191"/>
    <w:rsid w:val="00E1639B"/>
    <w:rsid w:val="00E177B4"/>
    <w:rsid w:val="00E22A72"/>
    <w:rsid w:val="00E4289A"/>
    <w:rsid w:val="00E47C22"/>
    <w:rsid w:val="00E6152F"/>
    <w:rsid w:val="00E61A40"/>
    <w:rsid w:val="00E93E76"/>
    <w:rsid w:val="00EA182C"/>
    <w:rsid w:val="00EA46D1"/>
    <w:rsid w:val="00EA77F9"/>
    <w:rsid w:val="00EC1713"/>
    <w:rsid w:val="00EC4F86"/>
    <w:rsid w:val="00ED0B08"/>
    <w:rsid w:val="00ED6A8A"/>
    <w:rsid w:val="00EE08A3"/>
    <w:rsid w:val="00EE6787"/>
    <w:rsid w:val="00EE6A60"/>
    <w:rsid w:val="00F02053"/>
    <w:rsid w:val="00F05E15"/>
    <w:rsid w:val="00F15C40"/>
    <w:rsid w:val="00F176A7"/>
    <w:rsid w:val="00F207FF"/>
    <w:rsid w:val="00F64D23"/>
    <w:rsid w:val="00F77B77"/>
    <w:rsid w:val="00F8319D"/>
    <w:rsid w:val="00F84CA1"/>
    <w:rsid w:val="00F85842"/>
    <w:rsid w:val="00FA4ED9"/>
    <w:rsid w:val="00FB06E3"/>
    <w:rsid w:val="00FB7588"/>
    <w:rsid w:val="00FC3F50"/>
    <w:rsid w:val="00FD6007"/>
    <w:rsid w:val="00FE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42"/>
    <w:pPr>
      <w:ind w:left="720"/>
      <w:contextualSpacing/>
    </w:pPr>
  </w:style>
  <w:style w:type="table" w:styleId="a4">
    <w:name w:val="Table Grid"/>
    <w:basedOn w:val="a1"/>
    <w:uiPriority w:val="59"/>
    <w:rsid w:val="005D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EF"/>
  </w:style>
  <w:style w:type="paragraph" w:styleId="a9">
    <w:name w:val="footer"/>
    <w:basedOn w:val="a"/>
    <w:link w:val="aa"/>
    <w:uiPriority w:val="99"/>
    <w:unhideWhenUsed/>
    <w:rsid w:val="0051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Константинович</dc:creator>
  <cp:lastModifiedBy>Юра</cp:lastModifiedBy>
  <cp:revision>245</cp:revision>
  <dcterms:created xsi:type="dcterms:W3CDTF">2014-09-16T07:44:00Z</dcterms:created>
  <dcterms:modified xsi:type="dcterms:W3CDTF">2015-11-04T21:52:00Z</dcterms:modified>
</cp:coreProperties>
</file>