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jc w:val="center"/>
        <w:rPr>
          <w:rFonts w:ascii="Times New Roman" w:hAnsi="Times New Roman"/>
          <w:b/>
          <w:color w:val="444444"/>
          <w:sz w:val="32"/>
          <w:szCs w:val="32"/>
        </w:rPr>
      </w:pPr>
      <w:r>
        <w:rPr>
          <w:rFonts w:ascii="Times New Roman" w:hAnsi="Times New Roman"/>
          <w:b/>
          <w:color w:val="444444"/>
          <w:sz w:val="32"/>
          <w:szCs w:val="32"/>
        </w:rPr>
        <w:t>Моделирование урока для учащихся 5-го класса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Тема урока:</w:t>
      </w:r>
      <w:r>
        <w:rPr>
          <w:rFonts w:ascii="Times New Roman" w:hAnsi="Times New Roman"/>
          <w:color w:val="444444"/>
          <w:sz w:val="24"/>
          <w:szCs w:val="24"/>
        </w:rPr>
        <w:t xml:space="preserve"> Развитие быстроты на материале легкой атлетики.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Цель урока:</w:t>
      </w:r>
      <w:r>
        <w:rPr>
          <w:rFonts w:ascii="Times New Roman" w:hAnsi="Times New Roman"/>
          <w:color w:val="444444"/>
          <w:sz w:val="24"/>
          <w:szCs w:val="24"/>
        </w:rPr>
        <w:t> способствовать повышению уровня быстроты посредством легкоатлетических упражнений, развитие скоростно-силовых  способностей средствами бега на короткие дистанции.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 xml:space="preserve">Задачи урока: </w:t>
      </w:r>
    </w:p>
    <w:p w:rsidR="00033CA3" w:rsidRDefault="00033CA3" w:rsidP="00033CA3">
      <w:pPr>
        <w:numPr>
          <w:ilvl w:val="0"/>
          <w:numId w:val="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Способствовать развитию скоростно-силовых двигательных качеств, морально-волевых (упорства, целеустремленности) качеств;</w:t>
      </w:r>
    </w:p>
    <w:p w:rsidR="00033CA3" w:rsidRDefault="00033CA3" w:rsidP="00033CA3">
      <w:pPr>
        <w:numPr>
          <w:ilvl w:val="0"/>
          <w:numId w:val="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Совершенствовать технику высокого и низкого старта на короткие дистанции;</w:t>
      </w:r>
    </w:p>
    <w:p w:rsidR="00033CA3" w:rsidRDefault="00033CA3" w:rsidP="00033CA3">
      <w:pPr>
        <w:numPr>
          <w:ilvl w:val="0"/>
          <w:numId w:val="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Способствовать укреплению здоровья, повышению функциональных  возможностей организма (дыхательных, </w:t>
      </w:r>
      <w:proofErr w:type="spellStart"/>
      <w:proofErr w:type="gramStart"/>
      <w:r>
        <w:rPr>
          <w:rFonts w:ascii="Times New Roman" w:hAnsi="Times New Roman"/>
          <w:color w:val="444444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/>
          <w:color w:val="444444"/>
          <w:sz w:val="24"/>
          <w:szCs w:val="24"/>
        </w:rPr>
        <w:t>).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Вид урока:</w:t>
      </w:r>
      <w:r>
        <w:rPr>
          <w:rFonts w:ascii="Times New Roman" w:hAnsi="Times New Roman"/>
          <w:color w:val="444444"/>
          <w:sz w:val="24"/>
          <w:szCs w:val="24"/>
        </w:rPr>
        <w:t xml:space="preserve"> Легкая атлетика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Тип урока:</w:t>
      </w:r>
      <w:r>
        <w:rPr>
          <w:rFonts w:ascii="Times New Roman" w:hAnsi="Times New Roman"/>
          <w:color w:val="444444"/>
          <w:sz w:val="24"/>
          <w:szCs w:val="24"/>
        </w:rPr>
        <w:t xml:space="preserve"> образовательно-тренировочный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Проблемная  ситуация:</w:t>
      </w:r>
    </w:p>
    <w:p w:rsidR="00033CA3" w:rsidRDefault="00033CA3" w:rsidP="00033CA3">
      <w:pPr>
        <w:numPr>
          <w:ilvl w:val="0"/>
          <w:numId w:val="2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Сравнить эффективность низкого и высокого старта в беге на короткие дистанции.</w:t>
      </w:r>
    </w:p>
    <w:p w:rsidR="00033CA3" w:rsidRDefault="00033CA3" w:rsidP="00033CA3">
      <w:pPr>
        <w:numPr>
          <w:ilvl w:val="0"/>
          <w:numId w:val="2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На каких дистанциях используется низкий и высокий старт? Почему? </w:t>
      </w:r>
    </w:p>
    <w:p w:rsidR="00033CA3" w:rsidRDefault="00033CA3" w:rsidP="00033CA3">
      <w:pPr>
        <w:numPr>
          <w:ilvl w:val="0"/>
          <w:numId w:val="2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Интересные исторические факты.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Структура урока.</w:t>
      </w:r>
    </w:p>
    <w:p w:rsidR="00033CA3" w:rsidRDefault="00033CA3" w:rsidP="00033CA3">
      <w:pPr>
        <w:numPr>
          <w:ilvl w:val="0"/>
          <w:numId w:val="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 xml:space="preserve">Вводная часть: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а) организация подготовки учащихся к уроку;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б) постановка цели урока и обеспечение ее восприятия учащимися;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в) психофизиологическая подготовка учащихся к усвоению содержания урока и активная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познавательно-рекреационно-двигательная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деятельность занимающихся; </w:t>
      </w:r>
    </w:p>
    <w:p w:rsidR="00033CA3" w:rsidRDefault="00033CA3" w:rsidP="00033CA3">
      <w:pPr>
        <w:numPr>
          <w:ilvl w:val="0"/>
          <w:numId w:val="4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Основная часть: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proofErr w:type="spellStart"/>
      <w:r>
        <w:rPr>
          <w:rFonts w:ascii="Times New Roman" w:hAnsi="Times New Roman"/>
          <w:color w:val="444444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) развитие двигательных качеств;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е) воспитание духовно-нравственных и волевых качеств личности;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ж) контроль, оценка и анализ результатов учебной деятельности занимающихся;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proofErr w:type="spellStart"/>
      <w:r>
        <w:rPr>
          <w:rFonts w:ascii="Times New Roman" w:hAnsi="Times New Roman"/>
          <w:color w:val="444444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) коррекция учебно-воспитательных воздействий; </w:t>
      </w:r>
    </w:p>
    <w:p w:rsidR="00033CA3" w:rsidRDefault="00033CA3" w:rsidP="00033CA3">
      <w:pPr>
        <w:numPr>
          <w:ilvl w:val="0"/>
          <w:numId w:val="5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Заключительная часть: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и) снижение физической нагрузки учащихся;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к) подведение итогов урока;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л) задание на дом;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м) организованное завершение.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Планируемые результаты: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Личностные:</w:t>
      </w:r>
    </w:p>
    <w:p w:rsidR="00033CA3" w:rsidRDefault="00033CA3" w:rsidP="00033CA3">
      <w:pPr>
        <w:numPr>
          <w:ilvl w:val="0"/>
          <w:numId w:val="6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Овладение навыками бега на короткие дистанции;</w:t>
      </w:r>
    </w:p>
    <w:p w:rsidR="00033CA3" w:rsidRDefault="00033CA3" w:rsidP="00033CA3">
      <w:pPr>
        <w:numPr>
          <w:ilvl w:val="0"/>
          <w:numId w:val="6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Умения проявлять физические способности (качества)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proofErr w:type="spellStart"/>
      <w:r>
        <w:rPr>
          <w:rFonts w:ascii="Times New Roman" w:hAnsi="Times New Roman"/>
          <w:color w:val="444444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:</w:t>
      </w:r>
    </w:p>
    <w:p w:rsidR="00033CA3" w:rsidRDefault="00033CA3" w:rsidP="00033CA3">
      <w:pPr>
        <w:numPr>
          <w:ilvl w:val="0"/>
          <w:numId w:val="7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Проявлять осознанную дисциплину и готовность  отстаивать собственную позицию;</w:t>
      </w:r>
    </w:p>
    <w:p w:rsidR="00033CA3" w:rsidRDefault="00033CA3" w:rsidP="00033CA3">
      <w:pPr>
        <w:numPr>
          <w:ilvl w:val="0"/>
          <w:numId w:val="7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Владение культурой речи, ведение диалога в доброжелательной и открытой форме,  умение логически грамотно излагать, аргументировать собственную точку зрения.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Предметные:</w:t>
      </w:r>
    </w:p>
    <w:p w:rsidR="00033CA3" w:rsidRDefault="00033CA3" w:rsidP="00033CA3">
      <w:pPr>
        <w:numPr>
          <w:ilvl w:val="0"/>
          <w:numId w:val="8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Преодолевать трудности при выполнении учебных заданий;</w:t>
      </w:r>
    </w:p>
    <w:p w:rsidR="00033CA3" w:rsidRDefault="00033CA3" w:rsidP="00033CA3">
      <w:pPr>
        <w:numPr>
          <w:ilvl w:val="0"/>
          <w:numId w:val="8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Уметь обеспечивать безопасность мест занятий, спортивной одеждой.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jc w:val="center"/>
        <w:rPr>
          <w:rFonts w:ascii="Times New Roman" w:hAnsi="Times New Roman"/>
          <w:b/>
          <w:color w:val="444444"/>
          <w:sz w:val="32"/>
          <w:szCs w:val="32"/>
        </w:rPr>
      </w:pPr>
      <w:r>
        <w:rPr>
          <w:rFonts w:ascii="Times New Roman" w:hAnsi="Times New Roman"/>
          <w:b/>
          <w:color w:val="444444"/>
          <w:sz w:val="32"/>
          <w:szCs w:val="32"/>
        </w:rPr>
        <w:t>Конспект урока.</w:t>
      </w:r>
    </w:p>
    <w:p w:rsidR="00033CA3" w:rsidRDefault="00033CA3" w:rsidP="00033CA3">
      <w:pPr>
        <w:numPr>
          <w:ilvl w:val="0"/>
          <w:numId w:val="9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Вводная часть.</w:t>
      </w:r>
    </w:p>
    <w:p w:rsidR="00033CA3" w:rsidRDefault="00033CA3" w:rsidP="00033CA3">
      <w:pPr>
        <w:numPr>
          <w:ilvl w:val="0"/>
          <w:numId w:val="10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Организационная часть</w:t>
      </w:r>
    </w:p>
    <w:p w:rsidR="00033CA3" w:rsidRDefault="00033CA3" w:rsidP="00033CA3">
      <w:pPr>
        <w:numPr>
          <w:ilvl w:val="0"/>
          <w:numId w:val="1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Постановка проблемной ситуации.</w:t>
      </w:r>
    </w:p>
    <w:p w:rsidR="00033CA3" w:rsidRDefault="00033CA3" w:rsidP="00033CA3">
      <w:pPr>
        <w:numPr>
          <w:ilvl w:val="0"/>
          <w:numId w:val="1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Ответы на вопросы учителя (участие в диалоге).</w:t>
      </w:r>
    </w:p>
    <w:p w:rsidR="00033CA3" w:rsidRDefault="00033CA3" w:rsidP="00033CA3">
      <w:pPr>
        <w:numPr>
          <w:ilvl w:val="0"/>
          <w:numId w:val="1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Объявление системы оценивания.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lastRenderedPageBreak/>
        <w:t>Задача:</w:t>
      </w:r>
      <w:r>
        <w:rPr>
          <w:rFonts w:ascii="Times New Roman" w:hAnsi="Times New Roman"/>
          <w:color w:val="444444"/>
          <w:sz w:val="24"/>
          <w:szCs w:val="24"/>
        </w:rPr>
        <w:t xml:space="preserve"> мотивировать учащихся на выполнение поставленных задач.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Средства:</w:t>
      </w:r>
      <w:r>
        <w:rPr>
          <w:rFonts w:ascii="Times New Roman" w:hAnsi="Times New Roman"/>
          <w:color w:val="444444"/>
          <w:sz w:val="24"/>
          <w:szCs w:val="24"/>
        </w:rPr>
        <w:t xml:space="preserve"> частично-поисковый метод.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Формы организации:</w:t>
      </w:r>
      <w:r>
        <w:rPr>
          <w:rFonts w:ascii="Times New Roman" w:hAnsi="Times New Roman"/>
          <w:color w:val="444444"/>
          <w:sz w:val="24"/>
          <w:szCs w:val="24"/>
        </w:rPr>
        <w:t>  осознание проблемы.</w:t>
      </w:r>
    </w:p>
    <w:p w:rsidR="00033CA3" w:rsidRDefault="00033CA3" w:rsidP="00033CA3">
      <w:pPr>
        <w:numPr>
          <w:ilvl w:val="0"/>
          <w:numId w:val="12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Психофизиологическая подготовка: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1мин.  Обратить внимание на спортивную одежду, самочувствие, настроение 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. </w:t>
      </w:r>
      <w:r>
        <w:rPr>
          <w:rFonts w:ascii="Times New Roman" w:hAnsi="Times New Roman"/>
          <w:color w:val="444444"/>
          <w:sz w:val="24"/>
          <w:szCs w:val="24"/>
        </w:rPr>
        <w:br/>
        <w:t>Техника безопасности на уроке лёгкой атлетики.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proofErr w:type="gramStart"/>
      <w:r>
        <w:rPr>
          <w:rFonts w:ascii="Times New Roman" w:hAnsi="Times New Roman"/>
          <w:color w:val="444444"/>
          <w:sz w:val="24"/>
          <w:szCs w:val="24"/>
        </w:rPr>
        <w:t>7.Общеразвивающие упражнения в движении: </w:t>
      </w:r>
      <w:r>
        <w:rPr>
          <w:rFonts w:ascii="Times New Roman" w:hAnsi="Times New Roman"/>
          <w:color w:val="444444"/>
          <w:sz w:val="24"/>
          <w:szCs w:val="24"/>
        </w:rPr>
        <w:br/>
        <w:t>1) повороты и наклоны головы влево - вправо, вперёд- назад; </w:t>
      </w:r>
      <w:r>
        <w:rPr>
          <w:rFonts w:ascii="Times New Roman" w:hAnsi="Times New Roman"/>
          <w:color w:val="444444"/>
          <w:sz w:val="24"/>
          <w:szCs w:val="24"/>
        </w:rPr>
        <w:br/>
        <w:t>2) смена положений рук; </w:t>
      </w:r>
      <w:r>
        <w:rPr>
          <w:rFonts w:ascii="Times New Roman" w:hAnsi="Times New Roman"/>
          <w:color w:val="444444"/>
          <w:sz w:val="24"/>
          <w:szCs w:val="24"/>
        </w:rPr>
        <w:br/>
        <w:t>3) наклоны туловища вперёд, влево – вправо; </w:t>
      </w:r>
      <w:r>
        <w:rPr>
          <w:rFonts w:ascii="Times New Roman" w:hAnsi="Times New Roman"/>
          <w:color w:val="444444"/>
          <w:sz w:val="24"/>
          <w:szCs w:val="24"/>
        </w:rPr>
        <w:br/>
        <w:t>4) выпады ног вперёд, влево – вправо.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 xml:space="preserve"> Выполнение команд учителя. 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1.Специальные беговые упражнения: </w:t>
      </w:r>
      <w:r>
        <w:rPr>
          <w:rFonts w:ascii="Times New Roman" w:hAnsi="Times New Roman"/>
          <w:color w:val="444444"/>
          <w:sz w:val="24"/>
          <w:szCs w:val="24"/>
        </w:rPr>
        <w:br/>
        <w:t>1) с высоким подниманием бедра; </w:t>
      </w:r>
      <w:r>
        <w:rPr>
          <w:rFonts w:ascii="Times New Roman" w:hAnsi="Times New Roman"/>
          <w:color w:val="444444"/>
          <w:sz w:val="24"/>
          <w:szCs w:val="24"/>
        </w:rPr>
        <w:br/>
        <w:t>2) с захлёстыванием голени; </w:t>
      </w:r>
      <w:r>
        <w:rPr>
          <w:rFonts w:ascii="Times New Roman" w:hAnsi="Times New Roman"/>
          <w:color w:val="444444"/>
          <w:sz w:val="24"/>
          <w:szCs w:val="24"/>
        </w:rPr>
        <w:br/>
        <w:t xml:space="preserve">3) 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семенящий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; </w:t>
      </w:r>
      <w:r>
        <w:rPr>
          <w:rFonts w:ascii="Times New Roman" w:hAnsi="Times New Roman"/>
          <w:color w:val="444444"/>
          <w:sz w:val="24"/>
          <w:szCs w:val="24"/>
        </w:rPr>
        <w:br/>
        <w:t>4) прыжками «с ноги на ногу»; </w:t>
      </w:r>
      <w:r>
        <w:rPr>
          <w:rFonts w:ascii="Times New Roman" w:hAnsi="Times New Roman"/>
          <w:color w:val="444444"/>
          <w:sz w:val="24"/>
          <w:szCs w:val="24"/>
        </w:rPr>
        <w:br/>
        <w:t>5) подскоками. Выполнение команд и заданий учителя.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Выполнив задание, обратно возвращаются шагом, восстанавливая дыхание. Развитие быстроты, ловкости, координации движений с помощью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 xml:space="preserve"> упражнений. 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организующая роль в выборе  проводящего упражнения, корректировка выполнений упражнений.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 выполнение упражнений.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Учебные универсальные действия:</w:t>
      </w:r>
    </w:p>
    <w:p w:rsidR="00033CA3" w:rsidRDefault="00033CA3" w:rsidP="00033CA3">
      <w:pPr>
        <w:numPr>
          <w:ilvl w:val="0"/>
          <w:numId w:val="1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Умение вступать в диалог, участвовать в коллективном обсуждении проблем; (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)</w:t>
      </w:r>
    </w:p>
    <w:p w:rsidR="00033CA3" w:rsidRDefault="00033CA3" w:rsidP="00033CA3">
      <w:pPr>
        <w:numPr>
          <w:ilvl w:val="0"/>
          <w:numId w:val="1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proofErr w:type="spellStart"/>
      <w:r>
        <w:rPr>
          <w:rFonts w:ascii="Times New Roman" w:hAnsi="Times New Roman"/>
          <w:color w:val="444444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;</w:t>
      </w:r>
    </w:p>
    <w:p w:rsidR="00033CA3" w:rsidRDefault="00033CA3" w:rsidP="00033CA3">
      <w:pPr>
        <w:numPr>
          <w:ilvl w:val="0"/>
          <w:numId w:val="1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Коррекция.</w:t>
      </w:r>
    </w:p>
    <w:p w:rsidR="00033CA3" w:rsidRDefault="00033CA3" w:rsidP="00033CA3">
      <w:pPr>
        <w:numPr>
          <w:ilvl w:val="0"/>
          <w:numId w:val="14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Основная часть</w:t>
      </w:r>
    </w:p>
    <w:p w:rsidR="00033CA3" w:rsidRDefault="00033CA3" w:rsidP="00033CA3">
      <w:pPr>
        <w:numPr>
          <w:ilvl w:val="0"/>
          <w:numId w:val="15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Повторение техники высокого и низкого старта со стартовым ускорением (2мин)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Частная задача этапа: закрепить технику высокого и низкого старта.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Методы: показ, инструктирование.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 уметь контролировать результаты в форме сличения (регулятивные).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2.Бег на дистанцию  30 м с высокого старта на результат (5 мин.)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    Деятельность учителя: фиксирует результаты,  проверяет технику    выполнения.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   Деятельность учащихся: бег на дистанцию 30м с высокого старта.</w:t>
      </w:r>
    </w:p>
    <w:p w:rsidR="00033CA3" w:rsidRDefault="00033CA3" w:rsidP="00033CA3">
      <w:pPr>
        <w:numPr>
          <w:ilvl w:val="0"/>
          <w:numId w:val="16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Бег на дистанцию 30м с низкого старта на результат  (5 мин.)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      Деятельность учителя: фиксирует результаты,  проверяет технику выполнения.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   Деятельность учащихся: бег на дистанцию 30м с  низкого  старта.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Между забегами  выполнение упражнений  для восстановления дыхания.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Частная задача этапа: выполнить двигательные  действия, развивать быстроту, скорость реакции.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Методы: метод интервально-повторного и сопряженного  упражнения.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  умение правильно выполнять бег (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личностные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).</w:t>
      </w:r>
    </w:p>
    <w:p w:rsidR="00033CA3" w:rsidRDefault="00033CA3" w:rsidP="00033CA3">
      <w:pPr>
        <w:numPr>
          <w:ilvl w:val="0"/>
          <w:numId w:val="17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Сопоставление результатов и ответ на поставленный проблемный вопрос (3мин.)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организация диалога.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 участие в диалоге.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Частная задача этапа: сравнить эффективность техники бега высокого и низкого старта.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Методы: словесный метод (диалог)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 умение участвовать в диалоге, коллективно обсуждать поставленную задачу (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).</w:t>
      </w:r>
    </w:p>
    <w:p w:rsidR="00033CA3" w:rsidRDefault="00033CA3" w:rsidP="00033CA3">
      <w:pPr>
        <w:numPr>
          <w:ilvl w:val="0"/>
          <w:numId w:val="18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Подвижная игра «Вызов номеров» (5 мин.)</w:t>
      </w:r>
    </w:p>
    <w:p w:rsidR="00033CA3" w:rsidRDefault="00033CA3" w:rsidP="00033CA3">
      <w:pPr>
        <w:numPr>
          <w:ilvl w:val="0"/>
          <w:numId w:val="18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Эстафета двух команд  с разной техникой бега (10м) (10мин.)</w:t>
      </w:r>
    </w:p>
    <w:p w:rsidR="00033CA3" w:rsidRDefault="00033CA3" w:rsidP="00033CA3">
      <w:pPr>
        <w:numPr>
          <w:ilvl w:val="0"/>
          <w:numId w:val="18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Подвижная игра «Пустое место» (3 мин.)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Организация игры.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 Участие в игре.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Частная задача этапа: совершенствовать  скоростно-силовые качества,  реакции, быстроты; развитие морально-волевых качеств.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Методы: игровой, 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соревновательный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 умение интегрироваться в группу, строить взаимодействия, прогнозировать результат (коммуникативные).</w:t>
      </w:r>
    </w:p>
    <w:p w:rsidR="00033CA3" w:rsidRDefault="00033CA3" w:rsidP="00033CA3">
      <w:pPr>
        <w:numPr>
          <w:ilvl w:val="0"/>
          <w:numId w:val="19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Заключительная часть.</w:t>
      </w:r>
    </w:p>
    <w:p w:rsidR="00033CA3" w:rsidRDefault="00033CA3" w:rsidP="00033CA3">
      <w:pPr>
        <w:numPr>
          <w:ilvl w:val="0"/>
          <w:numId w:val="20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Упражнения на восстановление дыхательных движений (2мин.):</w:t>
      </w:r>
    </w:p>
    <w:p w:rsidR="00033CA3" w:rsidRDefault="00033CA3" w:rsidP="00033CA3">
      <w:pPr>
        <w:numPr>
          <w:ilvl w:val="0"/>
          <w:numId w:val="2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Медленный бег;</w:t>
      </w:r>
    </w:p>
    <w:p w:rsidR="00033CA3" w:rsidRDefault="00033CA3" w:rsidP="00033CA3">
      <w:pPr>
        <w:numPr>
          <w:ilvl w:val="0"/>
          <w:numId w:val="2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Передвижение шагом  с дыхательными упражнениями;</w:t>
      </w:r>
    </w:p>
    <w:p w:rsidR="00033CA3" w:rsidRDefault="00033CA3" w:rsidP="00033CA3">
      <w:pPr>
        <w:numPr>
          <w:ilvl w:val="0"/>
          <w:numId w:val="21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Игра на внимание  «Запрещенные движения».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организация проведения упражнений, игры.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 выполнение упражнений, участие в игре на внимание.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Частная задача этапа: восстановление основных функциональных систем организма.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Методы: метод целостного упражнения.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УУД: умение воздействовать на организм в целях восстановления основных функциональных систем (личностные). </w:t>
      </w:r>
    </w:p>
    <w:p w:rsidR="00033CA3" w:rsidRDefault="00033CA3" w:rsidP="00033CA3">
      <w:pPr>
        <w:numPr>
          <w:ilvl w:val="0"/>
          <w:numId w:val="22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Рефлексия.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Вопросы:</w:t>
      </w:r>
    </w:p>
    <w:p w:rsidR="00033CA3" w:rsidRDefault="00033CA3" w:rsidP="00033CA3">
      <w:pPr>
        <w:numPr>
          <w:ilvl w:val="0"/>
          <w:numId w:val="2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Кому не понравился урок?</w:t>
      </w:r>
    </w:p>
    <w:p w:rsidR="00033CA3" w:rsidRDefault="00033CA3" w:rsidP="00033CA3">
      <w:pPr>
        <w:numPr>
          <w:ilvl w:val="0"/>
          <w:numId w:val="2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Что не понравилось на уроке?</w:t>
      </w:r>
    </w:p>
    <w:p w:rsidR="00033CA3" w:rsidRDefault="00033CA3" w:rsidP="00033CA3">
      <w:pPr>
        <w:numPr>
          <w:ilvl w:val="0"/>
          <w:numId w:val="2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Назовите самый интересный момент урока.</w:t>
      </w:r>
    </w:p>
    <w:p w:rsidR="00033CA3" w:rsidRDefault="00033CA3" w:rsidP="00033CA3">
      <w:pPr>
        <w:numPr>
          <w:ilvl w:val="0"/>
          <w:numId w:val="2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Назовите самый сложный момент урока.</w:t>
      </w:r>
    </w:p>
    <w:p w:rsidR="00033CA3" w:rsidRDefault="00033CA3" w:rsidP="00033CA3">
      <w:pPr>
        <w:numPr>
          <w:ilvl w:val="0"/>
          <w:numId w:val="23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Что вы считаете сложным элементом  в беге на дистанцию 30м с низкого старта?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Постановка вопросов.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 Ответы на вопросы.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Частная задача этапа: устранение типичных ошибок, которые допускают учащиеся при освоении техники двигательных действий.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Методы: Словесный (диалог)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 умение оценивать свою собственную деятельность, эмоциональное состояние, выявлять ошибки, корректировать дальнейшую деятельность (личностные).</w:t>
      </w:r>
    </w:p>
    <w:p w:rsidR="00033CA3" w:rsidRDefault="00033CA3" w:rsidP="00033CA3">
      <w:pPr>
        <w:numPr>
          <w:ilvl w:val="0"/>
          <w:numId w:val="24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Подведение итогов.</w:t>
      </w:r>
    </w:p>
    <w:p w:rsidR="00033CA3" w:rsidRDefault="00033CA3" w:rsidP="00033CA3">
      <w:pPr>
        <w:numPr>
          <w:ilvl w:val="0"/>
          <w:numId w:val="25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Вопросы:</w:t>
      </w:r>
    </w:p>
    <w:p w:rsidR="00033CA3" w:rsidRDefault="00033CA3" w:rsidP="00033CA3">
      <w:pPr>
        <w:numPr>
          <w:ilvl w:val="0"/>
          <w:numId w:val="26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Проанализируйте виды старта и скажите, какой вид старта более эффективный?</w:t>
      </w:r>
    </w:p>
    <w:p w:rsidR="00033CA3" w:rsidRDefault="00033CA3" w:rsidP="00033CA3">
      <w:pPr>
        <w:numPr>
          <w:ilvl w:val="0"/>
          <w:numId w:val="26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Если у вас результат с высокого старта получился более высокий, то почему в большом спорте используется низкий старт? Почему он считается более эффективным? (Творческий вопрос для домашнего задания).</w:t>
      </w:r>
    </w:p>
    <w:p w:rsidR="00033CA3" w:rsidRDefault="00033CA3" w:rsidP="00033CA3">
      <w:pPr>
        <w:numPr>
          <w:ilvl w:val="0"/>
          <w:numId w:val="27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Домашнее задание. Творческое задание. Ответ на вопрос:  почему в большом спорте используется низкий старт? Почему он считается более эффективным? </w:t>
      </w:r>
    </w:p>
    <w:p w:rsidR="00033CA3" w:rsidRDefault="00033CA3" w:rsidP="00033CA3">
      <w:pPr>
        <w:numPr>
          <w:ilvl w:val="0"/>
          <w:numId w:val="27"/>
        </w:numPr>
        <w:shd w:val="clear" w:color="auto" w:fill="FFFFFF"/>
        <w:tabs>
          <w:tab w:val="left" w:pos="1610"/>
        </w:tabs>
        <w:spacing w:before="100" w:beforeAutospacing="1" w:after="100" w:afterAutospacing="1" w:line="360" w:lineRule="auto"/>
        <w:ind w:left="750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Оценивание.  (Оценивание проводится по накопительной системе в парах по принципу взаимоконтроля). Участие  в этапе – 1балл, активное участие – 2 балла.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Максимальный балл за урок – 24 балла. 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80% -100% 19-24б – «5»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60-80%       17-19б – «4»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Ниже 60%   16б и ниже  - «3»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учителя: Выявить  достижение цели урока.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Деятельность учащихся: показ знаний на достижение цели урока.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Частная задача этапа: подвести итоги учебной деятельности на уроке, выявить степень достижения цели урока.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Методы: 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фронтальный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>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УУД: умение слушать, усваивать информацию, самостоятельно выполнять поиск информации и подбор физических упражнений (коммуникативные).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Самоанализ урока  по теме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« Развитие быстроты на материале легкой атлетики».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Урок построен в соответствии с целями и задачами.  Структура урока помогает решить  цели и задачи урока. Все этапы урока построены в логике и обеспечивают  их построение в  соответствии различных видов  деятельности учащихся.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lastRenderedPageBreak/>
        <w:t>На первом организационном этапе  была поставлена проблемная ситуация и выбраны средства для ее решения. Проведена психофизиологическая  подготовка организма  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 xml:space="preserve"> к предстоящей нагрузке.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В основной части урока были проведены упражнения по закреплению  низкого и высокого старта, контрольные забеги для сравнения эффективности разных видов старта и развития скоростно-силовых качеств.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Для развития быстроты, коммуникационных качеств и увеличения тренировочного эффекта были проведены подвижные игры.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Учащиеся показали качественное выполнение специальных упражнений. В контрольном забеге учащиеся показали стабильные и улучшенные результаты. В ходе опроса по сопоставлению различных видов старта  учащиеся показали умение  проанализировать эффективность  различных видов старта.  При играх  и при проведении эстафеты учащиеся смогли показать рациональное использование  средств, форм и методов развития двигательных качеств.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В заключительной части для восстановления функциональных систем организма  и приведения их в норму  были проведены  дыхательные и релаксационные упражнения. Проведен анализ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пульсометрии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, который показал соответствие физическим нормам.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В ходе рефлексии  выявлен эмоциональный фон урока и трудные моменты для учащихся: хорошее настроение учащихся.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before="90" w:after="90" w:line="360" w:lineRule="auto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Наиболее трудности испытали учащиеся  при выполнении техники низкого старта: постановка рук, ног, корпуса.</w:t>
      </w:r>
    </w:p>
    <w:p w:rsidR="00033CA3" w:rsidRDefault="00033CA3" w:rsidP="00033CA3">
      <w:pPr>
        <w:shd w:val="clear" w:color="auto" w:fill="FFFFFF"/>
        <w:tabs>
          <w:tab w:val="left" w:pos="1610"/>
        </w:tabs>
        <w:spacing w:line="360" w:lineRule="auto"/>
        <w:rPr>
          <w:rFonts w:ascii="Times New Roman" w:hAnsi="Times New Roman"/>
          <w:color w:val="444444"/>
          <w:sz w:val="24"/>
          <w:szCs w:val="24"/>
        </w:rPr>
      </w:pPr>
      <w:bookmarkStart w:id="0" w:name="h.gjdgxs"/>
      <w:bookmarkEnd w:id="0"/>
      <w:r>
        <w:rPr>
          <w:rFonts w:ascii="Times New Roman" w:hAnsi="Times New Roman"/>
          <w:color w:val="444444"/>
          <w:sz w:val="24"/>
          <w:szCs w:val="24"/>
        </w:rPr>
        <w:t>Оценивание проводилось по группам. Каждая группа дала оценку противоположной группе</w:t>
      </w:r>
      <w:proofErr w:type="gramStart"/>
      <w:r>
        <w:rPr>
          <w:rFonts w:ascii="Times New Roman" w:hAnsi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444444"/>
          <w:sz w:val="24"/>
          <w:szCs w:val="24"/>
        </w:rPr>
        <w:t xml:space="preserve"> а так же анализировала свою деятельность в группе.  Такое оценивание позволило увидеть результативность, как в своей группе, так и в противоположной группе.</w:t>
      </w: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033CA3" w:rsidRDefault="00033CA3" w:rsidP="00033CA3">
      <w:pPr>
        <w:tabs>
          <w:tab w:val="left" w:pos="1610"/>
        </w:tabs>
        <w:rPr>
          <w:rFonts w:ascii="Times New Roman" w:hAnsi="Times New Roman"/>
          <w:sz w:val="24"/>
          <w:szCs w:val="24"/>
        </w:rPr>
      </w:pPr>
    </w:p>
    <w:p w:rsidR="00185208" w:rsidRDefault="00185208"/>
    <w:sectPr w:rsidR="00185208" w:rsidSect="0018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44B"/>
    <w:multiLevelType w:val="multilevel"/>
    <w:tmpl w:val="53A8D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671"/>
    <w:multiLevelType w:val="multilevel"/>
    <w:tmpl w:val="9BD8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668C"/>
    <w:multiLevelType w:val="multilevel"/>
    <w:tmpl w:val="B22C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03241"/>
    <w:multiLevelType w:val="multilevel"/>
    <w:tmpl w:val="3BD4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72CAE"/>
    <w:multiLevelType w:val="multilevel"/>
    <w:tmpl w:val="7C22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26E1F"/>
    <w:multiLevelType w:val="multilevel"/>
    <w:tmpl w:val="F7A65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62B27"/>
    <w:multiLevelType w:val="multilevel"/>
    <w:tmpl w:val="5748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97D1B"/>
    <w:multiLevelType w:val="multilevel"/>
    <w:tmpl w:val="7554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01AF6"/>
    <w:multiLevelType w:val="multilevel"/>
    <w:tmpl w:val="17021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E2787"/>
    <w:multiLevelType w:val="multilevel"/>
    <w:tmpl w:val="55F27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17E0"/>
    <w:multiLevelType w:val="multilevel"/>
    <w:tmpl w:val="27AE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13820"/>
    <w:multiLevelType w:val="multilevel"/>
    <w:tmpl w:val="D0DE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F7189"/>
    <w:multiLevelType w:val="multilevel"/>
    <w:tmpl w:val="B33C8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C2A87"/>
    <w:multiLevelType w:val="multilevel"/>
    <w:tmpl w:val="889AD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73ED6"/>
    <w:multiLevelType w:val="multilevel"/>
    <w:tmpl w:val="D6E0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956F6"/>
    <w:multiLevelType w:val="multilevel"/>
    <w:tmpl w:val="E62A5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A6BA9"/>
    <w:multiLevelType w:val="multilevel"/>
    <w:tmpl w:val="1A1C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A5103"/>
    <w:multiLevelType w:val="multilevel"/>
    <w:tmpl w:val="6E3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B0CED"/>
    <w:multiLevelType w:val="multilevel"/>
    <w:tmpl w:val="2336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565F4"/>
    <w:multiLevelType w:val="multilevel"/>
    <w:tmpl w:val="B804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C45A8"/>
    <w:multiLevelType w:val="multilevel"/>
    <w:tmpl w:val="09D80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A434E"/>
    <w:multiLevelType w:val="multilevel"/>
    <w:tmpl w:val="764C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6020D"/>
    <w:multiLevelType w:val="multilevel"/>
    <w:tmpl w:val="C9566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5413A"/>
    <w:multiLevelType w:val="multilevel"/>
    <w:tmpl w:val="2512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46519"/>
    <w:multiLevelType w:val="multilevel"/>
    <w:tmpl w:val="83C8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F300F"/>
    <w:multiLevelType w:val="multilevel"/>
    <w:tmpl w:val="EE84C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31B3D"/>
    <w:multiLevelType w:val="multilevel"/>
    <w:tmpl w:val="5B1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A3"/>
    <w:rsid w:val="00033CA3"/>
    <w:rsid w:val="00185208"/>
    <w:rsid w:val="009A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 В П</dc:creator>
  <cp:lastModifiedBy>Боев В П</cp:lastModifiedBy>
  <cp:revision>1</cp:revision>
  <dcterms:created xsi:type="dcterms:W3CDTF">2015-11-06T11:25:00Z</dcterms:created>
  <dcterms:modified xsi:type="dcterms:W3CDTF">2015-11-06T11:26:00Z</dcterms:modified>
</cp:coreProperties>
</file>