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498" w:rsidRDefault="00376498" w:rsidP="00367CA0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67CA0" w:rsidRDefault="00367CA0" w:rsidP="00367C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«Тепловые явления»</w:t>
      </w:r>
    </w:p>
    <w:p w:rsidR="00367CA0" w:rsidRDefault="00367CA0" w:rsidP="00367C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Интеллектуальная игра по физике для учащихся 8-х классов</w:t>
      </w:r>
    </w:p>
    <w:p w:rsidR="00367CA0" w:rsidRPr="00367CA0" w:rsidRDefault="00367CA0" w:rsidP="00367CA0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367CA0">
        <w:rPr>
          <w:rFonts w:ascii="Times New Roman" w:hAnsi="Times New Roman" w:cs="Times New Roman"/>
          <w:i/>
          <w:sz w:val="28"/>
          <w:szCs w:val="28"/>
        </w:rPr>
        <w:t xml:space="preserve">Эпиграф: «Человек страшится только того, </w:t>
      </w:r>
    </w:p>
    <w:p w:rsidR="00367CA0" w:rsidRDefault="00367CA0" w:rsidP="00367CA0">
      <w:pPr>
        <w:rPr>
          <w:rFonts w:ascii="Times New Roman" w:hAnsi="Times New Roman" w:cs="Times New Roman"/>
          <w:i/>
          <w:sz w:val="28"/>
          <w:szCs w:val="28"/>
        </w:rPr>
      </w:pPr>
      <w:r w:rsidRPr="00367CA0">
        <w:rPr>
          <w:rFonts w:ascii="Times New Roman" w:hAnsi="Times New Roman" w:cs="Times New Roman"/>
          <w:i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</w:t>
      </w:r>
      <w:r w:rsidRPr="00367CA0">
        <w:rPr>
          <w:rFonts w:ascii="Times New Roman" w:hAnsi="Times New Roman" w:cs="Times New Roman"/>
          <w:i/>
          <w:sz w:val="28"/>
          <w:szCs w:val="28"/>
        </w:rPr>
        <w:t xml:space="preserve"> чего не знает, знанием побеждается всякий страх» </w:t>
      </w:r>
    </w:p>
    <w:p w:rsidR="00367CA0" w:rsidRPr="00367CA0" w:rsidRDefault="00367CA0" w:rsidP="00367CA0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</w:t>
      </w:r>
      <w:r w:rsidRPr="00367CA0">
        <w:rPr>
          <w:rFonts w:ascii="Times New Roman" w:hAnsi="Times New Roman" w:cs="Times New Roman"/>
          <w:i/>
          <w:sz w:val="28"/>
          <w:szCs w:val="28"/>
        </w:rPr>
        <w:t>В.Г. Белинский</w:t>
      </w:r>
    </w:p>
    <w:p w:rsidR="00367CA0" w:rsidRPr="00367CA0" w:rsidRDefault="00367CA0" w:rsidP="00367C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67CA0">
        <w:rPr>
          <w:rFonts w:ascii="Times New Roman" w:hAnsi="Times New Roman" w:cs="Times New Roman"/>
          <w:sz w:val="28"/>
          <w:szCs w:val="28"/>
        </w:rPr>
        <w:t>Цель игры: Актуализация знаний обучающихся в  предметной области «Физика», а также выявление одаренных обучающихся, способных  применять полученные знания в нестандартной ситуации.</w:t>
      </w:r>
    </w:p>
    <w:p w:rsidR="00367CA0" w:rsidRPr="00367CA0" w:rsidRDefault="00367CA0" w:rsidP="00367CA0">
      <w:pPr>
        <w:rPr>
          <w:rFonts w:ascii="Times New Roman" w:hAnsi="Times New Roman" w:cs="Times New Roman"/>
          <w:sz w:val="28"/>
          <w:szCs w:val="28"/>
        </w:rPr>
      </w:pPr>
      <w:r w:rsidRPr="00367CA0">
        <w:rPr>
          <w:rFonts w:ascii="Times New Roman" w:hAnsi="Times New Roman" w:cs="Times New Roman"/>
          <w:sz w:val="28"/>
          <w:szCs w:val="28"/>
        </w:rPr>
        <w:t>Задачи:</w:t>
      </w:r>
    </w:p>
    <w:p w:rsidR="00367CA0" w:rsidRPr="00C45827" w:rsidRDefault="00367CA0" w:rsidP="00C4582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C45827">
        <w:rPr>
          <w:rFonts w:ascii="Times New Roman" w:hAnsi="Times New Roman" w:cs="Times New Roman"/>
          <w:sz w:val="28"/>
          <w:szCs w:val="28"/>
        </w:rPr>
        <w:t xml:space="preserve">повысить интерес обучающихся к физике, как одному из предметов </w:t>
      </w:r>
      <w:proofErr w:type="spellStart"/>
      <w:r w:rsidRPr="00C45827">
        <w:rPr>
          <w:rFonts w:ascii="Times New Roman" w:hAnsi="Times New Roman" w:cs="Times New Roman"/>
          <w:sz w:val="28"/>
          <w:szCs w:val="28"/>
        </w:rPr>
        <w:t>естественно-научного</w:t>
      </w:r>
      <w:proofErr w:type="spellEnd"/>
      <w:r w:rsidRPr="00C45827">
        <w:rPr>
          <w:rFonts w:ascii="Times New Roman" w:hAnsi="Times New Roman" w:cs="Times New Roman"/>
          <w:sz w:val="28"/>
          <w:szCs w:val="28"/>
        </w:rPr>
        <w:t xml:space="preserve"> цикла;</w:t>
      </w:r>
      <w:proofErr w:type="gramEnd"/>
    </w:p>
    <w:p w:rsidR="00367CA0" w:rsidRPr="00C45827" w:rsidRDefault="00367CA0" w:rsidP="00C4582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45827">
        <w:rPr>
          <w:rFonts w:ascii="Times New Roman" w:hAnsi="Times New Roman" w:cs="Times New Roman"/>
          <w:sz w:val="28"/>
          <w:szCs w:val="28"/>
        </w:rPr>
        <w:t xml:space="preserve">стимулировать познавательную активность и творчество обучающихся, их смекалку, наблюдательность; </w:t>
      </w:r>
    </w:p>
    <w:p w:rsidR="00367CA0" w:rsidRPr="00C45827" w:rsidRDefault="00367CA0" w:rsidP="00C4582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45827">
        <w:rPr>
          <w:rFonts w:ascii="Times New Roman" w:hAnsi="Times New Roman" w:cs="Times New Roman"/>
          <w:sz w:val="28"/>
          <w:szCs w:val="28"/>
        </w:rPr>
        <w:t>научить применять знания в новой ситуации, а также  грамотно объяснять происходящие физические явления;</w:t>
      </w:r>
    </w:p>
    <w:p w:rsidR="00367CA0" w:rsidRPr="00C45827" w:rsidRDefault="00367CA0" w:rsidP="00C4582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45827">
        <w:rPr>
          <w:rFonts w:ascii="Times New Roman" w:hAnsi="Times New Roman" w:cs="Times New Roman"/>
          <w:sz w:val="28"/>
          <w:szCs w:val="28"/>
        </w:rPr>
        <w:t xml:space="preserve">продолжить развивать и закреплять навыки решения экспериментальных, расчетных и качественных задач; </w:t>
      </w:r>
    </w:p>
    <w:p w:rsidR="00367CA0" w:rsidRPr="00C45827" w:rsidRDefault="00367CA0" w:rsidP="00C4582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C45827">
        <w:rPr>
          <w:rFonts w:ascii="Times New Roman" w:hAnsi="Times New Roman" w:cs="Times New Roman"/>
          <w:sz w:val="28"/>
          <w:szCs w:val="28"/>
        </w:rPr>
        <w:t xml:space="preserve">формировать у обучающихся коммуникативные навыки, умения работать  в группах, умения оценивать деятельность товарища. </w:t>
      </w:r>
      <w:proofErr w:type="gramEnd"/>
    </w:p>
    <w:p w:rsidR="00367CA0" w:rsidRPr="00367CA0" w:rsidRDefault="00367CA0" w:rsidP="00367CA0">
      <w:pPr>
        <w:rPr>
          <w:rFonts w:ascii="Times New Roman" w:hAnsi="Times New Roman" w:cs="Times New Roman"/>
          <w:sz w:val="28"/>
          <w:szCs w:val="28"/>
        </w:rPr>
      </w:pPr>
      <w:r w:rsidRPr="00367CA0">
        <w:rPr>
          <w:rFonts w:ascii="Times New Roman" w:hAnsi="Times New Roman" w:cs="Times New Roman"/>
          <w:sz w:val="28"/>
          <w:szCs w:val="28"/>
        </w:rPr>
        <w:t xml:space="preserve">Оборудование: </w:t>
      </w:r>
      <w:r>
        <w:rPr>
          <w:rFonts w:ascii="Times New Roman" w:hAnsi="Times New Roman" w:cs="Times New Roman"/>
          <w:sz w:val="28"/>
          <w:szCs w:val="28"/>
        </w:rPr>
        <w:t>компьютер</w:t>
      </w:r>
      <w:r w:rsidRPr="00367CA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видеопроектор</w:t>
      </w:r>
      <w:r w:rsidRPr="00367CA0">
        <w:rPr>
          <w:rFonts w:ascii="Times New Roman" w:hAnsi="Times New Roman" w:cs="Times New Roman"/>
          <w:sz w:val="28"/>
          <w:szCs w:val="28"/>
        </w:rPr>
        <w:t>, приборы для эксперимента.</w:t>
      </w:r>
    </w:p>
    <w:p w:rsidR="00367CA0" w:rsidRPr="00367CA0" w:rsidRDefault="00367CA0" w:rsidP="00367CA0">
      <w:pPr>
        <w:rPr>
          <w:rFonts w:ascii="Times New Roman" w:hAnsi="Times New Roman" w:cs="Times New Roman"/>
          <w:sz w:val="28"/>
          <w:szCs w:val="28"/>
        </w:rPr>
      </w:pPr>
      <w:r w:rsidRPr="00367CA0">
        <w:rPr>
          <w:rFonts w:ascii="Times New Roman" w:hAnsi="Times New Roman" w:cs="Times New Roman"/>
          <w:sz w:val="28"/>
          <w:szCs w:val="28"/>
        </w:rPr>
        <w:t>Пояснительная записка:</w:t>
      </w:r>
    </w:p>
    <w:p w:rsidR="00367CA0" w:rsidRPr="00367CA0" w:rsidRDefault="00367CA0" w:rsidP="00367CA0">
      <w:pPr>
        <w:rPr>
          <w:rFonts w:ascii="Times New Roman" w:hAnsi="Times New Roman" w:cs="Times New Roman"/>
          <w:sz w:val="28"/>
          <w:szCs w:val="28"/>
        </w:rPr>
      </w:pPr>
      <w:r w:rsidRPr="00367CA0">
        <w:rPr>
          <w:rFonts w:ascii="Times New Roman" w:hAnsi="Times New Roman" w:cs="Times New Roman"/>
          <w:sz w:val="28"/>
          <w:szCs w:val="28"/>
        </w:rPr>
        <w:t xml:space="preserve">В игре участвуют </w:t>
      </w:r>
      <w:r>
        <w:rPr>
          <w:rFonts w:ascii="Times New Roman" w:hAnsi="Times New Roman" w:cs="Times New Roman"/>
          <w:sz w:val="28"/>
          <w:szCs w:val="28"/>
        </w:rPr>
        <w:t>две</w:t>
      </w:r>
      <w:r w:rsidRPr="00367CA0">
        <w:rPr>
          <w:rFonts w:ascii="Times New Roman" w:hAnsi="Times New Roman" w:cs="Times New Roman"/>
          <w:sz w:val="28"/>
          <w:szCs w:val="28"/>
        </w:rPr>
        <w:t xml:space="preserve"> команд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67CA0">
        <w:rPr>
          <w:rFonts w:ascii="Times New Roman" w:hAnsi="Times New Roman" w:cs="Times New Roman"/>
          <w:sz w:val="28"/>
          <w:szCs w:val="28"/>
        </w:rPr>
        <w:t xml:space="preserve"> в составе </w:t>
      </w:r>
      <w:r>
        <w:rPr>
          <w:rFonts w:ascii="Times New Roman" w:hAnsi="Times New Roman" w:cs="Times New Roman"/>
          <w:sz w:val="28"/>
          <w:szCs w:val="28"/>
        </w:rPr>
        <w:t xml:space="preserve">шести </w:t>
      </w:r>
      <w:r w:rsidRPr="00367CA0">
        <w:rPr>
          <w:rFonts w:ascii="Times New Roman" w:hAnsi="Times New Roman" w:cs="Times New Roman"/>
          <w:sz w:val="28"/>
          <w:szCs w:val="28"/>
        </w:rPr>
        <w:t>обучающихся в 8 классе. Игрой руководит учитель-организатор</w:t>
      </w:r>
      <w:r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</w:t>
      </w:r>
      <w:r w:rsidRPr="00367CA0">
        <w:rPr>
          <w:rFonts w:ascii="Times New Roman" w:hAnsi="Times New Roman" w:cs="Times New Roman"/>
          <w:sz w:val="28"/>
          <w:szCs w:val="28"/>
        </w:rPr>
        <w:t xml:space="preserve"> Членами жюри могут быть как учителя, так и подготовленные заранее старшеклассники.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Pr="00367CA0">
        <w:rPr>
          <w:rFonts w:ascii="Times New Roman" w:hAnsi="Times New Roman" w:cs="Times New Roman"/>
          <w:sz w:val="28"/>
          <w:szCs w:val="28"/>
        </w:rPr>
        <w:t>Время длительности каждого конкурса определяют члены жюри перед началом игры.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367CA0">
        <w:rPr>
          <w:rFonts w:ascii="Times New Roman" w:hAnsi="Times New Roman" w:cs="Times New Roman"/>
          <w:sz w:val="28"/>
          <w:szCs w:val="28"/>
        </w:rPr>
        <w:t>Перед  конкурсом каждая из команд получает задание в письменном виде</w:t>
      </w:r>
      <w:r w:rsidR="00C45827">
        <w:rPr>
          <w:rFonts w:ascii="Times New Roman" w:hAnsi="Times New Roman" w:cs="Times New Roman"/>
          <w:sz w:val="28"/>
          <w:szCs w:val="28"/>
        </w:rPr>
        <w:t>.</w:t>
      </w:r>
      <w:r w:rsidRPr="00367CA0">
        <w:rPr>
          <w:rFonts w:ascii="Times New Roman" w:hAnsi="Times New Roman" w:cs="Times New Roman"/>
          <w:sz w:val="28"/>
          <w:szCs w:val="28"/>
        </w:rPr>
        <w:t xml:space="preserve"> После выполнения каждого задания команды передают результаты своей работы через учителя членам жюри.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Pr="00367CA0">
        <w:rPr>
          <w:rFonts w:ascii="Times New Roman" w:hAnsi="Times New Roman" w:cs="Times New Roman"/>
          <w:sz w:val="28"/>
          <w:szCs w:val="28"/>
        </w:rPr>
        <w:t xml:space="preserve">Итоги каждого конкурса проектируются на экран. </w:t>
      </w:r>
    </w:p>
    <w:p w:rsidR="00367CA0" w:rsidRDefault="00367CA0" w:rsidP="00367CA0">
      <w:pPr>
        <w:rPr>
          <w:rFonts w:ascii="Times New Roman" w:hAnsi="Times New Roman" w:cs="Times New Roman"/>
          <w:sz w:val="28"/>
          <w:szCs w:val="28"/>
        </w:rPr>
      </w:pPr>
    </w:p>
    <w:p w:rsidR="00367CA0" w:rsidRPr="00367CA0" w:rsidRDefault="00367CA0" w:rsidP="00367CA0">
      <w:pPr>
        <w:rPr>
          <w:rFonts w:ascii="Times New Roman" w:hAnsi="Times New Roman" w:cs="Times New Roman"/>
          <w:sz w:val="28"/>
          <w:szCs w:val="28"/>
        </w:rPr>
      </w:pPr>
      <w:r w:rsidRPr="00367CA0">
        <w:rPr>
          <w:rFonts w:ascii="Times New Roman" w:hAnsi="Times New Roman" w:cs="Times New Roman"/>
          <w:sz w:val="28"/>
          <w:szCs w:val="28"/>
        </w:rPr>
        <w:t>Ход игры</w:t>
      </w:r>
    </w:p>
    <w:p w:rsidR="00D21623" w:rsidRPr="00367CA0" w:rsidRDefault="00367CA0" w:rsidP="00367CA0">
      <w:pPr>
        <w:numPr>
          <w:ilvl w:val="0"/>
          <w:numId w:val="1"/>
        </w:numPr>
        <w:tabs>
          <w:tab w:val="num" w:pos="720"/>
        </w:tabs>
        <w:rPr>
          <w:rFonts w:ascii="Times New Roman" w:hAnsi="Times New Roman" w:cs="Times New Roman"/>
          <w:sz w:val="28"/>
          <w:szCs w:val="28"/>
        </w:rPr>
      </w:pPr>
      <w:r w:rsidRPr="00367CA0">
        <w:rPr>
          <w:rFonts w:ascii="Times New Roman" w:hAnsi="Times New Roman" w:cs="Times New Roman"/>
          <w:sz w:val="28"/>
          <w:szCs w:val="28"/>
        </w:rPr>
        <w:t xml:space="preserve">Конкурс №1 «Физический лабиринт» </w:t>
      </w:r>
    </w:p>
    <w:p w:rsidR="00D21623" w:rsidRPr="00367CA0" w:rsidRDefault="00367CA0" w:rsidP="00367CA0">
      <w:pPr>
        <w:numPr>
          <w:ilvl w:val="0"/>
          <w:numId w:val="1"/>
        </w:numPr>
        <w:tabs>
          <w:tab w:val="num" w:pos="720"/>
        </w:tabs>
        <w:rPr>
          <w:rFonts w:ascii="Times New Roman" w:hAnsi="Times New Roman" w:cs="Times New Roman"/>
          <w:sz w:val="28"/>
          <w:szCs w:val="28"/>
        </w:rPr>
      </w:pPr>
      <w:r w:rsidRPr="00367CA0">
        <w:rPr>
          <w:rFonts w:ascii="Times New Roman" w:hAnsi="Times New Roman" w:cs="Times New Roman"/>
          <w:sz w:val="28"/>
          <w:szCs w:val="28"/>
        </w:rPr>
        <w:t>Конкурс №2 Кроссворд «Основной закон тепловых явлений»</w:t>
      </w:r>
    </w:p>
    <w:p w:rsidR="00D21623" w:rsidRPr="00367CA0" w:rsidRDefault="00367CA0" w:rsidP="00367CA0">
      <w:pPr>
        <w:numPr>
          <w:ilvl w:val="0"/>
          <w:numId w:val="1"/>
        </w:numPr>
        <w:tabs>
          <w:tab w:val="num" w:pos="720"/>
        </w:tabs>
        <w:rPr>
          <w:rFonts w:ascii="Times New Roman" w:hAnsi="Times New Roman" w:cs="Times New Roman"/>
          <w:sz w:val="28"/>
          <w:szCs w:val="28"/>
        </w:rPr>
      </w:pPr>
      <w:r w:rsidRPr="00367CA0">
        <w:rPr>
          <w:rFonts w:ascii="Times New Roman" w:hAnsi="Times New Roman" w:cs="Times New Roman"/>
          <w:sz w:val="28"/>
          <w:szCs w:val="28"/>
        </w:rPr>
        <w:t>Конкурс № 3 «Сильное звено»</w:t>
      </w:r>
    </w:p>
    <w:p w:rsidR="00D21623" w:rsidRPr="00367CA0" w:rsidRDefault="00367CA0" w:rsidP="00367CA0">
      <w:pPr>
        <w:numPr>
          <w:ilvl w:val="0"/>
          <w:numId w:val="1"/>
        </w:numPr>
        <w:tabs>
          <w:tab w:val="num" w:pos="720"/>
        </w:tabs>
        <w:rPr>
          <w:rFonts w:ascii="Times New Roman" w:hAnsi="Times New Roman" w:cs="Times New Roman"/>
          <w:sz w:val="28"/>
          <w:szCs w:val="28"/>
        </w:rPr>
      </w:pPr>
      <w:r w:rsidRPr="00367CA0">
        <w:rPr>
          <w:rFonts w:ascii="Times New Roman" w:hAnsi="Times New Roman" w:cs="Times New Roman"/>
          <w:sz w:val="28"/>
          <w:szCs w:val="28"/>
        </w:rPr>
        <w:t xml:space="preserve">Конкурс № 4 «Волшебный метр...» </w:t>
      </w:r>
    </w:p>
    <w:p w:rsidR="00D21623" w:rsidRPr="00367CA0" w:rsidRDefault="00367CA0" w:rsidP="00367CA0">
      <w:pPr>
        <w:numPr>
          <w:ilvl w:val="0"/>
          <w:numId w:val="1"/>
        </w:numPr>
        <w:tabs>
          <w:tab w:val="num" w:pos="720"/>
        </w:tabs>
        <w:rPr>
          <w:rFonts w:ascii="Times New Roman" w:hAnsi="Times New Roman" w:cs="Times New Roman"/>
          <w:sz w:val="28"/>
          <w:szCs w:val="28"/>
        </w:rPr>
      </w:pPr>
      <w:r w:rsidRPr="00367CA0">
        <w:rPr>
          <w:rFonts w:ascii="Times New Roman" w:hAnsi="Times New Roman" w:cs="Times New Roman"/>
          <w:sz w:val="28"/>
          <w:szCs w:val="28"/>
        </w:rPr>
        <w:t>Конкурс № 5 «Дешифратор»</w:t>
      </w:r>
    </w:p>
    <w:p w:rsidR="00D21623" w:rsidRPr="00367CA0" w:rsidRDefault="00367CA0" w:rsidP="00367CA0">
      <w:pPr>
        <w:numPr>
          <w:ilvl w:val="0"/>
          <w:numId w:val="1"/>
        </w:numPr>
        <w:tabs>
          <w:tab w:val="num" w:pos="720"/>
        </w:tabs>
        <w:rPr>
          <w:rFonts w:ascii="Times New Roman" w:hAnsi="Times New Roman" w:cs="Times New Roman"/>
          <w:sz w:val="28"/>
          <w:szCs w:val="28"/>
        </w:rPr>
      </w:pPr>
      <w:r w:rsidRPr="00367CA0">
        <w:rPr>
          <w:rFonts w:ascii="Times New Roman" w:hAnsi="Times New Roman" w:cs="Times New Roman"/>
          <w:sz w:val="28"/>
          <w:szCs w:val="28"/>
        </w:rPr>
        <w:t xml:space="preserve">Конкурс капитанов </w:t>
      </w:r>
    </w:p>
    <w:p w:rsidR="00D21623" w:rsidRPr="00367CA0" w:rsidRDefault="00367CA0" w:rsidP="00367CA0">
      <w:pPr>
        <w:numPr>
          <w:ilvl w:val="0"/>
          <w:numId w:val="1"/>
        </w:numPr>
        <w:tabs>
          <w:tab w:val="num" w:pos="720"/>
        </w:tabs>
        <w:rPr>
          <w:rFonts w:ascii="Times New Roman" w:hAnsi="Times New Roman" w:cs="Times New Roman"/>
          <w:sz w:val="28"/>
          <w:szCs w:val="28"/>
        </w:rPr>
      </w:pPr>
      <w:r w:rsidRPr="00367CA0">
        <w:rPr>
          <w:rFonts w:ascii="Times New Roman" w:hAnsi="Times New Roman" w:cs="Times New Roman"/>
          <w:sz w:val="28"/>
          <w:szCs w:val="28"/>
        </w:rPr>
        <w:t>Конкурс № 6 «Турнир знатоков»</w:t>
      </w:r>
    </w:p>
    <w:p w:rsidR="00D21623" w:rsidRDefault="00367CA0" w:rsidP="00367CA0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67CA0">
        <w:rPr>
          <w:rFonts w:ascii="Times New Roman" w:hAnsi="Times New Roman" w:cs="Times New Roman"/>
          <w:sz w:val="28"/>
          <w:szCs w:val="28"/>
        </w:rPr>
        <w:t>Конкурс болельщиков «Физические загадки»</w:t>
      </w:r>
    </w:p>
    <w:p w:rsidR="00367CA0" w:rsidRDefault="00367CA0" w:rsidP="00367CA0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 w:rsidRPr="00367CA0">
        <w:rPr>
          <w:rFonts w:ascii="Times New Roman" w:hAnsi="Times New Roman" w:cs="Times New Roman"/>
          <w:sz w:val="28"/>
          <w:szCs w:val="28"/>
        </w:rPr>
        <w:t>Используемая литература:</w:t>
      </w:r>
    </w:p>
    <w:p w:rsidR="00367CA0" w:rsidRPr="00367CA0" w:rsidRDefault="00367CA0" w:rsidP="00367CA0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367CA0" w:rsidRPr="00367CA0" w:rsidRDefault="00367CA0" w:rsidP="00367CA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67CA0">
        <w:rPr>
          <w:rFonts w:ascii="Times New Roman" w:hAnsi="Times New Roman" w:cs="Times New Roman"/>
          <w:sz w:val="28"/>
          <w:szCs w:val="28"/>
        </w:rPr>
        <w:t xml:space="preserve">Горлова Л.А. Нетрадиционные уроки, внеурочные мероприятия по физике: 7-11 классы.– М.; ВАКО, 2006. – 176 </w:t>
      </w:r>
      <w:proofErr w:type="gramStart"/>
      <w:r w:rsidRPr="00367CA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67CA0">
        <w:rPr>
          <w:rFonts w:ascii="Times New Roman" w:hAnsi="Times New Roman" w:cs="Times New Roman"/>
          <w:sz w:val="28"/>
          <w:szCs w:val="28"/>
        </w:rPr>
        <w:t>. – (</w:t>
      </w:r>
      <w:proofErr w:type="gramStart"/>
      <w:r w:rsidRPr="00367CA0">
        <w:rPr>
          <w:rFonts w:ascii="Times New Roman" w:hAnsi="Times New Roman" w:cs="Times New Roman"/>
          <w:sz w:val="28"/>
          <w:szCs w:val="28"/>
        </w:rPr>
        <w:t>Мастерская</w:t>
      </w:r>
      <w:proofErr w:type="gramEnd"/>
      <w:r w:rsidRPr="00367CA0">
        <w:rPr>
          <w:rFonts w:ascii="Times New Roman" w:hAnsi="Times New Roman" w:cs="Times New Roman"/>
          <w:sz w:val="28"/>
          <w:szCs w:val="28"/>
        </w:rPr>
        <w:t xml:space="preserve"> учителя).</w:t>
      </w:r>
    </w:p>
    <w:p w:rsidR="00367CA0" w:rsidRPr="00367CA0" w:rsidRDefault="00367CA0" w:rsidP="00367CA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367CA0">
        <w:rPr>
          <w:rFonts w:ascii="Times New Roman" w:hAnsi="Times New Roman" w:cs="Times New Roman"/>
          <w:sz w:val="28"/>
          <w:szCs w:val="28"/>
        </w:rPr>
        <w:t>Кибальченко</w:t>
      </w:r>
      <w:proofErr w:type="spellEnd"/>
      <w:r w:rsidRPr="00367CA0">
        <w:rPr>
          <w:rFonts w:ascii="Times New Roman" w:hAnsi="Times New Roman" w:cs="Times New Roman"/>
          <w:sz w:val="28"/>
          <w:szCs w:val="28"/>
        </w:rPr>
        <w:t xml:space="preserve"> А.Я., </w:t>
      </w:r>
      <w:proofErr w:type="spellStart"/>
      <w:r w:rsidRPr="00367CA0">
        <w:rPr>
          <w:rFonts w:ascii="Times New Roman" w:hAnsi="Times New Roman" w:cs="Times New Roman"/>
          <w:sz w:val="28"/>
          <w:szCs w:val="28"/>
        </w:rPr>
        <w:t>Кибальченко</w:t>
      </w:r>
      <w:proofErr w:type="spellEnd"/>
      <w:r w:rsidRPr="00367CA0">
        <w:rPr>
          <w:rFonts w:ascii="Times New Roman" w:hAnsi="Times New Roman" w:cs="Times New Roman"/>
          <w:sz w:val="28"/>
          <w:szCs w:val="28"/>
        </w:rPr>
        <w:t xml:space="preserve"> И.А. Физика для </w:t>
      </w:r>
      <w:proofErr w:type="gramStart"/>
      <w:r w:rsidRPr="00367CA0">
        <w:rPr>
          <w:rFonts w:ascii="Times New Roman" w:hAnsi="Times New Roman" w:cs="Times New Roman"/>
          <w:sz w:val="28"/>
          <w:szCs w:val="28"/>
        </w:rPr>
        <w:t>увлечённых</w:t>
      </w:r>
      <w:proofErr w:type="gramEnd"/>
      <w:r w:rsidRPr="00367CA0">
        <w:rPr>
          <w:rFonts w:ascii="Times New Roman" w:hAnsi="Times New Roman" w:cs="Times New Roman"/>
          <w:sz w:val="28"/>
          <w:szCs w:val="28"/>
        </w:rPr>
        <w:t xml:space="preserve">. – Ростов </w:t>
      </w:r>
      <w:proofErr w:type="spellStart"/>
      <w:r w:rsidRPr="00367CA0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Start"/>
      <w:r w:rsidRPr="00367CA0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367CA0">
        <w:rPr>
          <w:rFonts w:ascii="Times New Roman" w:hAnsi="Times New Roman" w:cs="Times New Roman"/>
          <w:sz w:val="28"/>
          <w:szCs w:val="28"/>
        </w:rPr>
        <w:t>: «Феникс», 2005. – 188, [1] с. – (Библиотека школьника).</w:t>
      </w:r>
    </w:p>
    <w:p w:rsidR="00367CA0" w:rsidRDefault="00367CA0" w:rsidP="00367CA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367CA0">
        <w:rPr>
          <w:rFonts w:ascii="Times New Roman" w:hAnsi="Times New Roman" w:cs="Times New Roman"/>
          <w:sz w:val="28"/>
          <w:szCs w:val="28"/>
        </w:rPr>
        <w:t>Наволокова</w:t>
      </w:r>
      <w:proofErr w:type="spellEnd"/>
      <w:r w:rsidRPr="00367CA0">
        <w:rPr>
          <w:rFonts w:ascii="Times New Roman" w:hAnsi="Times New Roman" w:cs="Times New Roman"/>
          <w:sz w:val="28"/>
          <w:szCs w:val="28"/>
        </w:rPr>
        <w:t xml:space="preserve"> Н.П. [и др.]; под общ</w:t>
      </w:r>
      <w:proofErr w:type="gramStart"/>
      <w:r w:rsidRPr="00367CA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67C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7CA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67CA0">
        <w:rPr>
          <w:rFonts w:ascii="Times New Roman" w:hAnsi="Times New Roman" w:cs="Times New Roman"/>
          <w:sz w:val="28"/>
          <w:szCs w:val="28"/>
        </w:rPr>
        <w:t xml:space="preserve">ед. Ненашева И.Ю. Предметная неделя физики в школе – Ростов </w:t>
      </w:r>
      <w:proofErr w:type="spellStart"/>
      <w:r w:rsidRPr="00367CA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67CA0">
        <w:rPr>
          <w:rFonts w:ascii="Times New Roman" w:hAnsi="Times New Roman" w:cs="Times New Roman"/>
          <w:sz w:val="28"/>
          <w:szCs w:val="28"/>
        </w:rPr>
        <w:t>/Д.: Феникс, 2006. – 272 с. – (Библиотека учителя).</w:t>
      </w:r>
    </w:p>
    <w:p w:rsidR="00367CA0" w:rsidRPr="00367CA0" w:rsidRDefault="00367CA0" w:rsidP="00367CA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 ресурсы.</w:t>
      </w:r>
    </w:p>
    <w:p w:rsidR="00367CA0" w:rsidRPr="00367CA0" w:rsidRDefault="00367CA0" w:rsidP="00367CA0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367CA0" w:rsidRPr="00367CA0" w:rsidRDefault="00367CA0" w:rsidP="00367CA0">
      <w:pPr>
        <w:rPr>
          <w:rFonts w:ascii="Times New Roman" w:hAnsi="Times New Roman" w:cs="Times New Roman"/>
          <w:sz w:val="28"/>
          <w:szCs w:val="28"/>
        </w:rPr>
      </w:pPr>
    </w:p>
    <w:p w:rsidR="00B823DA" w:rsidRPr="00367CA0" w:rsidRDefault="00B823DA">
      <w:pPr>
        <w:rPr>
          <w:rFonts w:ascii="Times New Roman" w:hAnsi="Times New Roman" w:cs="Times New Roman"/>
          <w:sz w:val="28"/>
          <w:szCs w:val="28"/>
        </w:rPr>
      </w:pPr>
    </w:p>
    <w:sectPr w:rsidR="00B823DA" w:rsidRPr="00367CA0" w:rsidSect="00B82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315F7"/>
    <w:multiLevelType w:val="hybridMultilevel"/>
    <w:tmpl w:val="44FAA896"/>
    <w:lvl w:ilvl="0" w:tplc="AABEB5AE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54324B85"/>
    <w:multiLevelType w:val="hybridMultilevel"/>
    <w:tmpl w:val="D90AED86"/>
    <w:lvl w:ilvl="0" w:tplc="BE36BCAA">
      <w:start w:val="1"/>
      <w:numFmt w:val="bullet"/>
      <w:lvlText w:val="•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  <w:lvl w:ilvl="1" w:tplc="63ECD5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9E8D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896AB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A0003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2444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1EC7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301B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46B5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704721A"/>
    <w:multiLevelType w:val="hybridMultilevel"/>
    <w:tmpl w:val="9FCE20D6"/>
    <w:lvl w:ilvl="0" w:tplc="9248382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67CA0"/>
    <w:rsid w:val="00367CA0"/>
    <w:rsid w:val="00376498"/>
    <w:rsid w:val="006C1E0A"/>
    <w:rsid w:val="007919E7"/>
    <w:rsid w:val="00B823DA"/>
    <w:rsid w:val="00BD1061"/>
    <w:rsid w:val="00C45827"/>
    <w:rsid w:val="00D21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CA0"/>
    <w:pPr>
      <w:ind w:left="720"/>
      <w:contextualSpacing/>
    </w:pPr>
  </w:style>
  <w:style w:type="table" w:styleId="a4">
    <w:name w:val="Table Grid"/>
    <w:basedOn w:val="a1"/>
    <w:uiPriority w:val="59"/>
    <w:rsid w:val="006C1E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2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420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08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59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81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55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55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8993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032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3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420</Words>
  <Characters>2399</Characters>
  <Application>Microsoft Office Word</Application>
  <DocSecurity>0</DocSecurity>
  <Lines>19</Lines>
  <Paragraphs>5</Paragraphs>
  <ScaleCrop>false</ScaleCrop>
  <Company>SarComp</Company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2012-01-24T22:16:00Z</dcterms:created>
  <dcterms:modified xsi:type="dcterms:W3CDTF">2012-02-20T20:01:00Z</dcterms:modified>
</cp:coreProperties>
</file>