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ГБОУ гимназия №32</w:t>
      </w:r>
    </w:p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Василеостровского района</w:t>
      </w:r>
    </w:p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Конспект урока по физической культуре</w:t>
      </w:r>
    </w:p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по разделу программы «Подвижные игры»</w:t>
      </w:r>
    </w:p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для учащихся 7-х классов</w:t>
      </w:r>
    </w:p>
    <w:p w:rsidR="00C96206" w:rsidRDefault="00C96206" w:rsidP="00C96206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Тема урока:</w:t>
      </w:r>
      <w:r>
        <w:rPr>
          <w:rStyle w:val="apple-converted-space"/>
          <w:b/>
          <w:bCs/>
          <w:color w:val="000000"/>
          <w:sz w:val="32"/>
          <w:szCs w:val="32"/>
        </w:rPr>
        <w:t> </w:t>
      </w:r>
      <w:r>
        <w:rPr>
          <w:rStyle w:val="c5"/>
          <w:b/>
          <w:bCs/>
          <w:color w:val="000000"/>
          <w:sz w:val="32"/>
          <w:szCs w:val="32"/>
          <w:u w:val="single"/>
        </w:rPr>
        <w:t xml:space="preserve">«Перемещение в стойке в различных </w:t>
      </w:r>
      <w:proofErr w:type="spellStart"/>
      <w:r>
        <w:rPr>
          <w:rStyle w:val="c5"/>
          <w:b/>
          <w:bCs/>
          <w:color w:val="000000"/>
          <w:sz w:val="32"/>
          <w:szCs w:val="32"/>
          <w:u w:val="single"/>
        </w:rPr>
        <w:t>напрвлениях</w:t>
      </w:r>
      <w:proofErr w:type="gramStart"/>
      <w:r>
        <w:rPr>
          <w:rStyle w:val="c5"/>
          <w:b/>
          <w:bCs/>
          <w:color w:val="000000"/>
          <w:sz w:val="32"/>
          <w:szCs w:val="32"/>
          <w:u w:val="single"/>
        </w:rPr>
        <w:t>.Х</w:t>
      </w:r>
      <w:proofErr w:type="gramEnd"/>
      <w:r>
        <w:rPr>
          <w:rStyle w:val="c5"/>
          <w:b/>
          <w:bCs/>
          <w:color w:val="000000"/>
          <w:sz w:val="32"/>
          <w:szCs w:val="32"/>
          <w:u w:val="single"/>
        </w:rPr>
        <w:t>одьба</w:t>
      </w:r>
      <w:proofErr w:type="spellEnd"/>
      <w:r>
        <w:rPr>
          <w:rStyle w:val="c5"/>
          <w:b/>
          <w:bCs/>
          <w:color w:val="000000"/>
          <w:sz w:val="32"/>
          <w:szCs w:val="32"/>
          <w:u w:val="single"/>
        </w:rPr>
        <w:t xml:space="preserve"> и бег с выполнением заданий </w:t>
      </w:r>
      <w:proofErr w:type="spellStart"/>
      <w:r>
        <w:rPr>
          <w:rStyle w:val="c5"/>
          <w:b/>
          <w:bCs/>
          <w:color w:val="000000"/>
          <w:sz w:val="32"/>
          <w:szCs w:val="32"/>
          <w:u w:val="single"/>
        </w:rPr>
        <w:t>учсителя.Подвижная</w:t>
      </w:r>
      <w:proofErr w:type="spellEnd"/>
      <w:r>
        <w:rPr>
          <w:rStyle w:val="c5"/>
          <w:b/>
          <w:bCs/>
          <w:color w:val="000000"/>
          <w:sz w:val="32"/>
          <w:szCs w:val="32"/>
          <w:u w:val="single"/>
        </w:rPr>
        <w:t xml:space="preserve"> игра «Пионербол»»</w:t>
      </w: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5EC6" w:rsidRDefault="000C5EC6" w:rsidP="00C9620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82CC6" w:rsidRDefault="00A82CC6" w:rsidP="000C5E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5EC6" w:rsidRPr="000C5EC6" w:rsidRDefault="000C5EC6" w:rsidP="000C5E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Автор-составитель</w:t>
      </w:r>
      <w:proofErr w:type="gramStart"/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олесникова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Юлия Александровна</w:t>
      </w:r>
    </w:p>
    <w:p w:rsidR="000C5EC6" w:rsidRPr="000C5EC6" w:rsidRDefault="000C5EC6" w:rsidP="000C5E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физической культуры</w:t>
      </w:r>
      <w:proofErr w:type="gramStart"/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                                                                                                                                 .</w:t>
      </w:r>
      <w:proofErr w:type="gramEnd"/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82CC6" w:rsidRDefault="00A82C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5EC6" w:rsidRPr="000C5EC6" w:rsidRDefault="000C5EC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Санкт-Петербург</w:t>
      </w:r>
    </w:p>
    <w:p w:rsidR="00A82CC6" w:rsidRDefault="00C96206" w:rsidP="00A82C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2015</w:t>
      </w:r>
      <w:r w:rsidR="00A82C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</w:t>
      </w:r>
    </w:p>
    <w:p w:rsidR="00C96206" w:rsidRPr="000C5EC6" w:rsidRDefault="00C96206" w:rsidP="00A82CC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962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Основные задачи урока</w:t>
      </w: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C96206" w:rsidRPr="000C5EC6" w:rsidRDefault="00C96206" w:rsidP="00C96206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координационные и скоростно-силовые способности для совершенствования техники ходьбы, бега и перемещений.</w:t>
      </w:r>
    </w:p>
    <w:p w:rsidR="00C96206" w:rsidRPr="000C5EC6" w:rsidRDefault="00C96206" w:rsidP="00C96206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 умение работать по предложенным заданиям.</w:t>
      </w:r>
    </w:p>
    <w:p w:rsidR="00C96206" w:rsidRPr="000C5EC6" w:rsidRDefault="00C96206" w:rsidP="00C96206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умение работать в команде.</w:t>
      </w:r>
    </w:p>
    <w:p w:rsidR="00C96206" w:rsidRPr="00C96206" w:rsidRDefault="00C96206" w:rsidP="00C96206">
      <w:pPr>
        <w:numPr>
          <w:ilvl w:val="0"/>
          <w:numId w:val="1"/>
        </w:numPr>
        <w:spacing w:after="0" w:line="26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Совершенствовать технику ходьбы, бега и перемещений в игровых условиях.</w:t>
      </w:r>
    </w:p>
    <w:p w:rsidR="00C96206" w:rsidRPr="000C5EC6" w:rsidRDefault="00C96206" w:rsidP="00C96206">
      <w:pPr>
        <w:spacing w:after="0" w:line="268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206" w:rsidRPr="000C5EC6" w:rsidRDefault="00C96206" w:rsidP="00C9620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 w:rsidRPr="00C9620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Педагогическая цель урока:</w:t>
      </w:r>
      <w:r w:rsidRPr="000C5E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Совершенствовать технику ходьбы, бега и перемещений с выполнением различных заданий учителя.</w:t>
      </w:r>
    </w:p>
    <w:p w:rsidR="00C96206" w:rsidRDefault="00C96206" w:rsidP="00C96206">
      <w:pPr>
        <w:spacing w:after="0" w:line="201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    </w:t>
      </w: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Pr="00C96206" w:rsidRDefault="00C96206" w:rsidP="00C962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620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Время проведения занятия:</w:t>
      </w:r>
      <w:r w:rsidRPr="00C9620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12.05 – 12</w:t>
      </w:r>
      <w:r w:rsidRPr="00C96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</w:t>
      </w:r>
    </w:p>
    <w:p w:rsidR="00C96206" w:rsidRPr="00C96206" w:rsidRDefault="00C96206" w:rsidP="00C9620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620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Место проведения занятия:</w:t>
      </w:r>
      <w:r w:rsidRPr="00C96206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C96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спортивный зал размером 19м  </w:t>
      </w:r>
      <w:proofErr w:type="spellStart"/>
      <w:r w:rsidRPr="00C96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Pr="00C96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9м</w:t>
      </w: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6206" w:rsidRPr="000C5EC6" w:rsidRDefault="00C96206" w:rsidP="000C5EC6">
      <w:pPr>
        <w:spacing w:after="0" w:line="20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94" w:type="dxa"/>
        <w:tblCellMar>
          <w:left w:w="0" w:type="dxa"/>
          <w:right w:w="0" w:type="dxa"/>
        </w:tblCellMar>
        <w:tblLook w:val="04A0"/>
      </w:tblPr>
      <w:tblGrid>
        <w:gridCol w:w="2657"/>
        <w:gridCol w:w="2821"/>
        <w:gridCol w:w="2561"/>
        <w:gridCol w:w="1496"/>
        <w:gridCol w:w="2296"/>
      </w:tblGrid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15eb8233d68ff354ef59556076e87d01bb8e8370"/>
            <w:bookmarkStart w:id="1" w:name="0"/>
            <w:bookmarkEnd w:id="0"/>
            <w:bookmarkEnd w:id="1"/>
          </w:p>
          <w:p w:rsid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Частные задачи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Дозировка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Методические приемы обучения,  воспитания и организации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Подготовительная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Организовать учащихся для начала урока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1.1.Построение в одну шеренгу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Построение в левом верхнем углу зала по команде: «В одну шеренгу становись!»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1.2.Рассчет,  задачи урока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Команды: «Равняйсь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!, 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Смирно!, По порядку рассчитайсь!». Сообщение задач урока.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2.Совершенствовать выполнение поворотов на месте.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2.Повороты на месте (направо, налево, кругом).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Повороты выполняются по командам: «Направо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!, 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Налево!, Кругом!» Чередование порядка команд.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3.Организовать учащихся для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проведения О.Р.У. в движении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3.Перестроение в колонну по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одному.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Перестроение выполняется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поворотом направо.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4.Активизировать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сердечно-сосудистую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дыхательную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системы.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4.Ходьба в колонне по одному: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На носках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На пятках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Перекатом с пятки на носок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сек.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 сек.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обход налево шагом марш!» ходьба выполняется по периметру зала по ходу часовой стрелки.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вверх, ладони смотрят друг на друга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спина прямая.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на поясе, после переката приподниматься на носке, вторая нога, согнутая в колене, поднимается вверх.                      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  <w:tr w:rsidR="000C5EC6" w:rsidRPr="000C5EC6" w:rsidTr="000C5EC6">
        <w:trPr>
          <w:trHeight w:val="19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Подготовительная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5.Активизировать повышение уровня функциональных систем.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 Бег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(4 круга)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Бег в медленном темпе («В медленном темпе бега бегом марш!») Руки согнуты в локтях и работают вдоль корпуса. Корпус немного наклонен вперед. Ученики бегут в затылок друг другу. Дистанция - 1м.</w:t>
            </w:r>
          </w:p>
        </w:tc>
      </w:tr>
      <w:tr w:rsidR="000C5EC6" w:rsidRPr="000C5EC6" w:rsidTr="00A82CC6">
        <w:trPr>
          <w:trHeight w:val="973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 Развивать скоростно-силовые способности мышц рук и ног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6.Бег с заданием: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бег с выносом прямых ног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бег с высоким подниманием бедра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бег с захлестыванием голени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1,5мин.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круга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круга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круга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дистанция 1м, бежать в затылок друг другу.   Указания: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А) Носок ноги вытягивать вперед. Руки согнуты в локтях  и работают вдоль корпуса.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Б) бедро поднимать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максимально высоко. Руки согнуты в локтях  и работают вдоль корпуса.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В) пятками доставать до ягодиц. Руки согнуты в локтях  и работают вдоль корпуса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26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27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28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29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30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31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32" type="#_x0000_t75" alt="" style="width:24pt;height:24pt"/>
              </w:pic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7.Спосоствовать восстановлению частоты сердечных сокращений (ЧСС)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7. Ходьба с восстановлением ЧСС.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Руки поднимаются вверх через стороны - выполняется вдох, руки опускаются вниз - выдох.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 Развивать внимание и способность реагировать на звуковой сигнал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8.Выполнение задания по свистку в движении (в колонне по одному)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Задание: 1свисток - поворот кругом на 360° и продолжить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движение вперед, 2 свистка – 2 хлопка в ладоши и продолжить движение вперед. Условия: Кто допустил ошибку – выполняет 5(дев),10(юн.) приседаний.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9.Организовать учащихся для проведения О.Р.У. в кругу.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 Перестроение из колонны по одному в круг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33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«Руки в стороны ставь! В круг становись!».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10.Развивать гибкость и амплитуду движений  в плечевых суставах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10.Одновременное круговое движение руками: а) вперед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             б) назад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Руки в локтевых суставах не сгибаются. Амплитуда выполнения упражнения – максимальная.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11. Развивать гибкость  мышц туловища, рук, ног.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11. «Мельница» Ноги врозь. Наклон вперед. Правая рука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касается левой стопы (мах влево вниз), левая рука отводится назад (мах левой назад); левая рука касается правой стопы, правая рука отводится назад.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15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Установка: Ноги в коленных суставах не сгибать. Кисть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после каждого маха касается стопы.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12.Развивать межмышечную координацию мышц рук и ног.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12. Разнонаправленное движение рук с перекрестными прыжками.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Руки в локтевых суставах  не сгибать. Правая рука выполняет движение вперед, левая – назад(3 раза) одновременно с этим выполняются «перекрестные прыжки» (ноги врозь - ноги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правой - ноги врозь - ноги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левой); не останавливаясь выполнять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перекрестные прыжки, меняется направление движения рук.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13.Развивать силу мышц рук и спины.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13. «Черепашка» с отжиманием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И.П. – О.С., наклон вперед -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упор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прогнувшись, руками пройти вперед до упора лежа, выполнить отжимание, вернуться тем же путем обратно.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ноги в коленях не сгибать, при отжимании в спине не прогибаться, взгляд вперед.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Каждый раз выпрямляться.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14.Развивать гибкость мышц туловища и мышц ног.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14.Наклоны вправо, прямо, влево из И.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– О.С.: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ноги врозь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ноги вместе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1-наклон в сторону (вправо)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 наклон  прямо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– наклон в сторону (влево)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 – И.П.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15сек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 сек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Указания: во время наклонов ноги в коленных суставах не сгибать.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Ладонями стараться доставать до пола.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Комментировать выполнение.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15.Развивать гибкость икроножных мышц и подколенных сухожилий.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15. Наклоны прямо: А) Стойка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правой</w:t>
            </w:r>
            <w:proofErr w:type="gramEnd"/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Б) Стойка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левой</w:t>
            </w:r>
            <w:proofErr w:type="gramEnd"/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8сек.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Касаться пола ладонями, удерживать равновесие.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 Развивать гибкость мышц задней поверхности голени и бедра.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16.Наклоны прямо: И.П.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А)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Правая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 на пятку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Б)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Левая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вперед на пятку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обе ноги в коленях не сгибать. Доставать ладонями до пола.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17.Развивать гибкость мышц внутренней поверхности бедра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17.Широкая стойка ноги врозь - упор на руки - прыжком ног прийти  в упор присев – О.С.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Указания: Ноги в коленях не сгибать для лучшего эффекта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стрейчинга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 Активизировать поступление энергетических ресурсов к мышцам ног, рук и туловища.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18.Поднимание туловища с наклоном вперед из И.П. лежа на спине                                   (</w:t>
            </w:r>
            <w:r w:rsidRPr="000C5E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упражнения)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мин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упр.: Ноги прямые в коленях, руки в «замке» за головой, при подъеме касаться грудной клеткой коленей.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 упр.: то же, что и упр. №1,но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ноги согнуты в коленях, стопы прижаты к полу, грудная клетка касается коленей.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упр.: ноги прямые в коленях, «неполный подъем» туловища под 45°. Руки в «замке» за головой.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упр.: то же, что и упр. №1, только ноги согнуты в коленях, стопы прижаты к полу.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19.Развивать силу мышц пресса.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19.«Книжка» И.П.Лежа на спине, руки вверху -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сед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согнувшись с захватом – И.П.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Одновременно поднимать руки, ноги и туловище. Не заваливаться в сторону, ноги и руки аккуратно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возвращать в И.П.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20.Развивать скоростно-силовые способности мышц рук, ног и туловища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20.(И.П.)Упор-присев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2-Упор лежа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3-отжимание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4-упор лежа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 И.П.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6-Упор лежа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7- Прогнуться в спине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 И.П.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 сек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Объяснить и показать. Комментарии по ходу выполнения упражнения.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Корпус прямой, спина не прогибается, голову не опускать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Максимальный прогиб в спине, взгляд направлен вверх.</w:t>
            </w:r>
          </w:p>
        </w:tc>
      </w:tr>
      <w:tr w:rsidR="000C5EC6" w:rsidRPr="000C5EC6" w:rsidTr="000C5EC6">
        <w:trPr>
          <w:trHeight w:val="176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21.Развивать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скоростно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силовые способности мышц ног, укреплять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голеностоп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  10 перекрестных прыжков-1 прыжок «кенгуру»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серий (1мин 30сек.)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Чередовать прыжки ноги врозь и ноги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скрестно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- 10раз, прыжок вверх коснуться коленями груди. Каждый раз приземляться, амортизируя стопами.</w:t>
            </w:r>
          </w:p>
        </w:tc>
      </w:tr>
      <w:tr w:rsidR="000C5EC6" w:rsidRPr="000C5EC6" w:rsidTr="000C5EC6">
        <w:trPr>
          <w:trHeight w:val="8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22.Организовать учащихся для проведения О.Р.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движении.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 Перестроение  в 3 колонны.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Перестроить учащихся в 3 колонны, равные по количеству людей. Выровнять учеников в затылок друг другу.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single" w:sz="2" w:space="0" w:color="000000" w:frame="1"/>
                <w:lang w:eastAsia="ru-RU"/>
              </w:rPr>
              <w:pict>
                <v:shape id="_x0000_i1034" type="#_x0000_t75" alt="" style="width:24pt;height:24pt"/>
              </w:pic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Все задания выполняются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прямой до последней линии. Обратно учащиеся возвращаются вдоль боковой линии шагом и становятся в конец своей колонны. Сигнал к началу выполнения упражнения - свисток.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23.Развивать согласованность действий головы,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движений корпуса, рук и ног.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23.Скрестный шаг: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А) правым боком вперед с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продвижением вперед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тоже левым боком вперед с продвижением вперед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1мин.</w:t>
            </w:r>
          </w:p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Выполнять задание только по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своей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прямой.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Исправление ошибок.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24.Воспитывать умение выполнять упражнение по заданию учителя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24.Упражнение «на координацию» на 8 счетов: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1-правая рука касается левой стопы,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 левая рука касается правой стопы,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3 - повторить №1,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– повторить №2.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5-8 – повторение №1-4 сзади.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Упражнение выполняется в движении по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прямой</w:t>
            </w:r>
            <w:proofErr w:type="gramEnd"/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1-4счета - выполняется спереди,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5-8 счетов - выполняется сзади.</w:t>
            </w:r>
          </w:p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Сохранять вертикальное положение корпуса, бедро поднимать вверх.</w:t>
            </w:r>
          </w:p>
        </w:tc>
      </w:tr>
      <w:tr w:rsidR="000C5EC6" w:rsidRPr="000C5EC6" w:rsidTr="000C5EC6">
        <w:trPr>
          <w:trHeight w:val="12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25.. Совершенствовать перемещения в защитной стойке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прямой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25.: Перемещение в защитной стойке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А) правым боком вперед</w:t>
            </w:r>
          </w:p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Б) левым боком вперед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Установка: ноги не должны перекрещиваться во время движения. Руки вытянуты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вперед. Необходимо «скользить», нельзя подпрыгивать.</w:t>
            </w:r>
          </w:p>
        </w:tc>
      </w:tr>
      <w:tr w:rsidR="000C5EC6" w:rsidRPr="000C5EC6" w:rsidTr="000C5EC6">
        <w:trPr>
          <w:trHeight w:val="128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26.Совершенствовать перемещения в защитной стойке в непривычных условиях.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26.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Перемещение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в защитной стойке чередуя 2 шага правым боком, 2 шага левым боком.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Поворот спиной вперед. Ноги не должны перекрещиваться во время движения. Необходимо «скользить», но не подпрыгивать. Руки вытянуты вперед.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27.Развивать скоростно-силовые способности мышц ног и рук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27. Выпрыгивание из глубокого приседа, руки вве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рх с пр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одвижением вперед.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Пояснение: при выпрыгивании вверх руки поднимаются для более высокого и дальнего прыжка вверх.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28.Развивать силу мышц рук и ног.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28. «Каракатица».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Упор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сидя сзади,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ноги полусогнуты с продвижением вперед.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Указание: переставляя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руки и ноги продвигаться вперед. Таз на пол не опускать.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 Развивать способность к равновесию.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29. Прыжки в приседе с продвижением вперед.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Указания: необходимо держать равновесие. Исправление ошибок прыжки небольшие. Отталкиваться двумя стопами одновременно. Руки на весу (на поясе).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30.Развивать силу мышц бедра, икроножных мышц, укреплять </w:t>
            </w:r>
            <w:proofErr w:type="spell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голеностоп</w:t>
            </w:r>
            <w:proofErr w:type="spell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30. «Гусиный шаг». Ходьба в приседе.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Установка: Бедро выносится вперед через сторону. Руки помогают удерживать равновесие.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31. Развивать силу мышц пресса и снять напряжение с позвоночника.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31.И.П. -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Вис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стоя - подтягивание коленей до грудной клетки - И.П.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1мин.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После выполнения этого задания, необходимо аккуратно </w:t>
            </w: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спуститься по перекладинам шведской стенки на пол (спрыгивать нельзя!).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Основная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32.Организовать учащихся для проведения Подвижной игры «Пионербол».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32.Определить участников игры.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Ученики самостоятельно выбирают тех, кто будет представлять сборные девушек и юношей.</w:t>
            </w:r>
          </w:p>
        </w:tc>
      </w:tr>
      <w:tr w:rsidR="000C5EC6" w:rsidRPr="000C5EC6" w:rsidTr="000C5EC6">
        <w:trPr>
          <w:trHeight w:val="112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3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33.Воспитывать умение работать в команде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33. Игра в Пионербол.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 мин.</w:t>
            </w:r>
          </w:p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либо до 15 очков.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Игра в Пионербол. Судейство.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Возможно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привлечь к судейству освобожденных или не задействованных в игре учеников.</w:t>
            </w:r>
          </w:p>
        </w:tc>
      </w:tr>
      <w:tr w:rsidR="000C5EC6" w:rsidRPr="000C5EC6" w:rsidTr="000C5EC6">
        <w:trPr>
          <w:trHeight w:val="9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C5EC6" w:rsidRPr="000C5EC6" w:rsidRDefault="000C5EC6" w:rsidP="000C5EC6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Заключительная часть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34.Организовать учащихся для подведения итогов урока</w:t>
            </w: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34.1 Построение в одну шеренгу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 сек.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 шеренгу по одному становись!»</w:t>
            </w:r>
          </w:p>
        </w:tc>
      </w:tr>
      <w:tr w:rsidR="000C5EC6" w:rsidRPr="000C5EC6" w:rsidTr="000C5EC6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3"/>
                <w:lang w:eastAsia="ru-RU"/>
              </w:rPr>
            </w:pPr>
          </w:p>
        </w:tc>
        <w:tc>
          <w:tcPr>
            <w:tcW w:w="3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34.2. Подведение итогов занятия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мин</w:t>
            </w:r>
          </w:p>
        </w:tc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5EC6" w:rsidRPr="000C5EC6" w:rsidRDefault="000C5EC6" w:rsidP="000C5E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Отметить всех, кто хорошо работал, с чем ученики справились, а </w:t>
            </w:r>
            <w:proofErr w:type="gramStart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над</w:t>
            </w:r>
            <w:proofErr w:type="gramEnd"/>
            <w:r w:rsidRPr="000C5E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еще надо поработать. Поблагодарить учеников за прошедший урок.</w:t>
            </w:r>
          </w:p>
        </w:tc>
      </w:tr>
    </w:tbl>
    <w:p w:rsidR="00555630" w:rsidRDefault="00555630"/>
    <w:sectPr w:rsidR="00555630" w:rsidSect="000C5E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76215"/>
    <w:multiLevelType w:val="multilevel"/>
    <w:tmpl w:val="2AC6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FBE"/>
    <w:rsid w:val="00004DA3"/>
    <w:rsid w:val="000140AA"/>
    <w:rsid w:val="00030720"/>
    <w:rsid w:val="000732C2"/>
    <w:rsid w:val="000A734A"/>
    <w:rsid w:val="000C14E8"/>
    <w:rsid w:val="000C5EC6"/>
    <w:rsid w:val="000C67FA"/>
    <w:rsid w:val="001032AB"/>
    <w:rsid w:val="00106445"/>
    <w:rsid w:val="001271A4"/>
    <w:rsid w:val="001520E9"/>
    <w:rsid w:val="001638A6"/>
    <w:rsid w:val="00164888"/>
    <w:rsid w:val="001716A3"/>
    <w:rsid w:val="00173C4B"/>
    <w:rsid w:val="001C095E"/>
    <w:rsid w:val="001C3C1B"/>
    <w:rsid w:val="001C5CD9"/>
    <w:rsid w:val="001E440C"/>
    <w:rsid w:val="001F7722"/>
    <w:rsid w:val="00202366"/>
    <w:rsid w:val="0020257D"/>
    <w:rsid w:val="00202801"/>
    <w:rsid w:val="00215891"/>
    <w:rsid w:val="0022643A"/>
    <w:rsid w:val="002848AF"/>
    <w:rsid w:val="002B70E4"/>
    <w:rsid w:val="002C7B28"/>
    <w:rsid w:val="002F49C2"/>
    <w:rsid w:val="002F7596"/>
    <w:rsid w:val="00306DA5"/>
    <w:rsid w:val="00317BF1"/>
    <w:rsid w:val="003237D6"/>
    <w:rsid w:val="0037205C"/>
    <w:rsid w:val="00375A84"/>
    <w:rsid w:val="00383DDD"/>
    <w:rsid w:val="0039240B"/>
    <w:rsid w:val="00397D1A"/>
    <w:rsid w:val="003A4C38"/>
    <w:rsid w:val="003B6A41"/>
    <w:rsid w:val="003D2332"/>
    <w:rsid w:val="003E5DD0"/>
    <w:rsid w:val="003F51FB"/>
    <w:rsid w:val="00402511"/>
    <w:rsid w:val="00432DA9"/>
    <w:rsid w:val="00450E50"/>
    <w:rsid w:val="00453258"/>
    <w:rsid w:val="00460729"/>
    <w:rsid w:val="00485ABB"/>
    <w:rsid w:val="00490E85"/>
    <w:rsid w:val="00491DA8"/>
    <w:rsid w:val="00495241"/>
    <w:rsid w:val="004962A6"/>
    <w:rsid w:val="004A3132"/>
    <w:rsid w:val="004B2278"/>
    <w:rsid w:val="004B4D7C"/>
    <w:rsid w:val="004D3E92"/>
    <w:rsid w:val="004F0636"/>
    <w:rsid w:val="004F7C1C"/>
    <w:rsid w:val="00531C88"/>
    <w:rsid w:val="0054365D"/>
    <w:rsid w:val="00555630"/>
    <w:rsid w:val="00565BFE"/>
    <w:rsid w:val="0057410A"/>
    <w:rsid w:val="005771BE"/>
    <w:rsid w:val="005870E5"/>
    <w:rsid w:val="005A2C17"/>
    <w:rsid w:val="005A6A1F"/>
    <w:rsid w:val="005B3736"/>
    <w:rsid w:val="005C241D"/>
    <w:rsid w:val="005C33BA"/>
    <w:rsid w:val="00622B2E"/>
    <w:rsid w:val="006254DA"/>
    <w:rsid w:val="006313FC"/>
    <w:rsid w:val="006459BC"/>
    <w:rsid w:val="00663B6B"/>
    <w:rsid w:val="00665A81"/>
    <w:rsid w:val="0066635C"/>
    <w:rsid w:val="006C43DF"/>
    <w:rsid w:val="006C55F8"/>
    <w:rsid w:val="006E63D9"/>
    <w:rsid w:val="006F6A80"/>
    <w:rsid w:val="00712111"/>
    <w:rsid w:val="00733C29"/>
    <w:rsid w:val="00734CA6"/>
    <w:rsid w:val="00743BF9"/>
    <w:rsid w:val="00755730"/>
    <w:rsid w:val="007579A7"/>
    <w:rsid w:val="00786B68"/>
    <w:rsid w:val="007B75C0"/>
    <w:rsid w:val="007C1B53"/>
    <w:rsid w:val="007C2ACE"/>
    <w:rsid w:val="007E75CA"/>
    <w:rsid w:val="007F20F8"/>
    <w:rsid w:val="007F7330"/>
    <w:rsid w:val="0080271B"/>
    <w:rsid w:val="00811D77"/>
    <w:rsid w:val="00815B09"/>
    <w:rsid w:val="00820634"/>
    <w:rsid w:val="00823A59"/>
    <w:rsid w:val="0083675D"/>
    <w:rsid w:val="00860C05"/>
    <w:rsid w:val="00871D28"/>
    <w:rsid w:val="008856C6"/>
    <w:rsid w:val="00886145"/>
    <w:rsid w:val="008914B7"/>
    <w:rsid w:val="008B520C"/>
    <w:rsid w:val="008D42DF"/>
    <w:rsid w:val="008E57D2"/>
    <w:rsid w:val="00917E3C"/>
    <w:rsid w:val="00922711"/>
    <w:rsid w:val="0092569D"/>
    <w:rsid w:val="00943580"/>
    <w:rsid w:val="00952F77"/>
    <w:rsid w:val="009629E6"/>
    <w:rsid w:val="0097114E"/>
    <w:rsid w:val="00971E46"/>
    <w:rsid w:val="009916FF"/>
    <w:rsid w:val="009A5F40"/>
    <w:rsid w:val="00A24C73"/>
    <w:rsid w:val="00A33922"/>
    <w:rsid w:val="00A40669"/>
    <w:rsid w:val="00A47CD6"/>
    <w:rsid w:val="00A82CC6"/>
    <w:rsid w:val="00A85106"/>
    <w:rsid w:val="00AA2BBD"/>
    <w:rsid w:val="00AE4E37"/>
    <w:rsid w:val="00B0784A"/>
    <w:rsid w:val="00B30381"/>
    <w:rsid w:val="00B358D5"/>
    <w:rsid w:val="00B44D62"/>
    <w:rsid w:val="00B4691E"/>
    <w:rsid w:val="00B56CA3"/>
    <w:rsid w:val="00B61E80"/>
    <w:rsid w:val="00B67017"/>
    <w:rsid w:val="00B712D3"/>
    <w:rsid w:val="00B81DD9"/>
    <w:rsid w:val="00B97F87"/>
    <w:rsid w:val="00BA0EA4"/>
    <w:rsid w:val="00BB44F9"/>
    <w:rsid w:val="00BE4B48"/>
    <w:rsid w:val="00BF7A6A"/>
    <w:rsid w:val="00C05DF8"/>
    <w:rsid w:val="00C065E5"/>
    <w:rsid w:val="00C07D00"/>
    <w:rsid w:val="00C32164"/>
    <w:rsid w:val="00C450EA"/>
    <w:rsid w:val="00C74254"/>
    <w:rsid w:val="00C763EA"/>
    <w:rsid w:val="00C96206"/>
    <w:rsid w:val="00CA0FD4"/>
    <w:rsid w:val="00D36D90"/>
    <w:rsid w:val="00D449A2"/>
    <w:rsid w:val="00D51EBA"/>
    <w:rsid w:val="00D602A5"/>
    <w:rsid w:val="00D716B9"/>
    <w:rsid w:val="00D754B9"/>
    <w:rsid w:val="00D81704"/>
    <w:rsid w:val="00DA193D"/>
    <w:rsid w:val="00DA6A37"/>
    <w:rsid w:val="00DD4FC7"/>
    <w:rsid w:val="00DF4C68"/>
    <w:rsid w:val="00E23455"/>
    <w:rsid w:val="00E3108F"/>
    <w:rsid w:val="00E515A5"/>
    <w:rsid w:val="00E51B35"/>
    <w:rsid w:val="00E92FD1"/>
    <w:rsid w:val="00EC6EB1"/>
    <w:rsid w:val="00ED211A"/>
    <w:rsid w:val="00EE1F44"/>
    <w:rsid w:val="00EF6D94"/>
    <w:rsid w:val="00F0668A"/>
    <w:rsid w:val="00F07FC6"/>
    <w:rsid w:val="00F12B91"/>
    <w:rsid w:val="00F37CA4"/>
    <w:rsid w:val="00F37DB1"/>
    <w:rsid w:val="00F44302"/>
    <w:rsid w:val="00F4626B"/>
    <w:rsid w:val="00F50301"/>
    <w:rsid w:val="00F606BD"/>
    <w:rsid w:val="00FA446C"/>
    <w:rsid w:val="00FB1EB3"/>
    <w:rsid w:val="00FB368B"/>
    <w:rsid w:val="00FB54E2"/>
    <w:rsid w:val="00FC1199"/>
    <w:rsid w:val="00FF0A5E"/>
    <w:rsid w:val="00FF0FBE"/>
    <w:rsid w:val="00FF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C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C5EC6"/>
  </w:style>
  <w:style w:type="paragraph" w:customStyle="1" w:styleId="c18">
    <w:name w:val="c18"/>
    <w:basedOn w:val="a"/>
    <w:rsid w:val="000C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5EC6"/>
  </w:style>
  <w:style w:type="paragraph" w:customStyle="1" w:styleId="c0">
    <w:name w:val="c0"/>
    <w:basedOn w:val="a"/>
    <w:rsid w:val="000C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0C5EC6"/>
  </w:style>
  <w:style w:type="paragraph" w:customStyle="1" w:styleId="c12">
    <w:name w:val="c12"/>
    <w:basedOn w:val="a"/>
    <w:rsid w:val="00C9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96206"/>
  </w:style>
  <w:style w:type="character" w:customStyle="1" w:styleId="c5">
    <w:name w:val="c5"/>
    <w:basedOn w:val="a0"/>
    <w:rsid w:val="00C96206"/>
  </w:style>
  <w:style w:type="character" w:customStyle="1" w:styleId="apple-converted-space">
    <w:name w:val="apple-converted-space"/>
    <w:basedOn w:val="a0"/>
    <w:rsid w:val="00C96206"/>
  </w:style>
  <w:style w:type="character" w:customStyle="1" w:styleId="c16">
    <w:name w:val="c16"/>
    <w:basedOn w:val="a0"/>
    <w:rsid w:val="00C96206"/>
  </w:style>
  <w:style w:type="character" w:customStyle="1" w:styleId="c19">
    <w:name w:val="c19"/>
    <w:basedOn w:val="a0"/>
    <w:rsid w:val="00C96206"/>
  </w:style>
  <w:style w:type="character" w:customStyle="1" w:styleId="c24">
    <w:name w:val="c24"/>
    <w:basedOn w:val="a0"/>
    <w:rsid w:val="00C96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D8611-FDC0-40E9-8D0E-FB67ED5F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2015-11-10T09:06:00Z</dcterms:created>
  <dcterms:modified xsi:type="dcterms:W3CDTF">2015-11-10T09:39:00Z</dcterms:modified>
</cp:coreProperties>
</file>