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34" w:rsidRDefault="007E6134" w:rsidP="003746C0">
      <w:pPr>
        <w:pStyle w:val="21"/>
        <w:ind w:left="0"/>
        <w:rPr>
          <w:b/>
          <w:sz w:val="28"/>
        </w:rPr>
      </w:pPr>
    </w:p>
    <w:p w:rsidR="007E6134" w:rsidRDefault="007E6134" w:rsidP="007E6134">
      <w:pPr>
        <w:pStyle w:val="21"/>
        <w:jc w:val="right"/>
      </w:pPr>
      <w:r>
        <w:t>Приложение 4</w:t>
      </w:r>
    </w:p>
    <w:p w:rsidR="007E6134" w:rsidRDefault="007E6134" w:rsidP="007E6134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тематическое планирование</w:t>
      </w:r>
    </w:p>
    <w:p w:rsidR="007E6134" w:rsidRDefault="007E6134" w:rsidP="007E6134">
      <w:pPr>
        <w:jc w:val="center"/>
      </w:pPr>
      <w:r>
        <w:t xml:space="preserve"> по</w:t>
      </w:r>
      <w:r>
        <w:rPr>
          <w:sz w:val="28"/>
          <w:szCs w:val="28"/>
        </w:rPr>
        <w:t xml:space="preserve"> </w:t>
      </w:r>
      <w:r>
        <w:t xml:space="preserve">образовательной   программе дополнительного </w:t>
      </w:r>
      <w:proofErr w:type="spellStart"/>
      <w:r>
        <w:t>образовани</w:t>
      </w:r>
      <w:proofErr w:type="gramStart"/>
      <w:r>
        <w:t>я</w:t>
      </w:r>
      <w:r>
        <w:rPr>
          <w:b/>
          <w:spacing w:val="20"/>
        </w:rPr>
        <w:t>«</w:t>
      </w:r>
      <w:proofErr w:type="gramEnd"/>
      <w:r>
        <w:rPr>
          <w:b/>
          <w:spacing w:val="20"/>
        </w:rPr>
        <w:t>ВЯЗАНИЕ</w:t>
      </w:r>
      <w:proofErr w:type="spellEnd"/>
      <w:r>
        <w:rPr>
          <w:b/>
          <w:spacing w:val="20"/>
        </w:rPr>
        <w:t>»</w:t>
      </w:r>
    </w:p>
    <w:p w:rsidR="007E6134" w:rsidRDefault="007E6134" w:rsidP="007E6134">
      <w:pPr>
        <w:jc w:val="center"/>
        <w:rPr>
          <w:sz w:val="25"/>
        </w:rPr>
      </w:pPr>
    </w:p>
    <w:p w:rsidR="007E6134" w:rsidRDefault="007E6134" w:rsidP="007E6134">
      <w:pPr>
        <w:jc w:val="both"/>
      </w:pPr>
      <w:r>
        <w:t xml:space="preserve">           Возрастной диапазон -  11 – 14   лет</w:t>
      </w:r>
    </w:p>
    <w:tbl>
      <w:tblPr>
        <w:tblW w:w="1512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603"/>
        <w:gridCol w:w="1270"/>
        <w:gridCol w:w="2160"/>
        <w:gridCol w:w="540"/>
        <w:gridCol w:w="557"/>
        <w:gridCol w:w="2504"/>
        <w:gridCol w:w="539"/>
        <w:gridCol w:w="1850"/>
        <w:gridCol w:w="2290"/>
        <w:gridCol w:w="1260"/>
      </w:tblGrid>
      <w:tr w:rsidR="007E6134" w:rsidTr="007E6134">
        <w:trPr>
          <w:cantSplit/>
          <w:trHeight w:val="270"/>
        </w:trPr>
        <w:tc>
          <w:tcPr>
            <w:tcW w:w="154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Раздел</w:t>
            </w:r>
          </w:p>
        </w:tc>
        <w:tc>
          <w:tcPr>
            <w:tcW w:w="60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 часов</w:t>
            </w:r>
          </w:p>
        </w:tc>
        <w:tc>
          <w:tcPr>
            <w:tcW w:w="1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Цель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30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Теория</w:t>
            </w:r>
          </w:p>
        </w:tc>
        <w:tc>
          <w:tcPr>
            <w:tcW w:w="23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Практика</w:t>
            </w:r>
          </w:p>
        </w:tc>
        <w:tc>
          <w:tcPr>
            <w:tcW w:w="22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Оборудование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</w:t>
            </w:r>
          </w:p>
        </w:tc>
      </w:tr>
      <w:tr w:rsidR="007E6134" w:rsidTr="007E6134">
        <w:trPr>
          <w:cantSplit/>
          <w:trHeight w:val="300"/>
        </w:trPr>
        <w:tc>
          <w:tcPr>
            <w:tcW w:w="154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Час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Содержание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Содержание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cantSplit/>
          <w:trHeight w:val="1282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1.Вводное занятие  </w:t>
            </w:r>
          </w:p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Введение в программ-</w:t>
            </w:r>
            <w:proofErr w:type="spellStart"/>
            <w:r>
              <w:rPr>
                <w:sz w:val="16"/>
                <w:szCs w:val="16"/>
              </w:rPr>
              <w:t>му</w:t>
            </w:r>
            <w:proofErr w:type="spellEnd"/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Познакомит с целями,  задачами  и содержанием  3-го года  </w:t>
            </w:r>
            <w:proofErr w:type="gramStart"/>
            <w:r>
              <w:rPr>
                <w:sz w:val="16"/>
                <w:szCs w:val="16"/>
              </w:rPr>
              <w:t>обучения     по программе</w:t>
            </w:r>
            <w:proofErr w:type="gramEnd"/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Теория -1ч</w:t>
            </w:r>
            <w:proofErr w:type="gramStart"/>
            <w:r>
              <w:rPr>
                <w:b/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тоги  летней работы  в  группе  «Сувенир».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</w:t>
            </w:r>
            <w:r>
              <w:rPr>
                <w:sz w:val="16"/>
                <w:szCs w:val="16"/>
              </w:rPr>
              <w:t xml:space="preserve">ели,  задачи  и содержание  3-го года  </w:t>
            </w:r>
            <w:proofErr w:type="gramStart"/>
            <w:r>
              <w:rPr>
                <w:sz w:val="16"/>
                <w:szCs w:val="16"/>
              </w:rPr>
              <w:t>обучения     по программе</w:t>
            </w:r>
            <w:proofErr w:type="gramEnd"/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Практика</w:t>
            </w:r>
            <w:r>
              <w:rPr>
                <w:sz w:val="16"/>
                <w:szCs w:val="16"/>
              </w:rPr>
              <w:t xml:space="preserve"> -1ч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росмотр образцов, составление индивидуальных творческих планов, обмен  личной литературой.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Изделия,  связанные  летом. Алгоритм  оценки  изделий. Копилка  возможных  изделий,  собранная  </w:t>
            </w:r>
            <w:proofErr w:type="gramStart"/>
            <w:r>
              <w:rPr>
                <w:sz w:val="16"/>
                <w:szCs w:val="16"/>
              </w:rPr>
              <w:t>обучающимися</w:t>
            </w:r>
            <w:proofErr w:type="gramEnd"/>
            <w:r>
              <w:rPr>
                <w:sz w:val="16"/>
                <w:szCs w:val="16"/>
              </w:rPr>
              <w:t xml:space="preserve">  в  предыдущие  годы.  Новые  журналы  и  литература, приобретенная  </w:t>
            </w:r>
            <w:proofErr w:type="gramStart"/>
            <w:r>
              <w:rPr>
                <w:sz w:val="16"/>
                <w:szCs w:val="16"/>
              </w:rPr>
              <w:t>обучающимися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cantSplit/>
          <w:trHeight w:val="1385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История вязания. Краеведение. Исследовательская деятельность  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История  возникновения</w:t>
            </w:r>
          </w:p>
          <w:p w:rsidR="007E6134" w:rsidRDefault="007E61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особенности русских народных </w:t>
            </w:r>
          </w:p>
          <w:p w:rsidR="007E6134" w:rsidRDefault="007E61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вязаных </w:t>
            </w:r>
            <w:proofErr w:type="spellStart"/>
            <w:r>
              <w:rPr>
                <w:sz w:val="16"/>
                <w:szCs w:val="16"/>
              </w:rPr>
              <w:t>промыс</w:t>
            </w:r>
            <w:proofErr w:type="spellEnd"/>
          </w:p>
          <w:p w:rsidR="007E6134" w:rsidRDefault="007E61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лов: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известными центрами вязания и кружевоплетения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Теория (4 час</w:t>
            </w:r>
            <w:proofErr w:type="gramStart"/>
            <w:r>
              <w:rPr>
                <w:b/>
                <w:sz w:val="16"/>
                <w:szCs w:val="16"/>
              </w:rPr>
              <w:t>):</w:t>
            </w:r>
            <w:r>
              <w:rPr>
                <w:sz w:val="16"/>
                <w:szCs w:val="16"/>
              </w:rPr>
              <w:t xml:space="preserve">.  </w:t>
            </w:r>
            <w:proofErr w:type="gramEnd"/>
            <w:r>
              <w:rPr>
                <w:sz w:val="16"/>
                <w:szCs w:val="16"/>
              </w:rPr>
              <w:t xml:space="preserve">История  возникновения  и  особенности русских народных  вязаных промыслов: Оренбург, Вологда, Елец, Киров, </w:t>
            </w:r>
            <w:proofErr w:type="spellStart"/>
            <w:r>
              <w:rPr>
                <w:sz w:val="16"/>
                <w:szCs w:val="16"/>
              </w:rPr>
              <w:t>Скопенские</w:t>
            </w:r>
            <w:proofErr w:type="spellEnd"/>
            <w:r>
              <w:rPr>
                <w:sz w:val="16"/>
                <w:szCs w:val="16"/>
              </w:rPr>
              <w:t xml:space="preserve"> парные кружева, </w:t>
            </w:r>
            <w:proofErr w:type="spellStart"/>
            <w:r>
              <w:rPr>
                <w:sz w:val="16"/>
                <w:szCs w:val="16"/>
              </w:rPr>
              <w:t>Кирижское</w:t>
            </w:r>
            <w:proofErr w:type="spellEnd"/>
            <w:r>
              <w:rPr>
                <w:sz w:val="16"/>
                <w:szCs w:val="16"/>
              </w:rPr>
              <w:t xml:space="preserve"> кружевоплетение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Практика (6 час)</w:t>
            </w:r>
            <w:r>
              <w:rPr>
                <w:sz w:val="16"/>
                <w:szCs w:val="16"/>
              </w:rPr>
              <w:t xml:space="preserve">:  Работа в библиотеке. 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Альбомы,  папки, файлы.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Рефераты предыдущих </w:t>
            </w:r>
            <w:proofErr w:type="spellStart"/>
            <w:r>
              <w:rPr>
                <w:sz w:val="16"/>
                <w:szCs w:val="16"/>
              </w:rPr>
              <w:t>лет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орецкаяТ.Л,Терехова</w:t>
            </w:r>
            <w:proofErr w:type="spellEnd"/>
            <w:r>
              <w:rPr>
                <w:sz w:val="16"/>
                <w:szCs w:val="16"/>
              </w:rPr>
              <w:t xml:space="preserve"> А.Н. Краеведение в </w:t>
            </w:r>
            <w:proofErr w:type="spellStart"/>
            <w:r>
              <w:rPr>
                <w:sz w:val="16"/>
                <w:szCs w:val="16"/>
              </w:rPr>
              <w:t>Южноуральском</w:t>
            </w:r>
            <w:proofErr w:type="spellEnd"/>
            <w:r>
              <w:rPr>
                <w:sz w:val="16"/>
                <w:szCs w:val="16"/>
              </w:rPr>
              <w:t xml:space="preserve"> регионе вчера, сегодня, завтра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Работы </w:t>
            </w:r>
            <w:proofErr w:type="spellStart"/>
            <w:r>
              <w:rPr>
                <w:sz w:val="16"/>
                <w:szCs w:val="16"/>
              </w:rPr>
              <w:t>южноуральских</w:t>
            </w:r>
            <w:proofErr w:type="spellEnd"/>
            <w:r>
              <w:rPr>
                <w:sz w:val="16"/>
                <w:szCs w:val="16"/>
              </w:rPr>
              <w:t xml:space="preserve"> мастериц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</w:p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Работы </w:t>
            </w:r>
            <w:proofErr w:type="spellStart"/>
            <w:r>
              <w:rPr>
                <w:sz w:val="16"/>
                <w:szCs w:val="16"/>
              </w:rPr>
              <w:t>южноуральских</w:t>
            </w:r>
            <w:proofErr w:type="spellEnd"/>
            <w:r>
              <w:rPr>
                <w:sz w:val="16"/>
                <w:szCs w:val="16"/>
              </w:rPr>
              <w:t xml:space="preserve"> мастериц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ПКЛ-1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Правила жизни и творческой деятельности (из биографии великих людей)  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Вязание в  нашем городе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 оформлять собранный краеведческий материал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Влияние указанных  центров  на  развитие  вязания  в 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.Ю</w:t>
            </w:r>
            <w:proofErr w:type="gramEnd"/>
            <w:r>
              <w:rPr>
                <w:sz w:val="16"/>
                <w:szCs w:val="16"/>
              </w:rPr>
              <w:t>жноуральске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Сбор и оформление краеведческих материалов; 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ПКЛ-2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Желание, мечта, выбор, борьба, труд. Могу, хочу, надо. Цель и план жизни человека Мир профессий – сферы самореализации.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исследовательской деятельности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Подготовить к написанию реферата. Проекта, исследовательской работы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 по оформлению  детских исследовательских  работ.</w:t>
            </w:r>
          </w:p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выбор тем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подготовка рефератов,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защита рефератов  и проектов, исследовательской работы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Этнографический музей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Заинтересовать музейным делом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Оформление </w:t>
            </w:r>
            <w:proofErr w:type="spellStart"/>
            <w:r>
              <w:rPr>
                <w:sz w:val="16"/>
                <w:szCs w:val="16"/>
              </w:rPr>
              <w:t>минимузея</w:t>
            </w:r>
            <w:proofErr w:type="spellEnd"/>
            <w:r>
              <w:rPr>
                <w:sz w:val="16"/>
                <w:szCs w:val="16"/>
              </w:rPr>
              <w:t xml:space="preserve"> в кабинете вязания. Подготовка  экскурсоводов  </w:t>
            </w:r>
          </w:p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 экскурсий.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ПКЛ-3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 – механизм самоутверждения личности (деловое, </w:t>
            </w:r>
            <w:proofErr w:type="spellStart"/>
            <w:r>
              <w:rPr>
                <w:sz w:val="16"/>
                <w:szCs w:val="16"/>
              </w:rPr>
              <w:t>полоролевое</w:t>
            </w:r>
            <w:proofErr w:type="spellEnd"/>
            <w:r>
              <w:rPr>
                <w:sz w:val="16"/>
                <w:szCs w:val="16"/>
              </w:rPr>
              <w:t>, творческое)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Экскурсия как способ </w:t>
            </w:r>
            <w:proofErr w:type="spellStart"/>
            <w:r>
              <w:rPr>
                <w:sz w:val="16"/>
                <w:szCs w:val="16"/>
              </w:rPr>
              <w:t>расшрения</w:t>
            </w:r>
            <w:proofErr w:type="spellEnd"/>
            <w:r>
              <w:rPr>
                <w:sz w:val="16"/>
                <w:szCs w:val="16"/>
              </w:rPr>
              <w:t xml:space="preserve"> кругозора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Вызвать желание принять участие в выставке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Экскурсия на выставку народного творчества.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cantSplit/>
          <w:trHeight w:val="1139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3.Охрана и культура труда  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Система  </w:t>
            </w:r>
            <w:proofErr w:type="spellStart"/>
            <w:r>
              <w:rPr>
                <w:sz w:val="16"/>
                <w:szCs w:val="16"/>
              </w:rPr>
              <w:t>здоровьесбережения</w:t>
            </w:r>
            <w:proofErr w:type="spellEnd"/>
            <w:r>
              <w:rPr>
                <w:sz w:val="16"/>
                <w:szCs w:val="16"/>
              </w:rPr>
              <w:t xml:space="preserve"> в  объединении. </w:t>
            </w:r>
          </w:p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Инструктаж по  ТБ:</w:t>
            </w:r>
          </w:p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Теория -2ч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ультура, безопасность труда Инструктаж по  ТБ:</w:t>
            </w:r>
          </w:p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правила  поведения в кабинете;</w:t>
            </w:r>
          </w:p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правила эвакуации из здания в случае ЧП;</w:t>
            </w:r>
          </w:p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правила  пожарной   безопасности;</w:t>
            </w:r>
          </w:p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правила  электробезопасности;</w:t>
            </w:r>
          </w:p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-правила антитеррористической  безопасности; </w:t>
            </w:r>
          </w:p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правила  безопасной  работы  с колющими и режущими  инструментами;</w:t>
            </w:r>
          </w:p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правила  поведения на общем массовом мероприятии Центра;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-</w:t>
            </w:r>
          </w:p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Практика-4ч.</w:t>
            </w:r>
          </w:p>
        </w:tc>
        <w:tc>
          <w:tcPr>
            <w:tcW w:w="2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Инструкции по ТБ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Зачет  по  ТБ</w:t>
            </w: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ПКЛ-4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 – коммуникативный контакт, структура общения, его средства.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Здоровьесбережение</w:t>
            </w:r>
            <w:proofErr w:type="spellEnd"/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Воспитание ценностного отношения к собственной жизни и </w:t>
            </w:r>
            <w:proofErr w:type="spellStart"/>
            <w:r>
              <w:rPr>
                <w:sz w:val="16"/>
                <w:szCs w:val="16"/>
              </w:rPr>
              <w:t>здоровю</w:t>
            </w:r>
            <w:proofErr w:type="spellEnd"/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Оформление Уголка здоровья.</w:t>
            </w:r>
          </w:p>
        </w:tc>
        <w:tc>
          <w:tcPr>
            <w:tcW w:w="2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Стенд, иголки, гвозди, молоток.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Здоровьесбережение</w:t>
            </w:r>
            <w:proofErr w:type="spellEnd"/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Воспитание ценностного отношения к собственной жизни и </w:t>
            </w:r>
            <w:proofErr w:type="spellStart"/>
            <w:r>
              <w:rPr>
                <w:sz w:val="16"/>
                <w:szCs w:val="16"/>
              </w:rPr>
              <w:t>здоровю</w:t>
            </w:r>
            <w:proofErr w:type="spellEnd"/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Оформление Уголка здоровья.</w:t>
            </w:r>
          </w:p>
        </w:tc>
        <w:tc>
          <w:tcPr>
            <w:tcW w:w="2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Сменный материал   стенда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ПКЛ-4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Три способа достижения  хорошего отношения   к  вам (по Карнеги)  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 Материалы  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виды пряжи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Показать многообразие  материала для вязания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Теория -1ч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Н</w:t>
            </w:r>
            <w:proofErr w:type="gramEnd"/>
            <w:r>
              <w:rPr>
                <w:sz w:val="16"/>
                <w:szCs w:val="16"/>
              </w:rPr>
              <w:t>овые виды пряжи «Мохер», «Травка», «Велюр» - свойства, отличия, применение.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1 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Практика</w:t>
            </w:r>
            <w:r>
              <w:rPr>
                <w:sz w:val="16"/>
                <w:szCs w:val="16"/>
              </w:rPr>
              <w:t xml:space="preserve"> -1ч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пределение вида пряжи.  Экскурсия в магазин, просмотр вещей из новых видов пряжи</w:t>
            </w:r>
          </w:p>
        </w:tc>
        <w:tc>
          <w:tcPr>
            <w:tcW w:w="2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М.О.</w:t>
            </w:r>
            <w:r>
              <w:rPr>
                <w:sz w:val="16"/>
                <w:szCs w:val="16"/>
              </w:rPr>
              <w:t xml:space="preserve"> Образцы новой пряжи</w:t>
            </w:r>
            <w:r>
              <w:rPr>
                <w:b/>
                <w:sz w:val="16"/>
                <w:szCs w:val="16"/>
              </w:rPr>
              <w:t>: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Д.М. </w:t>
            </w:r>
            <w:r>
              <w:rPr>
                <w:sz w:val="16"/>
                <w:szCs w:val="16"/>
              </w:rPr>
              <w:t>.: Образцы  изделий из новых видов пряжи.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Литература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журнал «Школа и производство», ж. «Бурда»,  «</w:t>
            </w:r>
            <w:proofErr w:type="spellStart"/>
            <w:r>
              <w:rPr>
                <w:sz w:val="16"/>
                <w:szCs w:val="16"/>
              </w:rPr>
              <w:t>Сабрина</w:t>
            </w:r>
            <w:proofErr w:type="spellEnd"/>
            <w:r>
              <w:rPr>
                <w:sz w:val="16"/>
                <w:szCs w:val="16"/>
              </w:rPr>
              <w:t>».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Контрольная  работ</w:t>
            </w:r>
            <w:proofErr w:type="gramStart"/>
            <w:r>
              <w:rPr>
                <w:b/>
                <w:sz w:val="16"/>
                <w:szCs w:val="16"/>
              </w:rPr>
              <w:t>а-</w:t>
            </w:r>
            <w:proofErr w:type="gramEnd"/>
            <w:r>
              <w:rPr>
                <w:sz w:val="16"/>
                <w:szCs w:val="16"/>
              </w:rPr>
              <w:t xml:space="preserve"> письменный ответ на вопросы по теме занятия.</w:t>
            </w: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  <w:proofErr w:type="gramStart"/>
            <w:r>
              <w:rPr>
                <w:b/>
                <w:sz w:val="16"/>
                <w:szCs w:val="16"/>
              </w:rPr>
              <w:t>Инструмен-ты</w:t>
            </w:r>
            <w:proofErr w:type="gram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приспособле-ния</w:t>
            </w:r>
            <w:proofErr w:type="spellEnd"/>
            <w:r>
              <w:rPr>
                <w:b/>
                <w:sz w:val="16"/>
                <w:szCs w:val="16"/>
              </w:rPr>
              <w:t xml:space="preserve">  (2час.)</w:t>
            </w:r>
          </w:p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и назначение инструментов и приспособлений для вязания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Вызвать интерес  и стремление к безопасной работе с оборудованием и инструментами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Теория -1ч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иды и назначение инструментов и приспособлений для вязания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 Вязальный аппарат,  коклюшки, челнок – устройство и назначение.</w:t>
            </w:r>
          </w:p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Практика</w:t>
            </w:r>
            <w:r>
              <w:rPr>
                <w:sz w:val="16"/>
                <w:szCs w:val="16"/>
              </w:rPr>
              <w:t xml:space="preserve"> -1ч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тличие вязания на коклюшках,  челноке и вязания на ручном вязальном аппарате от  вязания на спицах и крючком.</w:t>
            </w: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Пробное  применение различных инструментов и приспособлений  для вязания.</w:t>
            </w:r>
          </w:p>
        </w:tc>
        <w:tc>
          <w:tcPr>
            <w:tcW w:w="2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М.О</w:t>
            </w:r>
            <w:r>
              <w:rPr>
                <w:sz w:val="16"/>
                <w:szCs w:val="16"/>
              </w:rPr>
              <w:t>.:  Коклюшки, челнок, вязальный аппарат.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Д.О.:  </w:t>
            </w:r>
            <w:r>
              <w:rPr>
                <w:sz w:val="16"/>
                <w:szCs w:val="16"/>
              </w:rPr>
              <w:t xml:space="preserve">Образцы вязания  на коклюшках,  челноке и вязания на ручном вязальном аппарате, </w:t>
            </w:r>
            <w:r>
              <w:rPr>
                <w:b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Литература – журнал  «</w:t>
            </w:r>
            <w:proofErr w:type="spellStart"/>
            <w:r>
              <w:rPr>
                <w:sz w:val="16"/>
                <w:szCs w:val="16"/>
              </w:rPr>
              <w:t>Сабрина</w:t>
            </w:r>
            <w:proofErr w:type="spellEnd"/>
            <w:r>
              <w:rPr>
                <w:sz w:val="16"/>
                <w:szCs w:val="16"/>
              </w:rPr>
              <w:t>». Инструкции по безопасной эксплуатации вязального оборудования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ПКЛ-5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Я-</w:t>
            </w:r>
            <w:proofErr w:type="gramEnd"/>
            <w:r>
              <w:rPr>
                <w:sz w:val="16"/>
                <w:szCs w:val="16"/>
              </w:rPr>
              <w:t xml:space="preserve"> понятие девичьей чести и достоинства    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 6.Электротех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ника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</w:p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Знакомство с электрическим  оборудованием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Предупреждение травматизма детей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Теория -1ч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У</w:t>
            </w:r>
            <w:proofErr w:type="gramEnd"/>
            <w:r>
              <w:rPr>
                <w:sz w:val="16"/>
                <w:szCs w:val="16"/>
              </w:rPr>
              <w:t xml:space="preserve">стройство э/прялки, правила безопасной работы на ней. 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Инструкция по эксплуатации э/прялки с  учетом  ТБ.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Практикум по использованию </w:t>
            </w:r>
            <w:proofErr w:type="spellStart"/>
            <w:r>
              <w:rPr>
                <w:sz w:val="16"/>
                <w:szCs w:val="16"/>
              </w:rPr>
              <w:t>электропрялки</w:t>
            </w:r>
            <w:proofErr w:type="spellEnd"/>
            <w:r>
              <w:rPr>
                <w:sz w:val="16"/>
                <w:szCs w:val="16"/>
              </w:rPr>
              <w:t xml:space="preserve"> с  учетом    ТБ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М.О:</w:t>
            </w: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Электропрялка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Д.О.:</w:t>
            </w:r>
            <w:r>
              <w:rPr>
                <w:sz w:val="16"/>
                <w:szCs w:val="16"/>
              </w:rPr>
              <w:t xml:space="preserve"> Таблица «Устройство </w:t>
            </w:r>
            <w:proofErr w:type="spellStart"/>
            <w:r>
              <w:rPr>
                <w:sz w:val="16"/>
                <w:szCs w:val="16"/>
              </w:rPr>
              <w:t>электропрялки</w:t>
            </w:r>
            <w:proofErr w:type="spellEnd"/>
            <w:r>
              <w:rPr>
                <w:sz w:val="16"/>
                <w:szCs w:val="16"/>
              </w:rPr>
              <w:t xml:space="preserve">». Инструкция по безопасной эксплуатации </w:t>
            </w:r>
            <w:proofErr w:type="spellStart"/>
            <w:r>
              <w:rPr>
                <w:sz w:val="16"/>
                <w:szCs w:val="16"/>
              </w:rPr>
              <w:t>электропрялки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Зачет</w:t>
            </w:r>
            <w:r>
              <w:rPr>
                <w:sz w:val="16"/>
                <w:szCs w:val="16"/>
              </w:rPr>
              <w:t xml:space="preserve"> по  инструкции безопасного использования  </w:t>
            </w:r>
            <w:proofErr w:type="spellStart"/>
            <w:r>
              <w:rPr>
                <w:sz w:val="16"/>
                <w:szCs w:val="16"/>
              </w:rPr>
              <w:t>электропрялки</w:t>
            </w:r>
            <w:proofErr w:type="spellEnd"/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7.   Рисунок и графика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Графические работы при вязании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основными  графическими понятиями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Теория (4 часа)   </w:t>
            </w:r>
            <w:r>
              <w:rPr>
                <w:sz w:val="16"/>
                <w:szCs w:val="16"/>
              </w:rPr>
              <w:t xml:space="preserve">Снятие мерок, расчет петель, построение простейшей выкройки изделия в </w:t>
            </w:r>
            <w:proofErr w:type="gramStart"/>
            <w:r>
              <w:rPr>
                <w:sz w:val="16"/>
                <w:szCs w:val="16"/>
              </w:rPr>
              <w:t>натуральную</w:t>
            </w:r>
            <w:proofErr w:type="gram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вличину</w:t>
            </w:r>
            <w:proofErr w:type="spellEnd"/>
            <w:r>
              <w:rPr>
                <w:sz w:val="16"/>
                <w:szCs w:val="16"/>
              </w:rPr>
              <w:t xml:space="preserve">. Легенда знаков при работе с коклюшками,  челноком.  Схемы узоров, работа с ними 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Практика  </w:t>
            </w:r>
            <w:proofErr w:type="gramStart"/>
            <w:r>
              <w:rPr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b/>
                <w:sz w:val="16"/>
                <w:szCs w:val="16"/>
              </w:rPr>
              <w:t xml:space="preserve">6 час)     </w:t>
            </w:r>
            <w:r>
              <w:rPr>
                <w:sz w:val="16"/>
                <w:szCs w:val="16"/>
              </w:rPr>
              <w:t xml:space="preserve">Чтение схем, зарисовка схем, построение выкроек, расчет петель.  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М.О.: </w:t>
            </w:r>
            <w:r>
              <w:rPr>
                <w:sz w:val="16"/>
                <w:szCs w:val="16"/>
              </w:rPr>
              <w:t>Сантиметр, линейка, карандаш, калька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Д.О.  </w:t>
            </w:r>
            <w:proofErr w:type="spellStart"/>
            <w:r>
              <w:rPr>
                <w:sz w:val="16"/>
                <w:szCs w:val="16"/>
              </w:rPr>
              <w:t>Инструкционно</w:t>
            </w:r>
            <w:proofErr w:type="spellEnd"/>
            <w:r>
              <w:rPr>
                <w:sz w:val="16"/>
                <w:szCs w:val="16"/>
              </w:rPr>
              <w:t>-технологические карты на изготовление вязаных изделий, плакаты.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Литература:  Максимова «Уроки вязания</w:t>
            </w:r>
            <w:proofErr w:type="gramStart"/>
            <w:r>
              <w:rPr>
                <w:sz w:val="16"/>
                <w:szCs w:val="16"/>
              </w:rPr>
              <w:t>».</w:t>
            </w:r>
            <w:proofErr w:type="gramEnd"/>
          </w:p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ПКЛ-6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Биоэнергетическая </w:t>
            </w:r>
            <w:proofErr w:type="spellStart"/>
            <w:r>
              <w:rPr>
                <w:sz w:val="16"/>
                <w:szCs w:val="16"/>
              </w:rPr>
              <w:t>саморегуляция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самодиагностика,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60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со схемами и условными знаками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Выработать навыки  выполнения графических и конструкторских работ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схем, зарисовка схем, построение выкроек, расчет петель.  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со схемами и условными знаками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Выработать навыки  выполнения графических и конструкторских работ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схем, зарисовка схем, построение выкроек, расчет петель.  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ПКЛ-7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Биоэнергетическая </w:t>
            </w:r>
            <w:proofErr w:type="spellStart"/>
            <w:r>
              <w:rPr>
                <w:sz w:val="16"/>
                <w:szCs w:val="16"/>
              </w:rPr>
              <w:t>саморегуляция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самодиагностика,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со схемами и условными знаками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Выработать навыки  выполнения графических и конструкторских работ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схем, зарисовка схем, построение выкроек, расчет петель.  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со схемами и условными знаками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Выработать навыки  выполнения графических и конструкторских работ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схем, зарисовка схем, построение выкроек, расчет петель.  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КонтрольЗУН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ПКЛ-8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Биоэнергетическая </w:t>
            </w:r>
            <w:proofErr w:type="spellStart"/>
            <w:r>
              <w:rPr>
                <w:sz w:val="16"/>
                <w:szCs w:val="16"/>
              </w:rPr>
              <w:t>саморегуляция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самодиагностика,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660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8. Основы экономических знаний  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Основы экономических знаний  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Дать понятие и заинтересовать индивидуальной трудовой деятельностью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Теория (4 ч):</w:t>
            </w:r>
            <w:r>
              <w:rPr>
                <w:sz w:val="16"/>
                <w:szCs w:val="16"/>
              </w:rPr>
              <w:t xml:space="preserve"> Понятие об индивидуальной трудовой деятельности, деловая документация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Практика (6 ч) М.О.: </w:t>
            </w:r>
            <w:r>
              <w:rPr>
                <w:sz w:val="16"/>
                <w:szCs w:val="16"/>
              </w:rPr>
              <w:t xml:space="preserve">Составление деловой документации. </w:t>
            </w:r>
          </w:p>
        </w:tc>
        <w:tc>
          <w:tcPr>
            <w:tcW w:w="22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Литература: ж. «Школа и производство». Учебники для школы: Леонтьев А.В. Технология предпринимательства., М., «Дрофа»,2000; Симоненко В</w:t>
            </w:r>
            <w:proofErr w:type="gramStart"/>
            <w:r>
              <w:rPr>
                <w:sz w:val="16"/>
                <w:szCs w:val="16"/>
              </w:rPr>
              <w:t>,Д</w:t>
            </w:r>
            <w:proofErr w:type="gramEnd"/>
            <w:r>
              <w:rPr>
                <w:sz w:val="16"/>
                <w:szCs w:val="16"/>
              </w:rPr>
              <w:t xml:space="preserve">., </w:t>
            </w:r>
            <w:proofErr w:type="spellStart"/>
            <w:r>
              <w:rPr>
                <w:sz w:val="16"/>
                <w:szCs w:val="16"/>
              </w:rPr>
              <w:t>Шелепина</w:t>
            </w:r>
            <w:proofErr w:type="spellEnd"/>
            <w:r>
              <w:rPr>
                <w:sz w:val="16"/>
                <w:szCs w:val="16"/>
              </w:rPr>
              <w:t xml:space="preserve"> О.И. семейная экономика,  М., «Вита»,2000</w:t>
            </w:r>
          </w:p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Деловые бумаги: устав ЧП, </w:t>
            </w:r>
          </w:p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заявление, смета.  </w:t>
            </w:r>
          </w:p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постановление,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Тетрадь,  ручка,  калькулятор.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Контроль ЗУН (Защита проекта индивидуальной трудовой деятельности). 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585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Деловая документация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назначением, структурой и содержанием основных документов ЧП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Устав предприятия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Составление  Устава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ПКЛ-9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Вера в себя и подготовка к деловой карьере</w:t>
            </w:r>
            <w:proofErr w:type="gramStart"/>
            <w:r>
              <w:rPr>
                <w:sz w:val="16"/>
                <w:szCs w:val="16"/>
              </w:rPr>
              <w:t>.,</w:t>
            </w:r>
            <w:proofErr w:type="gramEnd"/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Деловая документация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назначением, структурой и содержанием основных документов ЧП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Бизнесплан</w:t>
            </w:r>
            <w:proofErr w:type="spellEnd"/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Составление </w:t>
            </w:r>
            <w:proofErr w:type="spellStart"/>
            <w:r>
              <w:rPr>
                <w:sz w:val="16"/>
                <w:szCs w:val="16"/>
              </w:rPr>
              <w:t>бизнесплана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Деловая </w:t>
            </w:r>
            <w:r>
              <w:rPr>
                <w:sz w:val="16"/>
                <w:szCs w:val="16"/>
              </w:rPr>
              <w:lastRenderedPageBreak/>
              <w:t>документация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Познакомить с </w:t>
            </w:r>
            <w:r>
              <w:rPr>
                <w:sz w:val="16"/>
                <w:szCs w:val="16"/>
              </w:rPr>
              <w:lastRenderedPageBreak/>
              <w:t>назначением, структурой и содержанием основных документов ЧП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Регистрационные документы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Составление </w:t>
            </w:r>
            <w:r>
              <w:rPr>
                <w:sz w:val="16"/>
                <w:szCs w:val="16"/>
              </w:rPr>
              <w:lastRenderedPageBreak/>
              <w:t>регистрационных документов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ПКЛ-10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Вера в себя и подготовка к деловой карьере</w:t>
            </w:r>
            <w:proofErr w:type="gramStart"/>
            <w:r>
              <w:rPr>
                <w:sz w:val="16"/>
                <w:szCs w:val="16"/>
              </w:rPr>
              <w:t>.,</w:t>
            </w:r>
            <w:proofErr w:type="gramEnd"/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Деловая документация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назначением, структурой и содержанием основных документов ЧП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Деловая игра «Фирма веников не вяжет».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3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9.Основы экологических  знаний 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Система </w:t>
            </w:r>
            <w:proofErr w:type="spellStart"/>
            <w:r>
              <w:rPr>
                <w:sz w:val="16"/>
                <w:szCs w:val="16"/>
              </w:rPr>
              <w:t>здоровьесбережения</w:t>
            </w:r>
            <w:proofErr w:type="spellEnd"/>
            <w:r>
              <w:rPr>
                <w:sz w:val="16"/>
                <w:szCs w:val="16"/>
              </w:rPr>
              <w:t xml:space="preserve"> в объединении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Создать </w:t>
            </w:r>
            <w:proofErr w:type="spellStart"/>
            <w:r>
              <w:rPr>
                <w:sz w:val="16"/>
                <w:szCs w:val="16"/>
              </w:rPr>
              <w:t>здоровьесберегающее</w:t>
            </w:r>
            <w:proofErr w:type="spellEnd"/>
            <w:r>
              <w:rPr>
                <w:sz w:val="16"/>
                <w:szCs w:val="16"/>
              </w:rPr>
              <w:t xml:space="preserve"> пространство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Теория (2 ч): </w:t>
            </w:r>
            <w:r>
              <w:rPr>
                <w:sz w:val="16"/>
                <w:szCs w:val="16"/>
              </w:rPr>
              <w:t xml:space="preserve">Правила </w:t>
            </w:r>
            <w:proofErr w:type="spellStart"/>
            <w:r>
              <w:rPr>
                <w:sz w:val="16"/>
                <w:szCs w:val="16"/>
              </w:rPr>
              <w:t>здоровьесбережения</w:t>
            </w:r>
            <w:proofErr w:type="spellEnd"/>
            <w:r>
              <w:rPr>
                <w:sz w:val="16"/>
                <w:szCs w:val="16"/>
              </w:rPr>
              <w:t xml:space="preserve">  при вязании.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Экология творчества, зеленая зона кабинета,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Практика (4ч):</w:t>
            </w:r>
            <w:r>
              <w:rPr>
                <w:sz w:val="16"/>
                <w:szCs w:val="16"/>
              </w:rPr>
              <w:t xml:space="preserve">  самообслуживание и уборка рабочего места. </w:t>
            </w:r>
          </w:p>
        </w:tc>
        <w:tc>
          <w:tcPr>
            <w:tcW w:w="2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Плакат «Осанка при сидении»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ЗУН</w:t>
            </w: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ПКЛ-11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Самоконтроль</w:t>
            </w:r>
          </w:p>
        </w:tc>
        <w:tc>
          <w:tcPr>
            <w:tcW w:w="2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Экологическая подготовка материала к работе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 сберегать свое здоровье в процессе трудовой деятельности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Экологическая подготовка к вязанию из  различной пряжи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э</w:t>
            </w:r>
            <w:proofErr w:type="gramEnd"/>
            <w:r>
              <w:rPr>
                <w:sz w:val="16"/>
                <w:szCs w:val="16"/>
              </w:rPr>
              <w:t>кологические свойства материалов.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Изготовление полезных вещей их отходов пряжи. </w:t>
            </w:r>
          </w:p>
        </w:tc>
        <w:tc>
          <w:tcPr>
            <w:tcW w:w="2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Инструктивные карты на изготовление полезных вещей из остатков пряжи.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Экологическая среда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Уход за зеленым нарядом кабинета, физкультурная пауза,</w:t>
            </w:r>
          </w:p>
        </w:tc>
        <w:tc>
          <w:tcPr>
            <w:tcW w:w="2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Горшочки для посадки растений, лейка  для полива цветов,  опрыскиватель.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Открытки с комнатными растениями.   Литература: </w:t>
            </w:r>
            <w:proofErr w:type="spellStart"/>
            <w:r>
              <w:rPr>
                <w:sz w:val="16"/>
                <w:szCs w:val="16"/>
              </w:rPr>
              <w:t>Кудрявец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Д.Б.«Комнатные</w:t>
            </w:r>
            <w:proofErr w:type="spellEnd"/>
            <w:r>
              <w:rPr>
                <w:sz w:val="16"/>
                <w:szCs w:val="16"/>
              </w:rPr>
              <w:t xml:space="preserve"> растения».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ПКЛ-12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Самоконтроль</w:t>
            </w:r>
          </w:p>
        </w:tc>
        <w:tc>
          <w:tcPr>
            <w:tcW w:w="2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10.Технология вязания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Теория  (4 час): </w:t>
            </w:r>
            <w:r>
              <w:rPr>
                <w:sz w:val="16"/>
                <w:szCs w:val="16"/>
              </w:rPr>
              <w:t>Изготовление пряжи в домашних условиях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  <w:r>
              <w:rPr>
                <w:sz w:val="16"/>
                <w:szCs w:val="16"/>
              </w:rPr>
              <w:t xml:space="preserve">а основе лицевых, изнаночных, снятых, перекрещенных петель и </w:t>
            </w:r>
            <w:proofErr w:type="spellStart"/>
            <w:r>
              <w:rPr>
                <w:sz w:val="16"/>
                <w:szCs w:val="16"/>
              </w:rPr>
              <w:t>накидов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.1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Практика  (20 час): </w:t>
            </w:r>
            <w:r>
              <w:rPr>
                <w:sz w:val="16"/>
                <w:szCs w:val="16"/>
              </w:rPr>
              <w:t xml:space="preserve"> Отработка приемов вязания  узоров на основе  лицевых,  изнаночных, снятых и перекрещенных петель.  </w:t>
            </w:r>
          </w:p>
        </w:tc>
        <w:tc>
          <w:tcPr>
            <w:tcW w:w="22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М.О.: </w:t>
            </w:r>
            <w:r>
              <w:rPr>
                <w:sz w:val="16"/>
                <w:szCs w:val="16"/>
              </w:rPr>
              <w:t>Спицы. Крючок.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Д.О.: </w:t>
            </w:r>
            <w:r>
              <w:rPr>
                <w:sz w:val="16"/>
                <w:szCs w:val="16"/>
              </w:rPr>
              <w:t xml:space="preserve">Образцы  узоров вязания. Литература: Симоненко В.Д, </w:t>
            </w:r>
            <w:proofErr w:type="spellStart"/>
            <w:r>
              <w:rPr>
                <w:sz w:val="16"/>
                <w:szCs w:val="16"/>
              </w:rPr>
              <w:t>Матяш</w:t>
            </w:r>
            <w:proofErr w:type="spellEnd"/>
            <w:r>
              <w:rPr>
                <w:sz w:val="16"/>
                <w:szCs w:val="16"/>
              </w:rPr>
              <w:t xml:space="preserve"> Н.В. Основы технологической культуры. М., </w:t>
            </w:r>
            <w:proofErr w:type="spellStart"/>
            <w:r>
              <w:rPr>
                <w:sz w:val="16"/>
                <w:szCs w:val="16"/>
              </w:rPr>
              <w:t>Изд.ц</w:t>
            </w:r>
            <w:proofErr w:type="spellEnd"/>
            <w:r>
              <w:rPr>
                <w:sz w:val="16"/>
                <w:szCs w:val="16"/>
              </w:rPr>
              <w:t>. «</w:t>
            </w:r>
            <w:proofErr w:type="spellStart"/>
            <w:r>
              <w:rPr>
                <w:sz w:val="16"/>
                <w:szCs w:val="16"/>
              </w:rPr>
              <w:t>Вентана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–Г</w:t>
            </w:r>
            <w:proofErr w:type="gramEnd"/>
            <w:r>
              <w:rPr>
                <w:sz w:val="16"/>
                <w:szCs w:val="16"/>
              </w:rPr>
              <w:t>раФ»,2003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Понятие о вязаных узорах Узоры из лицевых и изнаночных петель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Отработка приемов вязания  узоров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ПКЛ-13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проба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Узоры из снятых и перекрещенных петель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Отработка приемов вязания  узоров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Узоры на основе </w:t>
            </w:r>
            <w:proofErr w:type="spellStart"/>
            <w:r>
              <w:rPr>
                <w:sz w:val="16"/>
                <w:szCs w:val="16"/>
              </w:rPr>
              <w:t>накидов</w:t>
            </w:r>
            <w:proofErr w:type="spellEnd"/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Отработка приемов вязания  узоров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ПКЛ-14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проба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Отработка приемов вязания  узоров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Отработка приемов вязания  узоров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ПКЛ-15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проба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Отработка приемов вязания  узоров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Отработка приемов </w:t>
            </w:r>
            <w:r>
              <w:rPr>
                <w:sz w:val="16"/>
                <w:szCs w:val="16"/>
              </w:rPr>
              <w:lastRenderedPageBreak/>
              <w:t>вязания  узоров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ПКЛ-16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проба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Отработка приемов вязания  узоров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Отработка приемов вязания  узоров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ПКЛ-17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проба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Отработка приемов вязания  узоров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Отработка приемов вязания  узоров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ЗУН</w:t>
            </w: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ПКЛ-18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проба</w:t>
            </w:r>
          </w:p>
        </w:tc>
        <w:tc>
          <w:tcPr>
            <w:tcW w:w="2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 Изготовление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вязаных вещей    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Теория (2ч): </w:t>
            </w:r>
            <w:r>
              <w:rPr>
                <w:sz w:val="16"/>
                <w:szCs w:val="16"/>
              </w:rPr>
              <w:t>Набор,  виды и назначение вязаных  изделий в гардеробе человека Элементы оформления интерьера квартиры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М.О.: </w:t>
            </w:r>
            <w:r>
              <w:rPr>
                <w:sz w:val="16"/>
                <w:szCs w:val="16"/>
              </w:rPr>
              <w:t>Спицы, крючок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Д.О.:  </w:t>
            </w:r>
            <w:r>
              <w:rPr>
                <w:sz w:val="16"/>
                <w:szCs w:val="16"/>
              </w:rPr>
              <w:t>Образцы.</w:t>
            </w:r>
            <w:r>
              <w:rPr>
                <w:b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Литература:  журналы по вязанию.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ЗУН (Самоконтроль по алгоритму).</w:t>
            </w: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Практика (30ч):   </w:t>
            </w:r>
            <w:r>
              <w:rPr>
                <w:sz w:val="16"/>
                <w:szCs w:val="16"/>
              </w:rPr>
              <w:t>Изготовление вязаного гардероба для взрослого человека и элементов оформления интерьера Подбор модели, освоение вязок</w:t>
            </w:r>
          </w:p>
        </w:tc>
        <w:tc>
          <w:tcPr>
            <w:tcW w:w="22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М.О.: </w:t>
            </w:r>
            <w:r>
              <w:rPr>
                <w:sz w:val="16"/>
                <w:szCs w:val="16"/>
              </w:rPr>
              <w:t>Спицы, крючок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Д.О.:  </w:t>
            </w:r>
            <w:r>
              <w:rPr>
                <w:sz w:val="16"/>
                <w:szCs w:val="16"/>
              </w:rPr>
              <w:t>Образцы.</w:t>
            </w:r>
            <w:r>
              <w:rPr>
                <w:b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Литература:  журналы по вязанию.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ПКЛ-19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проба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616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.2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Подбор модели, освоение вязок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кофточка                     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ПКЛ-20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проба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кофточка      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Костюм или платье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ПКЛ-21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проба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Костюм или платье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комплект (шапочка и    </w:t>
            </w:r>
            <w:proofErr w:type="gramEnd"/>
          </w:p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шарфик)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ПКЛ-22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проба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коврик или плед (пончо)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скатерть (платок)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ПКЛ-23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проба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коврик или плед (пончо)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настенное панно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ПКЛ-24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проба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скатерть (платок)                                                                                   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салфетка  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ПКЛ-25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проба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сувенир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12. </w:t>
            </w:r>
            <w:proofErr w:type="spellStart"/>
            <w:r>
              <w:rPr>
                <w:b/>
                <w:sz w:val="16"/>
                <w:szCs w:val="16"/>
              </w:rPr>
              <w:t>Художест</w:t>
            </w:r>
            <w:proofErr w:type="spellEnd"/>
            <w:r>
              <w:rPr>
                <w:b/>
                <w:sz w:val="16"/>
                <w:szCs w:val="16"/>
              </w:rPr>
              <w:t>-венно-декора-</w:t>
            </w:r>
            <w:proofErr w:type="spellStart"/>
            <w:r>
              <w:rPr>
                <w:b/>
                <w:sz w:val="16"/>
                <w:szCs w:val="16"/>
              </w:rPr>
              <w:t>тивная</w:t>
            </w:r>
            <w:proofErr w:type="spellEnd"/>
            <w:r>
              <w:rPr>
                <w:b/>
                <w:sz w:val="16"/>
                <w:szCs w:val="16"/>
              </w:rPr>
              <w:t xml:space="preserve"> композиция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Теория (2 ч):  </w:t>
            </w:r>
            <w:r>
              <w:rPr>
                <w:sz w:val="16"/>
                <w:szCs w:val="16"/>
              </w:rPr>
              <w:t xml:space="preserve">Понятие о симметричных узорах и многоцветном вязании, счетном вязании на основе лицевых и изнаночных петель. 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1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Практика (18 ч.):    </w:t>
            </w:r>
            <w:r>
              <w:rPr>
                <w:sz w:val="16"/>
                <w:szCs w:val="16"/>
              </w:rPr>
              <w:t>Изготовление  образцов.</w:t>
            </w:r>
            <w:proofErr w:type="gramStart"/>
            <w:r>
              <w:rPr>
                <w:sz w:val="16"/>
                <w:szCs w:val="16"/>
              </w:rPr>
              <w:t xml:space="preserve">  .</w:t>
            </w:r>
            <w:proofErr w:type="gramEnd"/>
          </w:p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М.О.: </w:t>
            </w:r>
            <w:r>
              <w:rPr>
                <w:sz w:val="16"/>
                <w:szCs w:val="16"/>
              </w:rPr>
              <w:t>Спицы, крючок</w:t>
            </w:r>
          </w:p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Д.О.:</w:t>
            </w:r>
            <w:r>
              <w:rPr>
                <w:sz w:val="16"/>
                <w:szCs w:val="16"/>
              </w:rPr>
              <w:t xml:space="preserve">  Образцы и схемы.   Литература:  журнал «Бурда», «700 вязаных узоров»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ЗУН</w:t>
            </w: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ПКЛ-26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проба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Вышивка в вязаном изделии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Изготовление  образцов.</w:t>
            </w:r>
            <w:proofErr w:type="gramStart"/>
            <w:r>
              <w:rPr>
                <w:sz w:val="16"/>
                <w:szCs w:val="16"/>
              </w:rPr>
              <w:t xml:space="preserve">  .</w:t>
            </w:r>
            <w:proofErr w:type="gramEnd"/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Изготовление  образцов.</w:t>
            </w:r>
            <w:proofErr w:type="gramStart"/>
            <w:r>
              <w:rPr>
                <w:sz w:val="16"/>
                <w:szCs w:val="16"/>
              </w:rPr>
              <w:t xml:space="preserve">  .</w:t>
            </w:r>
            <w:proofErr w:type="gramEnd"/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ПКЛ-27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проба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Изготовление  образцов.</w:t>
            </w:r>
            <w:proofErr w:type="gramStart"/>
            <w:r>
              <w:rPr>
                <w:sz w:val="16"/>
                <w:szCs w:val="16"/>
              </w:rPr>
              <w:t xml:space="preserve">  .</w:t>
            </w:r>
            <w:proofErr w:type="gramEnd"/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Изготовление  образцов.</w:t>
            </w:r>
            <w:proofErr w:type="gramStart"/>
            <w:r>
              <w:rPr>
                <w:sz w:val="16"/>
                <w:szCs w:val="16"/>
              </w:rPr>
              <w:t xml:space="preserve">  .</w:t>
            </w:r>
            <w:proofErr w:type="gramEnd"/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ПКЛ-28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проба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Изготовление  образцов.</w:t>
            </w:r>
            <w:proofErr w:type="gramStart"/>
            <w:r>
              <w:rPr>
                <w:sz w:val="16"/>
                <w:szCs w:val="16"/>
              </w:rPr>
              <w:t xml:space="preserve">  .</w:t>
            </w:r>
            <w:proofErr w:type="gramEnd"/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Изготовление  образцов.</w:t>
            </w:r>
            <w:proofErr w:type="gramStart"/>
            <w:r>
              <w:rPr>
                <w:sz w:val="16"/>
                <w:szCs w:val="16"/>
              </w:rPr>
              <w:t xml:space="preserve">  .</w:t>
            </w:r>
            <w:proofErr w:type="gramEnd"/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ПКЛ-29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проба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Изготовление  образцов.</w:t>
            </w:r>
            <w:proofErr w:type="gramStart"/>
            <w:r>
              <w:rPr>
                <w:sz w:val="16"/>
                <w:szCs w:val="16"/>
              </w:rPr>
              <w:t xml:space="preserve">  .</w:t>
            </w:r>
            <w:proofErr w:type="gramEnd"/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Изготовление  образцов.</w:t>
            </w:r>
            <w:proofErr w:type="gramStart"/>
            <w:r>
              <w:rPr>
                <w:sz w:val="16"/>
                <w:szCs w:val="16"/>
              </w:rPr>
              <w:t xml:space="preserve">  .</w:t>
            </w:r>
            <w:proofErr w:type="gramEnd"/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ПКЛ-30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проба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Изготовление  образцов.</w:t>
            </w:r>
            <w:proofErr w:type="gramStart"/>
            <w:r>
              <w:rPr>
                <w:sz w:val="16"/>
                <w:szCs w:val="16"/>
              </w:rPr>
              <w:t xml:space="preserve">  .</w:t>
            </w:r>
            <w:proofErr w:type="gramEnd"/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13. Выставочная деятельность 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Теория (1 ч):   </w:t>
            </w:r>
            <w:r>
              <w:rPr>
                <w:sz w:val="16"/>
                <w:szCs w:val="16"/>
              </w:rPr>
              <w:t>Роль выставочной деятельности в совершенствовании мастерства  вязальщицы.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Эстетика организации выставки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1 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Практика (5 ч):    </w:t>
            </w:r>
            <w:r>
              <w:rPr>
                <w:sz w:val="16"/>
                <w:szCs w:val="16"/>
              </w:rPr>
              <w:t>Подготовка  изделий к выставке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М.О.: </w:t>
            </w:r>
            <w:r>
              <w:rPr>
                <w:sz w:val="16"/>
                <w:szCs w:val="16"/>
              </w:rPr>
              <w:t>Стенд,  иголки с ушками.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Д.О.: </w:t>
            </w:r>
            <w:r>
              <w:rPr>
                <w:sz w:val="16"/>
                <w:szCs w:val="16"/>
              </w:rPr>
              <w:t>Выставочные экземпляры вязаных изделий.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оформление выставочного стенда.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ПКЛ-31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Тренинг </w:t>
            </w:r>
            <w:r>
              <w:rPr>
                <w:sz w:val="16"/>
                <w:szCs w:val="16"/>
              </w:rPr>
              <w:lastRenderedPageBreak/>
              <w:t>коммуникативных умений,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оформление выставочного стенда.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15.  Сплочение детского коллектива </w:t>
            </w:r>
          </w:p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Теория  (1ч</w:t>
            </w:r>
            <w:r>
              <w:rPr>
                <w:sz w:val="16"/>
                <w:szCs w:val="16"/>
              </w:rPr>
              <w:t xml:space="preserve">): «Расскажи мне о себе». «Научился сам – научи </w:t>
            </w:r>
            <w:proofErr w:type="gramStart"/>
            <w:r>
              <w:rPr>
                <w:sz w:val="16"/>
                <w:szCs w:val="16"/>
              </w:rPr>
              <w:t>другого</w:t>
            </w:r>
            <w:proofErr w:type="gramEnd"/>
            <w:r>
              <w:rPr>
                <w:sz w:val="16"/>
                <w:szCs w:val="16"/>
              </w:rPr>
              <w:t>». Традиции коллектива – старые и новые.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Практика (7 ч)</w:t>
            </w:r>
            <w:r>
              <w:rPr>
                <w:sz w:val="16"/>
                <w:szCs w:val="16"/>
              </w:rPr>
              <w:t xml:space="preserve">:  День открытых дверей. Собрание учащихся с родителями. Выбор детского актива и распределение обязанностей. </w:t>
            </w:r>
          </w:p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Самообслуживание. </w:t>
            </w:r>
          </w:p>
        </w:tc>
        <w:tc>
          <w:tcPr>
            <w:tcW w:w="22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М.О.: </w:t>
            </w:r>
            <w:r>
              <w:rPr>
                <w:sz w:val="16"/>
                <w:szCs w:val="16"/>
              </w:rPr>
              <w:t>Самовар,  чайный сервиз,  набор русских платков,  игровой реквизит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Д.О.:  </w:t>
            </w:r>
            <w:r>
              <w:rPr>
                <w:sz w:val="16"/>
                <w:szCs w:val="16"/>
              </w:rPr>
              <w:t>Уголок объединения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в мероприятиях Центра:  Посвящение в подмастерья. День здоровья.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ПКЛ-32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Тренинг коммуникативных умений,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мероприятий в объединении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Выпуск  тематической газеты.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ПКЛ-33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Тренинг коммуникативных умений,</w:t>
            </w:r>
          </w:p>
        </w:tc>
        <w:tc>
          <w:tcPr>
            <w:tcW w:w="2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16. Информационные технологии  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Теория (1 ч)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Журналы  по вязанию. Роль библиотеки  в развитии  человека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Практика (1 ч):   (</w:t>
            </w:r>
            <w:r>
              <w:rPr>
                <w:sz w:val="16"/>
                <w:szCs w:val="16"/>
              </w:rPr>
              <w:t>В библиотеке) просмотр журналов и книг по вязанию (раздел для детей). Изготовление дидактического материала из вырезок старых журналов и календарей. Выпуск  листовок «Советуем связать».</w:t>
            </w:r>
          </w:p>
        </w:tc>
        <w:tc>
          <w:tcPr>
            <w:tcW w:w="2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М.О.</w:t>
            </w:r>
            <w:proofErr w:type="gramStart"/>
            <w:r>
              <w:rPr>
                <w:b/>
                <w:sz w:val="16"/>
                <w:szCs w:val="16"/>
              </w:rPr>
              <w:t xml:space="preserve">  :</w:t>
            </w:r>
            <w:proofErr w:type="gramEnd"/>
            <w:r>
              <w:rPr>
                <w:sz w:val="16"/>
                <w:szCs w:val="16"/>
              </w:rPr>
              <w:t>Папка с файлами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Д.О.: </w:t>
            </w:r>
            <w:r>
              <w:rPr>
                <w:sz w:val="16"/>
                <w:szCs w:val="16"/>
              </w:rPr>
              <w:t>Листовки с описанием вязаных изделий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1133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17.  Общественно-полезная практика   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Теория (2 ч): </w:t>
            </w:r>
            <w:r>
              <w:rPr>
                <w:sz w:val="16"/>
                <w:szCs w:val="16"/>
              </w:rPr>
              <w:t>«Долг платежом красен»</w:t>
            </w:r>
            <w:r>
              <w:rPr>
                <w:b/>
                <w:sz w:val="16"/>
                <w:szCs w:val="16"/>
              </w:rPr>
              <w:t xml:space="preserve"> - </w:t>
            </w:r>
            <w:r>
              <w:rPr>
                <w:sz w:val="16"/>
                <w:szCs w:val="16"/>
              </w:rPr>
              <w:t>история и значимость общественно полезных акций</w:t>
            </w:r>
            <w:r>
              <w:rPr>
                <w:b/>
                <w:sz w:val="16"/>
                <w:szCs w:val="16"/>
              </w:rPr>
              <w:t>: «</w:t>
            </w:r>
            <w:r>
              <w:rPr>
                <w:sz w:val="16"/>
                <w:szCs w:val="16"/>
              </w:rPr>
              <w:t xml:space="preserve"> Мой подарок ветерану», «Новогодний серпантин»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Практика (12 ч):</w:t>
            </w:r>
            <w:r>
              <w:rPr>
                <w:sz w:val="16"/>
                <w:szCs w:val="16"/>
              </w:rPr>
              <w:t xml:space="preserve"> Оставлю память о себе (изготовление  сувениров и элементов оформления  праздничного </w:t>
            </w:r>
            <w:proofErr w:type="spellStart"/>
            <w:r>
              <w:rPr>
                <w:sz w:val="16"/>
                <w:szCs w:val="16"/>
              </w:rPr>
              <w:t>интеръера</w:t>
            </w:r>
            <w:proofErr w:type="spellEnd"/>
            <w:r>
              <w:rPr>
                <w:sz w:val="16"/>
                <w:szCs w:val="16"/>
              </w:rPr>
              <w:t xml:space="preserve">.) 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М.О.: </w:t>
            </w:r>
            <w:r>
              <w:rPr>
                <w:sz w:val="16"/>
                <w:szCs w:val="16"/>
              </w:rPr>
              <w:t>Ножницы,  остатки пряжи,</w:t>
            </w:r>
            <w:r>
              <w:rPr>
                <w:b/>
                <w:sz w:val="16"/>
                <w:szCs w:val="16"/>
              </w:rPr>
              <w:t xml:space="preserve"> Д.О.: </w:t>
            </w:r>
            <w:r>
              <w:rPr>
                <w:sz w:val="16"/>
                <w:szCs w:val="16"/>
              </w:rPr>
              <w:t>Образцы сувениров и украшений.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550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ПКЛ-34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тренинг индивидуальной трудовой деятельности.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в </w:t>
            </w:r>
            <w:proofErr w:type="spellStart"/>
            <w:r>
              <w:rPr>
                <w:sz w:val="16"/>
                <w:szCs w:val="16"/>
              </w:rPr>
              <w:t>мастерско</w:t>
            </w:r>
            <w:proofErr w:type="gramStart"/>
            <w:r>
              <w:rPr>
                <w:sz w:val="16"/>
                <w:szCs w:val="16"/>
              </w:rPr>
              <w:t>й«</w:t>
            </w:r>
            <w:proofErr w:type="gramEnd"/>
            <w:r>
              <w:rPr>
                <w:sz w:val="16"/>
                <w:szCs w:val="16"/>
              </w:rPr>
              <w:t>Сувенир</w:t>
            </w:r>
            <w:proofErr w:type="spellEnd"/>
            <w:r>
              <w:rPr>
                <w:sz w:val="16"/>
                <w:szCs w:val="16"/>
              </w:rPr>
              <w:t>»,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в </w:t>
            </w:r>
            <w:proofErr w:type="spellStart"/>
            <w:r>
              <w:rPr>
                <w:sz w:val="16"/>
                <w:szCs w:val="16"/>
              </w:rPr>
              <w:lastRenderedPageBreak/>
              <w:t>мастерско</w:t>
            </w:r>
            <w:proofErr w:type="gramStart"/>
            <w:r>
              <w:rPr>
                <w:sz w:val="16"/>
                <w:szCs w:val="16"/>
              </w:rPr>
              <w:t>й«</w:t>
            </w:r>
            <w:proofErr w:type="gramEnd"/>
            <w:r>
              <w:rPr>
                <w:sz w:val="16"/>
                <w:szCs w:val="16"/>
              </w:rPr>
              <w:t>Сувенир</w:t>
            </w:r>
            <w:proofErr w:type="spellEnd"/>
            <w:r>
              <w:rPr>
                <w:sz w:val="16"/>
                <w:szCs w:val="16"/>
              </w:rPr>
              <w:t>»,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ПКЛ-35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тренинг индивидуальной трудовой деятельности.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в </w:t>
            </w:r>
            <w:proofErr w:type="spellStart"/>
            <w:r>
              <w:rPr>
                <w:sz w:val="16"/>
                <w:szCs w:val="16"/>
              </w:rPr>
              <w:t>мастерско</w:t>
            </w:r>
            <w:proofErr w:type="gramStart"/>
            <w:r>
              <w:rPr>
                <w:sz w:val="16"/>
                <w:szCs w:val="16"/>
              </w:rPr>
              <w:t>й«</w:t>
            </w:r>
            <w:proofErr w:type="gramEnd"/>
            <w:r>
              <w:rPr>
                <w:sz w:val="16"/>
                <w:szCs w:val="16"/>
              </w:rPr>
              <w:t>Сувенир</w:t>
            </w:r>
            <w:proofErr w:type="spellEnd"/>
            <w:r>
              <w:rPr>
                <w:sz w:val="16"/>
                <w:szCs w:val="16"/>
              </w:rPr>
              <w:t>»,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в </w:t>
            </w:r>
            <w:proofErr w:type="spellStart"/>
            <w:r>
              <w:rPr>
                <w:sz w:val="16"/>
                <w:szCs w:val="16"/>
              </w:rPr>
              <w:t>мастерско</w:t>
            </w:r>
            <w:proofErr w:type="gramStart"/>
            <w:r>
              <w:rPr>
                <w:sz w:val="16"/>
                <w:szCs w:val="16"/>
              </w:rPr>
              <w:t>й«</w:t>
            </w:r>
            <w:proofErr w:type="gramEnd"/>
            <w:r>
              <w:rPr>
                <w:sz w:val="16"/>
                <w:szCs w:val="16"/>
              </w:rPr>
              <w:t>Сувенир</w:t>
            </w:r>
            <w:proofErr w:type="spellEnd"/>
            <w:r>
              <w:rPr>
                <w:sz w:val="16"/>
                <w:szCs w:val="16"/>
              </w:rPr>
              <w:t>»,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ПКЛ-36</w:t>
            </w: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тренинг индивидуальной трудовой деятельности.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в </w:t>
            </w:r>
            <w:proofErr w:type="spellStart"/>
            <w:r>
              <w:rPr>
                <w:sz w:val="16"/>
                <w:szCs w:val="16"/>
              </w:rPr>
              <w:t>мастерско</w:t>
            </w:r>
            <w:proofErr w:type="gramStart"/>
            <w:r>
              <w:rPr>
                <w:sz w:val="16"/>
                <w:szCs w:val="16"/>
              </w:rPr>
              <w:t>й«</w:t>
            </w:r>
            <w:proofErr w:type="gramEnd"/>
            <w:r>
              <w:rPr>
                <w:sz w:val="16"/>
                <w:szCs w:val="16"/>
              </w:rPr>
              <w:t>Сувенир</w:t>
            </w:r>
            <w:proofErr w:type="spellEnd"/>
            <w:r>
              <w:rPr>
                <w:sz w:val="16"/>
                <w:szCs w:val="16"/>
              </w:rPr>
              <w:t>»,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в </w:t>
            </w:r>
            <w:proofErr w:type="spellStart"/>
            <w:r>
              <w:rPr>
                <w:sz w:val="16"/>
                <w:szCs w:val="16"/>
              </w:rPr>
              <w:t>мастерско</w:t>
            </w:r>
            <w:proofErr w:type="gramStart"/>
            <w:r>
              <w:rPr>
                <w:sz w:val="16"/>
                <w:szCs w:val="16"/>
              </w:rPr>
              <w:t>й«</w:t>
            </w:r>
            <w:proofErr w:type="gramEnd"/>
            <w:r>
              <w:rPr>
                <w:sz w:val="16"/>
                <w:szCs w:val="16"/>
              </w:rPr>
              <w:t>Сувенир</w:t>
            </w:r>
            <w:proofErr w:type="spellEnd"/>
            <w:r>
              <w:rPr>
                <w:sz w:val="16"/>
                <w:szCs w:val="16"/>
              </w:rPr>
              <w:t>»,</w:t>
            </w:r>
          </w:p>
        </w:tc>
        <w:tc>
          <w:tcPr>
            <w:tcW w:w="2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качества изделий.</w:t>
            </w:r>
          </w:p>
        </w:tc>
      </w:tr>
      <w:tr w:rsidR="007E6134" w:rsidTr="007E6134">
        <w:trPr>
          <w:trHeight w:val="71"/>
        </w:trPr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18.   Итоговое занятие  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Теория </w:t>
            </w:r>
            <w:proofErr w:type="gramStart"/>
            <w:r>
              <w:rPr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b/>
                <w:sz w:val="16"/>
                <w:szCs w:val="16"/>
              </w:rPr>
              <w:t xml:space="preserve">1 час)  </w:t>
            </w:r>
            <w:r>
              <w:rPr>
                <w:sz w:val="16"/>
                <w:szCs w:val="16"/>
              </w:rPr>
              <w:t>Подведение итогов за год.   Награждение лучших учащихся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.1</w:t>
            </w:r>
          </w:p>
          <w:p w:rsidR="007E6134" w:rsidRDefault="007E6134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Практика  </w:t>
            </w:r>
            <w:proofErr w:type="gramStart"/>
            <w:r>
              <w:rPr>
                <w:b/>
                <w:sz w:val="16"/>
                <w:szCs w:val="16"/>
              </w:rPr>
              <w:t xml:space="preserve">( </w:t>
            </w:r>
            <w:proofErr w:type="gramEnd"/>
            <w:r>
              <w:rPr>
                <w:b/>
                <w:sz w:val="16"/>
                <w:szCs w:val="16"/>
              </w:rPr>
              <w:t>1   час)</w:t>
            </w:r>
            <w:r>
              <w:rPr>
                <w:sz w:val="16"/>
                <w:szCs w:val="16"/>
              </w:rPr>
              <w:t xml:space="preserve">  Выставка работ учащихся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М.О.: </w:t>
            </w:r>
            <w:r>
              <w:rPr>
                <w:sz w:val="16"/>
                <w:szCs w:val="16"/>
              </w:rPr>
              <w:t>Стенд</w:t>
            </w:r>
          </w:p>
          <w:p w:rsidR="007E6134" w:rsidRDefault="007E6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Д.О.: </w:t>
            </w:r>
            <w:r>
              <w:rPr>
                <w:sz w:val="16"/>
                <w:szCs w:val="16"/>
              </w:rPr>
              <w:t xml:space="preserve">Работы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134" w:rsidRDefault="007E6134">
            <w:pPr>
              <w:rPr>
                <w:b/>
                <w:sz w:val="16"/>
                <w:szCs w:val="16"/>
              </w:rPr>
            </w:pPr>
          </w:p>
        </w:tc>
      </w:tr>
    </w:tbl>
    <w:p w:rsidR="007E6134" w:rsidRDefault="007E6134" w:rsidP="007E6134">
      <w:pPr>
        <w:pStyle w:val="21"/>
        <w:rPr>
          <w:b/>
          <w:sz w:val="28"/>
        </w:rPr>
      </w:pPr>
    </w:p>
    <w:p w:rsidR="007E6134" w:rsidRDefault="007E6134" w:rsidP="007E6134">
      <w:pPr>
        <w:spacing w:line="360" w:lineRule="auto"/>
        <w:ind w:firstLine="708"/>
        <w:jc w:val="both"/>
        <w:rPr>
          <w:sz w:val="25"/>
        </w:rPr>
      </w:pPr>
      <w:r>
        <w:rPr>
          <w:b/>
          <w:sz w:val="28"/>
        </w:rPr>
        <w:t xml:space="preserve">   </w:t>
      </w:r>
    </w:p>
    <w:p w:rsidR="007E6134" w:rsidRDefault="007E6134" w:rsidP="007E6134">
      <w:pPr>
        <w:spacing w:line="360" w:lineRule="auto"/>
        <w:rPr>
          <w:sz w:val="25"/>
        </w:rPr>
        <w:sectPr w:rsidR="007E6134">
          <w:pgSz w:w="16838" w:h="11906" w:orient="landscape"/>
          <w:pgMar w:top="1134" w:right="1134" w:bottom="567" w:left="1134" w:header="720" w:footer="720" w:gutter="0"/>
          <w:cols w:space="720"/>
        </w:sectPr>
      </w:pPr>
    </w:p>
    <w:p w:rsidR="0010121C" w:rsidRDefault="0010121C" w:rsidP="003746C0">
      <w:pPr>
        <w:spacing w:line="360" w:lineRule="auto"/>
        <w:ind w:left="708"/>
        <w:jc w:val="both"/>
      </w:pPr>
      <w:bookmarkStart w:id="0" w:name="_GoBack"/>
      <w:bookmarkEnd w:id="0"/>
    </w:p>
    <w:sectPr w:rsidR="0010121C" w:rsidSect="007E61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2646"/>
    <w:multiLevelType w:val="hybridMultilevel"/>
    <w:tmpl w:val="280A65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A180A"/>
    <w:multiLevelType w:val="hybridMultilevel"/>
    <w:tmpl w:val="D910CA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42113"/>
    <w:multiLevelType w:val="hybridMultilevel"/>
    <w:tmpl w:val="184205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42944"/>
    <w:multiLevelType w:val="hybridMultilevel"/>
    <w:tmpl w:val="CD4ED4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77175"/>
    <w:multiLevelType w:val="hybridMultilevel"/>
    <w:tmpl w:val="BA1C6D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9D22CF"/>
    <w:multiLevelType w:val="hybridMultilevel"/>
    <w:tmpl w:val="43CEB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4C4C56"/>
    <w:multiLevelType w:val="hybridMultilevel"/>
    <w:tmpl w:val="845AE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08"/>
    <w:rsid w:val="0010121C"/>
    <w:rsid w:val="003746C0"/>
    <w:rsid w:val="004A1908"/>
    <w:rsid w:val="007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6134"/>
    <w:pPr>
      <w:keepNext/>
      <w:spacing w:line="360" w:lineRule="auto"/>
      <w:ind w:firstLine="708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7E61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E6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E61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E6134"/>
    <w:pPr>
      <w:keepNext/>
      <w:outlineLvl w:val="4"/>
    </w:pPr>
    <w:rPr>
      <w:b/>
      <w:i/>
      <w:sz w:val="20"/>
    </w:rPr>
  </w:style>
  <w:style w:type="paragraph" w:styleId="6">
    <w:name w:val="heading 6"/>
    <w:basedOn w:val="a"/>
    <w:next w:val="a"/>
    <w:link w:val="60"/>
    <w:semiHidden/>
    <w:unhideWhenUsed/>
    <w:qFormat/>
    <w:rsid w:val="007E6134"/>
    <w:pPr>
      <w:keepNext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7E6134"/>
    <w:pPr>
      <w:keepNext/>
      <w:spacing w:line="360" w:lineRule="auto"/>
      <w:ind w:firstLine="708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7E6134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7E6134"/>
    <w:pPr>
      <w:keepNext/>
      <w:spacing w:line="360" w:lineRule="auto"/>
      <w:ind w:firstLine="708"/>
      <w:jc w:val="both"/>
      <w:outlineLvl w:val="8"/>
    </w:pPr>
    <w:rPr>
      <w:b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13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E61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E613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7E61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E6134"/>
    <w:rPr>
      <w:rFonts w:ascii="Times New Roman" w:eastAsia="Times New Roman" w:hAnsi="Times New Roman" w:cs="Times New Roman"/>
      <w:b/>
      <w:i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7E613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7E613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E613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7E6134"/>
    <w:rPr>
      <w:rFonts w:ascii="Times New Roman" w:eastAsia="Times New Roman" w:hAnsi="Times New Roman" w:cs="Times New Roman"/>
      <w:b/>
      <w:sz w:val="25"/>
      <w:szCs w:val="24"/>
      <w:lang w:eastAsia="ru-RU"/>
    </w:rPr>
  </w:style>
  <w:style w:type="paragraph" w:styleId="a3">
    <w:name w:val="Normal (Web)"/>
    <w:basedOn w:val="a"/>
    <w:semiHidden/>
    <w:unhideWhenUsed/>
    <w:rsid w:val="007E6134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7E6134"/>
    <w:pPr>
      <w:spacing w:line="360" w:lineRule="auto"/>
      <w:jc w:val="both"/>
    </w:pPr>
  </w:style>
  <w:style w:type="character" w:customStyle="1" w:styleId="a5">
    <w:name w:val="Основной текст Знак"/>
    <w:basedOn w:val="a0"/>
    <w:link w:val="a4"/>
    <w:semiHidden/>
    <w:rsid w:val="007E6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Continue 2"/>
    <w:basedOn w:val="a"/>
    <w:unhideWhenUsed/>
    <w:rsid w:val="007E6134"/>
    <w:pPr>
      <w:spacing w:after="120"/>
      <w:ind w:left="566"/>
    </w:pPr>
  </w:style>
  <w:style w:type="paragraph" w:styleId="22">
    <w:name w:val="Body Text 2"/>
    <w:basedOn w:val="a"/>
    <w:link w:val="23"/>
    <w:semiHidden/>
    <w:unhideWhenUsed/>
    <w:rsid w:val="007E6134"/>
    <w:pPr>
      <w:spacing w:line="360" w:lineRule="auto"/>
      <w:jc w:val="both"/>
    </w:pPr>
    <w:rPr>
      <w:sz w:val="25"/>
    </w:rPr>
  </w:style>
  <w:style w:type="character" w:customStyle="1" w:styleId="23">
    <w:name w:val="Основной текст 2 Знак"/>
    <w:basedOn w:val="a0"/>
    <w:link w:val="22"/>
    <w:semiHidden/>
    <w:rsid w:val="007E6134"/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7E613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E61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Plain Text"/>
    <w:basedOn w:val="a"/>
    <w:link w:val="a7"/>
    <w:semiHidden/>
    <w:unhideWhenUsed/>
    <w:rsid w:val="007E6134"/>
    <w:rPr>
      <w:rFonts w:ascii="Courier New" w:hAnsi="Courier New"/>
      <w:sz w:val="20"/>
    </w:rPr>
  </w:style>
  <w:style w:type="character" w:customStyle="1" w:styleId="a7">
    <w:name w:val="Текст Знак"/>
    <w:basedOn w:val="a0"/>
    <w:link w:val="a6"/>
    <w:semiHidden/>
    <w:rsid w:val="007E6134"/>
    <w:rPr>
      <w:rFonts w:ascii="Courier New" w:eastAsia="Times New Roman" w:hAnsi="Courier New" w:cs="Times New Roman"/>
      <w:sz w:val="20"/>
      <w:szCs w:val="24"/>
      <w:lang w:eastAsia="ru-RU"/>
    </w:rPr>
  </w:style>
  <w:style w:type="table" w:styleId="a8">
    <w:name w:val="Table Grid"/>
    <w:basedOn w:val="a1"/>
    <w:rsid w:val="007E6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6134"/>
    <w:pPr>
      <w:keepNext/>
      <w:spacing w:line="360" w:lineRule="auto"/>
      <w:ind w:firstLine="708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7E61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E6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E61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E6134"/>
    <w:pPr>
      <w:keepNext/>
      <w:outlineLvl w:val="4"/>
    </w:pPr>
    <w:rPr>
      <w:b/>
      <w:i/>
      <w:sz w:val="20"/>
    </w:rPr>
  </w:style>
  <w:style w:type="paragraph" w:styleId="6">
    <w:name w:val="heading 6"/>
    <w:basedOn w:val="a"/>
    <w:next w:val="a"/>
    <w:link w:val="60"/>
    <w:semiHidden/>
    <w:unhideWhenUsed/>
    <w:qFormat/>
    <w:rsid w:val="007E6134"/>
    <w:pPr>
      <w:keepNext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7E6134"/>
    <w:pPr>
      <w:keepNext/>
      <w:spacing w:line="360" w:lineRule="auto"/>
      <w:ind w:firstLine="708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7E6134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7E6134"/>
    <w:pPr>
      <w:keepNext/>
      <w:spacing w:line="360" w:lineRule="auto"/>
      <w:ind w:firstLine="708"/>
      <w:jc w:val="both"/>
      <w:outlineLvl w:val="8"/>
    </w:pPr>
    <w:rPr>
      <w:b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13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E61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E613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7E61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E6134"/>
    <w:rPr>
      <w:rFonts w:ascii="Times New Roman" w:eastAsia="Times New Roman" w:hAnsi="Times New Roman" w:cs="Times New Roman"/>
      <w:b/>
      <w:i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7E613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7E613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E613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7E6134"/>
    <w:rPr>
      <w:rFonts w:ascii="Times New Roman" w:eastAsia="Times New Roman" w:hAnsi="Times New Roman" w:cs="Times New Roman"/>
      <w:b/>
      <w:sz w:val="25"/>
      <w:szCs w:val="24"/>
      <w:lang w:eastAsia="ru-RU"/>
    </w:rPr>
  </w:style>
  <w:style w:type="paragraph" w:styleId="a3">
    <w:name w:val="Normal (Web)"/>
    <w:basedOn w:val="a"/>
    <w:semiHidden/>
    <w:unhideWhenUsed/>
    <w:rsid w:val="007E6134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7E6134"/>
    <w:pPr>
      <w:spacing w:line="360" w:lineRule="auto"/>
      <w:jc w:val="both"/>
    </w:pPr>
  </w:style>
  <w:style w:type="character" w:customStyle="1" w:styleId="a5">
    <w:name w:val="Основной текст Знак"/>
    <w:basedOn w:val="a0"/>
    <w:link w:val="a4"/>
    <w:semiHidden/>
    <w:rsid w:val="007E6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Continue 2"/>
    <w:basedOn w:val="a"/>
    <w:unhideWhenUsed/>
    <w:rsid w:val="007E6134"/>
    <w:pPr>
      <w:spacing w:after="120"/>
      <w:ind w:left="566"/>
    </w:pPr>
  </w:style>
  <w:style w:type="paragraph" w:styleId="22">
    <w:name w:val="Body Text 2"/>
    <w:basedOn w:val="a"/>
    <w:link w:val="23"/>
    <w:semiHidden/>
    <w:unhideWhenUsed/>
    <w:rsid w:val="007E6134"/>
    <w:pPr>
      <w:spacing w:line="360" w:lineRule="auto"/>
      <w:jc w:val="both"/>
    </w:pPr>
    <w:rPr>
      <w:sz w:val="25"/>
    </w:rPr>
  </w:style>
  <w:style w:type="character" w:customStyle="1" w:styleId="23">
    <w:name w:val="Основной текст 2 Знак"/>
    <w:basedOn w:val="a0"/>
    <w:link w:val="22"/>
    <w:semiHidden/>
    <w:rsid w:val="007E6134"/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7E613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E61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Plain Text"/>
    <w:basedOn w:val="a"/>
    <w:link w:val="a7"/>
    <w:semiHidden/>
    <w:unhideWhenUsed/>
    <w:rsid w:val="007E6134"/>
    <w:rPr>
      <w:rFonts w:ascii="Courier New" w:hAnsi="Courier New"/>
      <w:sz w:val="20"/>
    </w:rPr>
  </w:style>
  <w:style w:type="character" w:customStyle="1" w:styleId="a7">
    <w:name w:val="Текст Знак"/>
    <w:basedOn w:val="a0"/>
    <w:link w:val="a6"/>
    <w:semiHidden/>
    <w:rsid w:val="007E6134"/>
    <w:rPr>
      <w:rFonts w:ascii="Courier New" w:eastAsia="Times New Roman" w:hAnsi="Courier New" w:cs="Times New Roman"/>
      <w:sz w:val="20"/>
      <w:szCs w:val="24"/>
      <w:lang w:eastAsia="ru-RU"/>
    </w:rPr>
  </w:style>
  <w:style w:type="table" w:styleId="a8">
    <w:name w:val="Table Grid"/>
    <w:basedOn w:val="a1"/>
    <w:rsid w:val="007E6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2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2347</Words>
  <Characters>13380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2015-11-16T21:41:00Z</dcterms:created>
  <dcterms:modified xsi:type="dcterms:W3CDTF">2015-11-16T21:49:00Z</dcterms:modified>
</cp:coreProperties>
</file>