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BF1" w:rsidRDefault="00156BF1" w:rsidP="00156BF1">
      <w:pPr>
        <w:spacing w:line="360" w:lineRule="auto"/>
        <w:ind w:left="1440" w:hanging="1080"/>
        <w:jc w:val="center"/>
        <w:rPr>
          <w:b/>
          <w:sz w:val="28"/>
          <w:szCs w:val="28"/>
        </w:rPr>
      </w:pPr>
      <w:r w:rsidRPr="00B71B43">
        <w:rPr>
          <w:b/>
          <w:sz w:val="28"/>
          <w:szCs w:val="28"/>
        </w:rPr>
        <w:t>Проектные технол</w:t>
      </w:r>
      <w:r>
        <w:rPr>
          <w:b/>
          <w:sz w:val="28"/>
          <w:szCs w:val="28"/>
        </w:rPr>
        <w:t>огии экологического воспитания</w:t>
      </w:r>
    </w:p>
    <w:p w:rsidR="00156BF1" w:rsidRPr="003A0C79" w:rsidRDefault="00156BF1" w:rsidP="00156BF1">
      <w:pPr>
        <w:spacing w:line="360" w:lineRule="auto"/>
        <w:ind w:left="181"/>
        <w:jc w:val="right"/>
        <w:rPr>
          <w:b/>
          <w:sz w:val="28"/>
          <w:szCs w:val="28"/>
        </w:rPr>
      </w:pPr>
      <w:proofErr w:type="spellStart"/>
      <w:r w:rsidRPr="003A0C79">
        <w:rPr>
          <w:b/>
          <w:sz w:val="28"/>
          <w:szCs w:val="28"/>
        </w:rPr>
        <w:t>Енина</w:t>
      </w:r>
      <w:proofErr w:type="spellEnd"/>
      <w:r w:rsidRPr="003A0C79">
        <w:rPr>
          <w:b/>
          <w:sz w:val="28"/>
          <w:szCs w:val="28"/>
        </w:rPr>
        <w:t xml:space="preserve"> Валентина Ивановна</w:t>
      </w:r>
    </w:p>
    <w:p w:rsidR="00156BF1" w:rsidRPr="003A0C79" w:rsidRDefault="00156BF1" w:rsidP="00156BF1">
      <w:pPr>
        <w:spacing w:line="360" w:lineRule="auto"/>
        <w:jc w:val="right"/>
        <w:rPr>
          <w:b/>
          <w:sz w:val="28"/>
          <w:szCs w:val="28"/>
        </w:rPr>
      </w:pPr>
      <w:r w:rsidRPr="003A0C79">
        <w:rPr>
          <w:b/>
          <w:sz w:val="28"/>
          <w:szCs w:val="28"/>
        </w:rPr>
        <w:t xml:space="preserve">МКОУ </w:t>
      </w:r>
      <w:proofErr w:type="spellStart"/>
      <w:r w:rsidRPr="003A0C79">
        <w:rPr>
          <w:b/>
          <w:sz w:val="28"/>
          <w:szCs w:val="28"/>
        </w:rPr>
        <w:t>Бугаевская</w:t>
      </w:r>
      <w:proofErr w:type="spellEnd"/>
      <w:r w:rsidRPr="003A0C79">
        <w:rPr>
          <w:b/>
          <w:sz w:val="28"/>
          <w:szCs w:val="28"/>
        </w:rPr>
        <w:t xml:space="preserve"> СОШ Кантемировский район</w:t>
      </w:r>
    </w:p>
    <w:p w:rsidR="00156BF1" w:rsidRPr="00B71B43" w:rsidRDefault="00156BF1" w:rsidP="00156BF1">
      <w:pPr>
        <w:spacing w:line="360" w:lineRule="auto"/>
        <w:ind w:firstLine="426"/>
        <w:jc w:val="both"/>
        <w:rPr>
          <w:b/>
          <w:sz w:val="28"/>
          <w:szCs w:val="28"/>
        </w:rPr>
      </w:pPr>
      <w:r w:rsidRPr="00B71B43">
        <w:rPr>
          <w:sz w:val="28"/>
          <w:szCs w:val="28"/>
        </w:rPr>
        <w:t xml:space="preserve">Особое место в системе экологической работы отводится методу проектов. Метод проектов всегда ориентирован на организацию самостоятельной деятельности учащихся (индивидуальной, парной  или групповой), которая проводится в течение определенного отрезка времени. Различают исследовательские, творческие, приключенческо-игровые, информационные. </w:t>
      </w:r>
    </w:p>
    <w:p w:rsidR="00156BF1" w:rsidRPr="00B71B43" w:rsidRDefault="00156BF1" w:rsidP="00156BF1">
      <w:pPr>
        <w:pStyle w:val="a3"/>
        <w:spacing w:after="0" w:line="360" w:lineRule="auto"/>
        <w:ind w:firstLine="539"/>
        <w:jc w:val="both"/>
        <w:rPr>
          <w:sz w:val="28"/>
          <w:szCs w:val="28"/>
        </w:rPr>
      </w:pPr>
      <w:r w:rsidRPr="00B71B43">
        <w:rPr>
          <w:sz w:val="28"/>
          <w:szCs w:val="28"/>
        </w:rPr>
        <w:t xml:space="preserve">Метод проектов - способ организации педагогического процесса, который основан на взаимодействии педагогов воспитанников между собой и окружающей средой в ходе выполнения проекта, представляющего собой поэтапную практическую деятельность по достижению намеченных целей. Реализуя проект, школьники выступают активными участниками всех этапов деятельности: проектирования, непосредственного выполнения принятых планов совместной деятельности, поэтапного и итогового анализа результатов и содержания деятельности, определения последующих задач. Учитель осуществляет педагогическое сопровождение учащихся или группы в их деятельности по освоению окружающего мира во взаимодействии с окружающей средой. </w:t>
      </w:r>
      <w:r w:rsidRPr="005A2EE8">
        <w:rPr>
          <w:sz w:val="28"/>
          <w:szCs w:val="28"/>
        </w:rPr>
        <w:t>[1]</w:t>
      </w:r>
    </w:p>
    <w:p w:rsidR="00156BF1" w:rsidRDefault="00156BF1" w:rsidP="00156BF1">
      <w:pPr>
        <w:pStyle w:val="a3"/>
        <w:spacing w:after="0" w:line="360" w:lineRule="auto"/>
        <w:ind w:firstLine="539"/>
        <w:jc w:val="both"/>
        <w:rPr>
          <w:sz w:val="28"/>
          <w:szCs w:val="28"/>
        </w:rPr>
      </w:pPr>
      <w:r w:rsidRPr="00B71B43">
        <w:rPr>
          <w:sz w:val="28"/>
          <w:szCs w:val="28"/>
        </w:rPr>
        <w:t>Метод проектов является одним из способов реализации проблемного обучения и соответствует активности личности в условиях проблемного обучения. Методические условия реализации метода проектов в обучении географии учитывают аспекты педагогической деятельности: - содержательный аспект, который представлен включением в содержание учебных, реальных жизненных, научных проблем и, соответственно, проблемным, творческим характером проектных заданий; - процессуальный аспект, который определён необходимостью педагогического проектирования и сопровождения проектной деятельности учащихся; сочетанием урочной, внеурочной и внеклассной работы; самостоятельной деятельностью учащихся; реализацией проектного цикла, особенно таких отличительных его элементов как презентация результатов и рефлексивный анализ деятельности</w:t>
      </w:r>
      <w:proofErr w:type="gramStart"/>
      <w:r w:rsidRPr="00B71B43">
        <w:rPr>
          <w:sz w:val="28"/>
          <w:szCs w:val="28"/>
        </w:rPr>
        <w:t>.</w:t>
      </w:r>
      <w:proofErr w:type="gramEnd"/>
      <w:r w:rsidRPr="00B71B43">
        <w:rPr>
          <w:sz w:val="28"/>
          <w:szCs w:val="28"/>
        </w:rPr>
        <w:t xml:space="preserve"> - </w:t>
      </w:r>
      <w:proofErr w:type="gramStart"/>
      <w:r w:rsidRPr="00B71B43">
        <w:rPr>
          <w:sz w:val="28"/>
          <w:szCs w:val="28"/>
        </w:rPr>
        <w:t>р</w:t>
      </w:r>
      <w:proofErr w:type="gramEnd"/>
      <w:r w:rsidRPr="00B71B43">
        <w:rPr>
          <w:sz w:val="28"/>
          <w:szCs w:val="28"/>
        </w:rPr>
        <w:t xml:space="preserve">езультативно-оценочный аспект обусловлен продуктами проектирования: проектом и динамикой </w:t>
      </w:r>
      <w:proofErr w:type="spellStart"/>
      <w:r w:rsidRPr="00B71B43">
        <w:rPr>
          <w:sz w:val="28"/>
          <w:szCs w:val="28"/>
        </w:rPr>
        <w:t>сформированности</w:t>
      </w:r>
      <w:proofErr w:type="spellEnd"/>
      <w:r w:rsidRPr="00B71B43">
        <w:rPr>
          <w:sz w:val="28"/>
          <w:szCs w:val="28"/>
        </w:rPr>
        <w:t xml:space="preserve"> творческой активности личности. Важным условием реализации метода проектов является открытое оценивание проце</w:t>
      </w:r>
      <w:r>
        <w:rPr>
          <w:sz w:val="28"/>
          <w:szCs w:val="28"/>
        </w:rPr>
        <w:t>сса подготовки и защиты п</w:t>
      </w:r>
      <w:r w:rsidR="00206230">
        <w:rPr>
          <w:sz w:val="28"/>
          <w:szCs w:val="28"/>
        </w:rPr>
        <w:t>роекта.</w:t>
      </w:r>
    </w:p>
    <w:p w:rsidR="00206230" w:rsidRDefault="00206230" w:rsidP="00156BF1">
      <w:pPr>
        <w:pStyle w:val="a3"/>
        <w:spacing w:after="0" w:line="360" w:lineRule="auto"/>
        <w:ind w:firstLine="539"/>
        <w:jc w:val="both"/>
        <w:rPr>
          <w:sz w:val="28"/>
          <w:szCs w:val="28"/>
        </w:rPr>
      </w:pPr>
      <w:r>
        <w:rPr>
          <w:sz w:val="28"/>
          <w:szCs w:val="28"/>
        </w:rPr>
        <w:t xml:space="preserve">В качестве примера можно взять проект « Чистым источникам </w:t>
      </w:r>
      <w:proofErr w:type="spellStart"/>
      <w:r>
        <w:rPr>
          <w:sz w:val="28"/>
          <w:szCs w:val="28"/>
        </w:rPr>
        <w:t>Бугаевки</w:t>
      </w:r>
      <w:proofErr w:type="spellEnd"/>
      <w:r>
        <w:rPr>
          <w:sz w:val="28"/>
          <w:szCs w:val="28"/>
        </w:rPr>
        <w:t xml:space="preserve"> жить»</w:t>
      </w:r>
    </w:p>
    <w:p w:rsidR="00206230" w:rsidRDefault="00206230" w:rsidP="00156BF1">
      <w:pPr>
        <w:pStyle w:val="a3"/>
        <w:spacing w:after="0" w:line="360" w:lineRule="auto"/>
        <w:ind w:firstLine="539"/>
        <w:jc w:val="both"/>
        <w:rPr>
          <w:sz w:val="28"/>
          <w:szCs w:val="28"/>
        </w:rPr>
      </w:pPr>
    </w:p>
    <w:p w:rsidR="00156BF1" w:rsidRPr="000D001F" w:rsidRDefault="00156BF1" w:rsidP="00156BF1">
      <w:pPr>
        <w:spacing w:line="360" w:lineRule="auto"/>
        <w:jc w:val="center"/>
        <w:rPr>
          <w:sz w:val="28"/>
          <w:szCs w:val="28"/>
        </w:rPr>
      </w:pPr>
      <w:r w:rsidRPr="000D001F">
        <w:rPr>
          <w:sz w:val="28"/>
          <w:szCs w:val="28"/>
        </w:rPr>
        <w:t xml:space="preserve">Проект «Чистым источникам </w:t>
      </w:r>
      <w:proofErr w:type="spellStart"/>
      <w:r w:rsidRPr="000D001F">
        <w:rPr>
          <w:sz w:val="28"/>
          <w:szCs w:val="28"/>
        </w:rPr>
        <w:t>Бугаевки</w:t>
      </w:r>
      <w:proofErr w:type="spellEnd"/>
      <w:r w:rsidRPr="000D001F">
        <w:rPr>
          <w:sz w:val="28"/>
          <w:szCs w:val="28"/>
        </w:rPr>
        <w:t xml:space="preserve"> жить»</w:t>
      </w:r>
    </w:p>
    <w:p w:rsidR="00156BF1" w:rsidRPr="00B71B43" w:rsidRDefault="00156BF1" w:rsidP="00156BF1">
      <w:pPr>
        <w:spacing w:line="360" w:lineRule="auto"/>
        <w:jc w:val="both"/>
        <w:rPr>
          <w:sz w:val="28"/>
          <w:szCs w:val="28"/>
        </w:rPr>
      </w:pPr>
      <w:r w:rsidRPr="000D001F">
        <w:rPr>
          <w:sz w:val="28"/>
          <w:szCs w:val="28"/>
        </w:rPr>
        <w:t>Номинация:</w:t>
      </w:r>
      <w:r w:rsidRPr="00B71B43">
        <w:rPr>
          <w:b/>
          <w:sz w:val="28"/>
          <w:szCs w:val="28"/>
        </w:rPr>
        <w:t xml:space="preserve"> </w:t>
      </w:r>
      <w:r w:rsidRPr="00B71B43">
        <w:rPr>
          <w:sz w:val="28"/>
          <w:szCs w:val="28"/>
        </w:rPr>
        <w:t>«Охрана и восстановление водных ресурсов Воронежской области».</w:t>
      </w:r>
    </w:p>
    <w:p w:rsidR="00156BF1" w:rsidRPr="00B71B43" w:rsidRDefault="00156BF1" w:rsidP="00156BF1">
      <w:pPr>
        <w:spacing w:line="360" w:lineRule="auto"/>
        <w:jc w:val="both"/>
        <w:rPr>
          <w:bCs/>
          <w:sz w:val="28"/>
          <w:szCs w:val="28"/>
        </w:rPr>
      </w:pPr>
      <w:r w:rsidRPr="00B71B43">
        <w:rPr>
          <w:bCs/>
          <w:sz w:val="28"/>
          <w:szCs w:val="28"/>
        </w:rPr>
        <w:t>Проблема: Расчистка родников, принятие мер по защите водоёмов села.</w:t>
      </w:r>
    </w:p>
    <w:p w:rsidR="00156BF1" w:rsidRPr="00B71B43" w:rsidRDefault="00156BF1" w:rsidP="00156BF1">
      <w:pPr>
        <w:spacing w:line="360" w:lineRule="auto"/>
        <w:jc w:val="both"/>
        <w:rPr>
          <w:sz w:val="28"/>
          <w:szCs w:val="28"/>
        </w:rPr>
      </w:pPr>
      <w:r w:rsidRPr="00B71B43">
        <w:rPr>
          <w:bCs/>
          <w:sz w:val="28"/>
          <w:szCs w:val="28"/>
        </w:rPr>
        <w:t>Цель проекта: Формирование экологически образованной личности, способной осуществлять самостоятельную деятельность, направленную на сохранение природы.</w:t>
      </w:r>
    </w:p>
    <w:p w:rsidR="00156BF1" w:rsidRPr="00B71B43" w:rsidRDefault="00156BF1" w:rsidP="00156BF1">
      <w:pPr>
        <w:spacing w:line="360" w:lineRule="auto"/>
        <w:jc w:val="both"/>
        <w:rPr>
          <w:bCs/>
          <w:sz w:val="28"/>
          <w:szCs w:val="28"/>
        </w:rPr>
      </w:pPr>
      <w:r w:rsidRPr="00B71B43">
        <w:rPr>
          <w:bCs/>
          <w:sz w:val="28"/>
          <w:szCs w:val="28"/>
        </w:rPr>
        <w:t xml:space="preserve">Задачи </w:t>
      </w:r>
      <w:r>
        <w:rPr>
          <w:bCs/>
          <w:sz w:val="28"/>
          <w:szCs w:val="28"/>
        </w:rPr>
        <w:t>исследования</w:t>
      </w:r>
      <w:r w:rsidRPr="00B71B43">
        <w:rPr>
          <w:bCs/>
          <w:sz w:val="28"/>
          <w:szCs w:val="28"/>
        </w:rPr>
        <w:t>:</w:t>
      </w:r>
    </w:p>
    <w:p w:rsidR="00156BF1" w:rsidRPr="00B71B43" w:rsidRDefault="00156BF1" w:rsidP="00156BF1">
      <w:pPr>
        <w:spacing w:line="360" w:lineRule="auto"/>
        <w:jc w:val="both"/>
        <w:rPr>
          <w:bCs/>
          <w:sz w:val="28"/>
          <w:szCs w:val="28"/>
        </w:rPr>
      </w:pPr>
      <w:r w:rsidRPr="00B71B43">
        <w:rPr>
          <w:bCs/>
          <w:sz w:val="28"/>
          <w:szCs w:val="28"/>
        </w:rPr>
        <w:t>- развитие познавательного интереса к углубленному изучению природы родного края;</w:t>
      </w:r>
    </w:p>
    <w:p w:rsidR="00156BF1" w:rsidRPr="00B71B43" w:rsidRDefault="00156BF1" w:rsidP="00156BF1">
      <w:pPr>
        <w:spacing w:line="360" w:lineRule="auto"/>
        <w:jc w:val="both"/>
        <w:rPr>
          <w:bCs/>
          <w:sz w:val="28"/>
          <w:szCs w:val="28"/>
        </w:rPr>
      </w:pPr>
      <w:r w:rsidRPr="00B71B43">
        <w:rPr>
          <w:bCs/>
          <w:sz w:val="28"/>
          <w:szCs w:val="28"/>
        </w:rPr>
        <w:t>- воспитание любви к своему селу, приобщение к гражданской активности;</w:t>
      </w:r>
    </w:p>
    <w:p w:rsidR="00156BF1" w:rsidRPr="00B71B43" w:rsidRDefault="00156BF1" w:rsidP="00156BF1">
      <w:pPr>
        <w:spacing w:line="360" w:lineRule="auto"/>
        <w:jc w:val="both"/>
        <w:rPr>
          <w:sz w:val="28"/>
          <w:szCs w:val="28"/>
        </w:rPr>
      </w:pPr>
      <w:r w:rsidRPr="00B71B43">
        <w:rPr>
          <w:bCs/>
          <w:sz w:val="28"/>
          <w:szCs w:val="28"/>
        </w:rPr>
        <w:t>- воспитание экологической культуры.</w:t>
      </w:r>
      <w:r w:rsidRPr="00B71B43">
        <w:rPr>
          <w:sz w:val="28"/>
          <w:szCs w:val="28"/>
        </w:rPr>
        <w:t xml:space="preserve"> </w:t>
      </w:r>
    </w:p>
    <w:p w:rsidR="00156BF1" w:rsidRPr="00B71B43" w:rsidRDefault="00156BF1" w:rsidP="00156BF1">
      <w:pPr>
        <w:spacing w:line="360" w:lineRule="auto"/>
        <w:jc w:val="both"/>
        <w:rPr>
          <w:sz w:val="28"/>
          <w:szCs w:val="28"/>
        </w:rPr>
      </w:pPr>
      <w:r w:rsidRPr="00B71B43">
        <w:rPr>
          <w:color w:val="000000"/>
          <w:sz w:val="28"/>
          <w:szCs w:val="28"/>
        </w:rPr>
        <w:t>Сейчас особенно важно воспитывать у молодежи такие качества, как гражданственность, трудолюбие, уважение к правам и свободам человека, любовь к Родине и окружающей природе, и всё то, что является одним из основных слагающих принципов государственной политики в области образования.</w:t>
      </w:r>
      <w:r>
        <w:rPr>
          <w:color w:val="000000"/>
          <w:sz w:val="28"/>
          <w:szCs w:val="28"/>
        </w:rPr>
        <w:t xml:space="preserve"> </w:t>
      </w:r>
      <w:r w:rsidRPr="00B71B43">
        <w:rPr>
          <w:color w:val="000000"/>
          <w:sz w:val="28"/>
          <w:szCs w:val="28"/>
        </w:rPr>
        <w:t xml:space="preserve">О росте в общественном создании приоритета экологических ценностей свидетельствует тот факт, что </w:t>
      </w:r>
      <w:r w:rsidRPr="00B71B43">
        <w:rPr>
          <w:color w:val="000000"/>
          <w:sz w:val="28"/>
          <w:szCs w:val="28"/>
          <w:lang w:val="en-US"/>
        </w:rPr>
        <w:t>XXI</w:t>
      </w:r>
      <w:r w:rsidRPr="00B71B43">
        <w:rPr>
          <w:color w:val="000000"/>
          <w:sz w:val="28"/>
          <w:szCs w:val="28"/>
        </w:rPr>
        <w:t xml:space="preserve"> век наречён мировым сообществом столетием окружающей среды. </w:t>
      </w:r>
    </w:p>
    <w:p w:rsidR="00156BF1" w:rsidRPr="00B71B43" w:rsidRDefault="00156BF1" w:rsidP="00156BF1">
      <w:pPr>
        <w:spacing w:line="360" w:lineRule="auto"/>
        <w:ind w:right="-81" w:firstLine="284"/>
        <w:jc w:val="both"/>
        <w:rPr>
          <w:sz w:val="28"/>
          <w:szCs w:val="28"/>
        </w:rPr>
      </w:pPr>
      <w:r w:rsidRPr="00B71B43">
        <w:rPr>
          <w:sz w:val="28"/>
          <w:szCs w:val="28"/>
        </w:rPr>
        <w:t>Вода - одно из самых распространенных веществ на Земле. В состав почти всех живых суще</w:t>
      </w:r>
      <w:proofErr w:type="gramStart"/>
      <w:r w:rsidRPr="00B71B43">
        <w:rPr>
          <w:sz w:val="28"/>
          <w:szCs w:val="28"/>
        </w:rPr>
        <w:t>ств вх</w:t>
      </w:r>
      <w:proofErr w:type="gramEnd"/>
      <w:r w:rsidRPr="00B71B43">
        <w:rPr>
          <w:sz w:val="28"/>
          <w:szCs w:val="28"/>
        </w:rPr>
        <w:t>одит вода. У человека содержание воды  в различных органах и тканях варьирует от 20 (в костной ткани) до 85% (в головном мозге). Она является 2/3 его массы. Вода является необходимым условием существования всех живых организмов на Земле, поэтому естественно, что вся практическая деятельность человека с самой глубокой древности связана с использованием воды и водных ресурсов.</w:t>
      </w:r>
    </w:p>
    <w:p w:rsidR="00156BF1" w:rsidRPr="00B71B43" w:rsidRDefault="00156BF1" w:rsidP="00156BF1">
      <w:pPr>
        <w:spacing w:line="360" w:lineRule="auto"/>
        <w:ind w:right="-81"/>
        <w:jc w:val="both"/>
        <w:rPr>
          <w:sz w:val="28"/>
          <w:szCs w:val="28"/>
        </w:rPr>
      </w:pPr>
      <w:r w:rsidRPr="00B71B43">
        <w:rPr>
          <w:sz w:val="28"/>
          <w:szCs w:val="28"/>
        </w:rPr>
        <w:tab/>
        <w:t>Известно, что по воронежской земле более 200 малых рек. Они когда-то составляли гордость нашего края. Светлые и прохладные, они давали человеку воды на полях, утоляли жажду.</w:t>
      </w:r>
    </w:p>
    <w:p w:rsidR="00156BF1" w:rsidRPr="00B71B43" w:rsidRDefault="00156BF1" w:rsidP="00156BF1">
      <w:pPr>
        <w:spacing w:line="360" w:lineRule="auto"/>
        <w:ind w:right="-81"/>
        <w:jc w:val="both"/>
        <w:rPr>
          <w:sz w:val="28"/>
          <w:szCs w:val="28"/>
        </w:rPr>
      </w:pPr>
      <w:r w:rsidRPr="00B71B43">
        <w:rPr>
          <w:sz w:val="28"/>
          <w:szCs w:val="28"/>
        </w:rPr>
        <w:tab/>
        <w:t>Качество водопроводной воды в Воронеже с каждым годом ухудшается, а в обл</w:t>
      </w:r>
      <w:r w:rsidR="00DC3135">
        <w:rPr>
          <w:sz w:val="28"/>
          <w:szCs w:val="28"/>
        </w:rPr>
        <w:t>асти есть населённые пункты, гд</w:t>
      </w:r>
      <w:r w:rsidRPr="00B71B43">
        <w:rPr>
          <w:sz w:val="28"/>
          <w:szCs w:val="28"/>
        </w:rPr>
        <w:t>е  единственным источником воды, как для питьевых, так и для сельскохозяйстве</w:t>
      </w:r>
      <w:r w:rsidR="00DC3135">
        <w:rPr>
          <w:sz w:val="28"/>
          <w:szCs w:val="28"/>
        </w:rPr>
        <w:t xml:space="preserve">нных нужд является родник. </w:t>
      </w:r>
      <w:r>
        <w:rPr>
          <w:sz w:val="28"/>
          <w:szCs w:val="28"/>
        </w:rPr>
        <w:t xml:space="preserve"> </w:t>
      </w:r>
      <w:r w:rsidRPr="00B71B43">
        <w:rPr>
          <w:sz w:val="28"/>
          <w:szCs w:val="28"/>
        </w:rPr>
        <w:t>В практическую деятельность по охра</w:t>
      </w:r>
      <w:r w:rsidR="00DC3135">
        <w:rPr>
          <w:sz w:val="28"/>
          <w:szCs w:val="28"/>
        </w:rPr>
        <w:t xml:space="preserve">не водных объектов  включились </w:t>
      </w:r>
      <w:r w:rsidRPr="00B71B43">
        <w:rPr>
          <w:sz w:val="28"/>
          <w:szCs w:val="28"/>
        </w:rPr>
        <w:t xml:space="preserve"> мы, назвав свой проект «Чистым источникам  в </w:t>
      </w:r>
      <w:proofErr w:type="spellStart"/>
      <w:r w:rsidRPr="00B71B43">
        <w:rPr>
          <w:sz w:val="28"/>
          <w:szCs w:val="28"/>
        </w:rPr>
        <w:t>Бугаевке</w:t>
      </w:r>
      <w:proofErr w:type="spellEnd"/>
      <w:r w:rsidRPr="00B71B43">
        <w:rPr>
          <w:sz w:val="28"/>
          <w:szCs w:val="28"/>
        </w:rPr>
        <w:t xml:space="preserve"> жить».</w:t>
      </w:r>
      <w:r>
        <w:rPr>
          <w:sz w:val="28"/>
          <w:szCs w:val="28"/>
        </w:rPr>
        <w:t xml:space="preserve"> </w:t>
      </w:r>
      <w:r w:rsidRPr="00B71B43">
        <w:rPr>
          <w:sz w:val="28"/>
          <w:szCs w:val="28"/>
        </w:rPr>
        <w:t xml:space="preserve">Наше село </w:t>
      </w:r>
      <w:proofErr w:type="spellStart"/>
      <w:r w:rsidRPr="00B71B43">
        <w:rPr>
          <w:sz w:val="28"/>
          <w:szCs w:val="28"/>
        </w:rPr>
        <w:t>Бугаевка</w:t>
      </w:r>
      <w:proofErr w:type="spellEnd"/>
      <w:r w:rsidRPr="00B71B43">
        <w:rPr>
          <w:sz w:val="28"/>
          <w:szCs w:val="28"/>
        </w:rPr>
        <w:t xml:space="preserve"> это самая южная точка Воронежской области. Время его образования </w:t>
      </w:r>
      <w:smartTag w:uri="urn:schemas-microsoft-com:office:smarttags" w:element="metricconverter">
        <w:smartTagPr>
          <w:attr w:name="ProductID" w:val="1775 г"/>
        </w:smartTagPr>
        <w:r w:rsidRPr="00B71B43">
          <w:rPr>
            <w:sz w:val="28"/>
            <w:szCs w:val="28"/>
          </w:rPr>
          <w:t>1775 г</w:t>
        </w:r>
      </w:smartTag>
      <w:r w:rsidRPr="00B71B43">
        <w:rPr>
          <w:sz w:val="28"/>
          <w:szCs w:val="28"/>
        </w:rPr>
        <w:t xml:space="preserve">. </w:t>
      </w:r>
      <w:proofErr w:type="spellStart"/>
      <w:r w:rsidRPr="00B71B43">
        <w:rPr>
          <w:sz w:val="28"/>
          <w:szCs w:val="28"/>
        </w:rPr>
        <w:t>Бугаевку</w:t>
      </w:r>
      <w:proofErr w:type="spellEnd"/>
      <w:r w:rsidRPr="00B71B43">
        <w:rPr>
          <w:sz w:val="28"/>
          <w:szCs w:val="28"/>
        </w:rPr>
        <w:t xml:space="preserve"> на два крыла разделяет река </w:t>
      </w:r>
      <w:proofErr w:type="gramStart"/>
      <w:r w:rsidRPr="00B71B43">
        <w:rPr>
          <w:sz w:val="28"/>
          <w:szCs w:val="28"/>
        </w:rPr>
        <w:t>Вшивая</w:t>
      </w:r>
      <w:proofErr w:type="gramEnd"/>
      <w:r w:rsidRPr="00B71B43">
        <w:rPr>
          <w:sz w:val="28"/>
          <w:szCs w:val="28"/>
        </w:rPr>
        <w:t xml:space="preserve"> которая берёт начало из родников, расположенных в западной части села.</w:t>
      </w:r>
      <w:r>
        <w:rPr>
          <w:sz w:val="28"/>
          <w:szCs w:val="28"/>
        </w:rPr>
        <w:t xml:space="preserve"> </w:t>
      </w:r>
      <w:r w:rsidRPr="00B71B43">
        <w:rPr>
          <w:sz w:val="28"/>
          <w:szCs w:val="28"/>
        </w:rPr>
        <w:tab/>
        <w:t xml:space="preserve">Родники, вырываясь из </w:t>
      </w:r>
      <w:r w:rsidRPr="00B71B43">
        <w:rPr>
          <w:sz w:val="28"/>
          <w:szCs w:val="28"/>
        </w:rPr>
        <w:lastRenderedPageBreak/>
        <w:t xml:space="preserve">земных недр, дают жизнь нашей реке. А она наполняет воды Азовского моря, т. к. наша река Вшивая впадает в реку </w:t>
      </w:r>
      <w:proofErr w:type="spellStart"/>
      <w:r w:rsidRPr="00B71B43">
        <w:rPr>
          <w:sz w:val="28"/>
          <w:szCs w:val="28"/>
        </w:rPr>
        <w:t>Богучарка</w:t>
      </w:r>
      <w:proofErr w:type="spellEnd"/>
      <w:r w:rsidRPr="00B71B43">
        <w:rPr>
          <w:sz w:val="28"/>
          <w:szCs w:val="28"/>
        </w:rPr>
        <w:t>, а она нес</w:t>
      </w:r>
      <w:r w:rsidR="00DC3135">
        <w:rPr>
          <w:sz w:val="28"/>
          <w:szCs w:val="28"/>
        </w:rPr>
        <w:t xml:space="preserve">ёт свои воды в  реку Дон. </w:t>
      </w:r>
    </w:p>
    <w:p w:rsidR="00156BF1" w:rsidRPr="00B71B43" w:rsidRDefault="00156BF1" w:rsidP="00156BF1">
      <w:pPr>
        <w:pStyle w:val="a3"/>
        <w:spacing w:after="0" w:line="360" w:lineRule="auto"/>
        <w:ind w:firstLine="539"/>
        <w:jc w:val="both"/>
        <w:rPr>
          <w:sz w:val="28"/>
          <w:szCs w:val="28"/>
        </w:rPr>
      </w:pPr>
      <w:r>
        <w:rPr>
          <w:sz w:val="28"/>
          <w:szCs w:val="28"/>
        </w:rPr>
        <w:t>Н</w:t>
      </w:r>
      <w:r w:rsidRPr="00B71B43">
        <w:rPr>
          <w:sz w:val="28"/>
          <w:szCs w:val="28"/>
        </w:rPr>
        <w:t>есмотря на то, что роль родников в формировании речного русла  незначительна, они издревле почитались людьми как источник необходимой живительной влаги, или приписывались чудодейственные свойства. К родникам люди всегда относились с большим почтением и любовью.</w:t>
      </w:r>
    </w:p>
    <w:p w:rsidR="00156BF1" w:rsidRPr="00B71B43" w:rsidRDefault="00156BF1" w:rsidP="00156BF1">
      <w:pPr>
        <w:spacing w:line="360" w:lineRule="auto"/>
        <w:ind w:right="-81"/>
        <w:jc w:val="both"/>
        <w:rPr>
          <w:sz w:val="28"/>
          <w:szCs w:val="28"/>
        </w:rPr>
      </w:pPr>
      <w:r w:rsidRPr="00B71B43">
        <w:rPr>
          <w:sz w:val="28"/>
          <w:szCs w:val="28"/>
        </w:rPr>
        <w:t>Продолжительность реализации проекта – 2 года очень важно, что данный проект поддерживает глава поселкового совета Воронько Н. В.</w:t>
      </w:r>
      <w:r w:rsidR="00DC3135">
        <w:rPr>
          <w:sz w:val="28"/>
          <w:szCs w:val="28"/>
        </w:rPr>
        <w:t xml:space="preserve"> </w:t>
      </w:r>
    </w:p>
    <w:p w:rsidR="00156BF1" w:rsidRPr="00580397" w:rsidRDefault="00156BF1" w:rsidP="00156BF1">
      <w:pPr>
        <w:spacing w:line="360" w:lineRule="auto"/>
        <w:ind w:left="1440" w:hanging="1080"/>
        <w:jc w:val="both"/>
        <w:rPr>
          <w:sz w:val="28"/>
          <w:szCs w:val="28"/>
        </w:rPr>
      </w:pPr>
      <w:r w:rsidRPr="00580397">
        <w:rPr>
          <w:sz w:val="28"/>
          <w:szCs w:val="28"/>
        </w:rPr>
        <w:t>Работа осуществлялась по следующему плану</w:t>
      </w:r>
      <w:r>
        <w:rPr>
          <w:sz w:val="28"/>
          <w:szCs w:val="28"/>
        </w:rPr>
        <w:t>:</w:t>
      </w:r>
    </w:p>
    <w:p w:rsidR="00156BF1" w:rsidRPr="00B71B43" w:rsidRDefault="00156BF1" w:rsidP="00156BF1">
      <w:pPr>
        <w:spacing w:line="360" w:lineRule="auto"/>
        <w:jc w:val="both"/>
        <w:rPr>
          <w:bCs/>
          <w:sz w:val="28"/>
          <w:szCs w:val="28"/>
        </w:rPr>
      </w:pPr>
      <w:r w:rsidRPr="00B71B43">
        <w:rPr>
          <w:bCs/>
          <w:sz w:val="28"/>
          <w:szCs w:val="28"/>
        </w:rPr>
        <w:t>1. Работа в полевых условиях (расчистка родников) под руководством учителя операция «Живи родник».</w:t>
      </w:r>
    </w:p>
    <w:p w:rsidR="00156BF1" w:rsidRPr="00B71B43" w:rsidRDefault="00156BF1" w:rsidP="00156BF1">
      <w:pPr>
        <w:spacing w:line="360" w:lineRule="auto"/>
        <w:jc w:val="both"/>
        <w:rPr>
          <w:bCs/>
          <w:sz w:val="28"/>
          <w:szCs w:val="28"/>
        </w:rPr>
      </w:pPr>
      <w:r w:rsidRPr="00B71B43">
        <w:rPr>
          <w:bCs/>
          <w:sz w:val="28"/>
          <w:szCs w:val="28"/>
        </w:rPr>
        <w:t>2. Заполнение и оформление полевого дневника, первичные выводы.</w:t>
      </w:r>
    </w:p>
    <w:p w:rsidR="00156BF1" w:rsidRPr="00B71B43" w:rsidRDefault="00156BF1" w:rsidP="00156BF1">
      <w:pPr>
        <w:spacing w:line="360" w:lineRule="auto"/>
        <w:jc w:val="both"/>
        <w:rPr>
          <w:bCs/>
          <w:sz w:val="28"/>
          <w:szCs w:val="28"/>
        </w:rPr>
      </w:pPr>
      <w:proofErr w:type="spellStart"/>
      <w:r w:rsidRPr="00B71B43">
        <w:rPr>
          <w:bCs/>
          <w:sz w:val="28"/>
          <w:szCs w:val="28"/>
        </w:rPr>
        <w:t>Аналитико</w:t>
      </w:r>
      <w:proofErr w:type="spellEnd"/>
      <w:r w:rsidRPr="00B71B43">
        <w:rPr>
          <w:bCs/>
          <w:sz w:val="28"/>
          <w:szCs w:val="28"/>
        </w:rPr>
        <w:t xml:space="preserve"> систематический этап:</w:t>
      </w:r>
    </w:p>
    <w:p w:rsidR="00156BF1" w:rsidRPr="00B71B43" w:rsidRDefault="00156BF1" w:rsidP="00156BF1">
      <w:pPr>
        <w:spacing w:line="360" w:lineRule="auto"/>
        <w:jc w:val="both"/>
        <w:rPr>
          <w:bCs/>
          <w:sz w:val="28"/>
          <w:szCs w:val="28"/>
        </w:rPr>
      </w:pPr>
      <w:r w:rsidRPr="00B71B43">
        <w:rPr>
          <w:bCs/>
          <w:sz w:val="28"/>
          <w:szCs w:val="28"/>
        </w:rPr>
        <w:t>1. Анализ и обработка материалов.</w:t>
      </w:r>
    </w:p>
    <w:p w:rsidR="00156BF1" w:rsidRPr="00B71B43" w:rsidRDefault="00156BF1" w:rsidP="00156BF1">
      <w:pPr>
        <w:spacing w:line="360" w:lineRule="auto"/>
        <w:jc w:val="both"/>
        <w:rPr>
          <w:bCs/>
          <w:sz w:val="28"/>
          <w:szCs w:val="28"/>
        </w:rPr>
      </w:pPr>
      <w:r w:rsidRPr="00B71B43">
        <w:rPr>
          <w:bCs/>
          <w:sz w:val="28"/>
          <w:szCs w:val="28"/>
        </w:rPr>
        <w:t>2. Написание работ (реферат, статьи).</w:t>
      </w:r>
    </w:p>
    <w:p w:rsidR="00156BF1" w:rsidRPr="00B71B43" w:rsidRDefault="00156BF1" w:rsidP="00156BF1">
      <w:pPr>
        <w:spacing w:line="360" w:lineRule="auto"/>
        <w:jc w:val="both"/>
        <w:rPr>
          <w:sz w:val="28"/>
          <w:szCs w:val="28"/>
        </w:rPr>
      </w:pPr>
      <w:r w:rsidRPr="00B71B43">
        <w:rPr>
          <w:bCs/>
          <w:sz w:val="28"/>
          <w:szCs w:val="28"/>
        </w:rPr>
        <w:t>3. Оформление плаката «Ода чистой воде», конкурс рисунков: «Сохраним чистую воду нашим потомкам».</w:t>
      </w:r>
    </w:p>
    <w:p w:rsidR="00156BF1" w:rsidRPr="00B71B43" w:rsidRDefault="00156BF1" w:rsidP="00156BF1">
      <w:pPr>
        <w:spacing w:line="360" w:lineRule="auto"/>
        <w:jc w:val="both"/>
        <w:rPr>
          <w:bCs/>
          <w:sz w:val="28"/>
          <w:szCs w:val="28"/>
        </w:rPr>
      </w:pPr>
      <w:r w:rsidRPr="00B71B43">
        <w:rPr>
          <w:bCs/>
          <w:sz w:val="28"/>
          <w:szCs w:val="28"/>
        </w:rPr>
        <w:t>4. Встреча с администрацией села.</w:t>
      </w:r>
    </w:p>
    <w:p w:rsidR="00156BF1" w:rsidRPr="00B71B43" w:rsidRDefault="00156BF1" w:rsidP="00156BF1">
      <w:pPr>
        <w:spacing w:line="360" w:lineRule="auto"/>
        <w:jc w:val="both"/>
        <w:rPr>
          <w:bCs/>
          <w:sz w:val="28"/>
          <w:szCs w:val="28"/>
        </w:rPr>
      </w:pPr>
      <w:r w:rsidRPr="00B71B43">
        <w:rPr>
          <w:bCs/>
          <w:sz w:val="28"/>
          <w:szCs w:val="28"/>
        </w:rPr>
        <w:t>5. Обращение к жителям села.</w:t>
      </w:r>
    </w:p>
    <w:p w:rsidR="00156BF1" w:rsidRPr="00B71B43" w:rsidRDefault="00156BF1" w:rsidP="00156BF1">
      <w:pPr>
        <w:spacing w:line="360" w:lineRule="auto"/>
        <w:jc w:val="both"/>
        <w:rPr>
          <w:bCs/>
          <w:sz w:val="28"/>
          <w:szCs w:val="28"/>
        </w:rPr>
      </w:pPr>
      <w:r w:rsidRPr="00B71B43">
        <w:rPr>
          <w:bCs/>
          <w:sz w:val="28"/>
          <w:szCs w:val="28"/>
        </w:rPr>
        <w:t>Заключительный этап:</w:t>
      </w:r>
    </w:p>
    <w:p w:rsidR="00156BF1" w:rsidRPr="00B71B43" w:rsidRDefault="00156BF1" w:rsidP="00156BF1">
      <w:pPr>
        <w:spacing w:line="360" w:lineRule="auto"/>
        <w:jc w:val="both"/>
        <w:rPr>
          <w:bCs/>
          <w:sz w:val="28"/>
          <w:szCs w:val="28"/>
        </w:rPr>
      </w:pPr>
      <w:r w:rsidRPr="00B71B43">
        <w:rPr>
          <w:bCs/>
          <w:sz w:val="28"/>
          <w:szCs w:val="28"/>
        </w:rPr>
        <w:t>1. Представление и защита проекта на конференции.</w:t>
      </w:r>
    </w:p>
    <w:p w:rsidR="00156BF1" w:rsidRPr="00B71B43" w:rsidRDefault="00156BF1" w:rsidP="00156BF1">
      <w:pPr>
        <w:spacing w:line="360" w:lineRule="auto"/>
        <w:jc w:val="both"/>
        <w:rPr>
          <w:bCs/>
          <w:sz w:val="28"/>
          <w:szCs w:val="28"/>
        </w:rPr>
      </w:pPr>
      <w:r w:rsidRPr="00B71B43">
        <w:rPr>
          <w:bCs/>
          <w:sz w:val="28"/>
          <w:szCs w:val="28"/>
        </w:rPr>
        <w:t>2. Обсуждение и анализ результатов, перспективы развития.</w:t>
      </w:r>
    </w:p>
    <w:p w:rsidR="00156BF1" w:rsidRDefault="00156BF1" w:rsidP="00156BF1">
      <w:pPr>
        <w:spacing w:line="360" w:lineRule="auto"/>
        <w:ind w:firstLine="426"/>
        <w:jc w:val="both"/>
        <w:rPr>
          <w:sz w:val="28"/>
          <w:szCs w:val="28"/>
        </w:rPr>
      </w:pPr>
      <w:r w:rsidRPr="00580397">
        <w:rPr>
          <w:sz w:val="28"/>
          <w:szCs w:val="28"/>
        </w:rPr>
        <w:t xml:space="preserve">Итоги </w:t>
      </w:r>
      <w:r>
        <w:rPr>
          <w:sz w:val="28"/>
          <w:szCs w:val="28"/>
        </w:rPr>
        <w:t xml:space="preserve">исследования на сегодняшний день: </w:t>
      </w:r>
    </w:p>
    <w:p w:rsidR="00156BF1" w:rsidRDefault="00156BF1" w:rsidP="00156BF1">
      <w:pPr>
        <w:spacing w:line="360" w:lineRule="auto"/>
        <w:jc w:val="both"/>
        <w:rPr>
          <w:sz w:val="28"/>
          <w:szCs w:val="28"/>
        </w:rPr>
      </w:pPr>
      <w:r>
        <w:rPr>
          <w:sz w:val="28"/>
          <w:szCs w:val="28"/>
        </w:rPr>
        <w:t xml:space="preserve">1) Ознакомились с </w:t>
      </w:r>
      <w:r w:rsidRPr="00B71B43">
        <w:rPr>
          <w:sz w:val="28"/>
          <w:szCs w:val="28"/>
        </w:rPr>
        <w:t>литературой, картографическими материалами.</w:t>
      </w:r>
      <w:r>
        <w:rPr>
          <w:sz w:val="28"/>
          <w:szCs w:val="28"/>
        </w:rPr>
        <w:t xml:space="preserve"> </w:t>
      </w:r>
    </w:p>
    <w:p w:rsidR="00156BF1" w:rsidRDefault="00156BF1" w:rsidP="00156BF1">
      <w:pPr>
        <w:spacing w:line="360" w:lineRule="auto"/>
        <w:jc w:val="both"/>
        <w:rPr>
          <w:sz w:val="28"/>
          <w:szCs w:val="28"/>
        </w:rPr>
      </w:pPr>
      <w:r>
        <w:rPr>
          <w:sz w:val="28"/>
          <w:szCs w:val="28"/>
        </w:rPr>
        <w:t xml:space="preserve">2) </w:t>
      </w:r>
      <w:r w:rsidRPr="00B71B43">
        <w:rPr>
          <w:sz w:val="28"/>
          <w:szCs w:val="28"/>
        </w:rPr>
        <w:t>Провели социологический опрос населения, где задавались вопросы: знаете ли вы, сколько родников в нашей местности? Знаете ли вы местонахождение родников? Пользуетесь ли вы родниковой водой? Удовлетворительное ли состояние родника, водой которого вы пользуетесь? Считаете ли вы, что сохранение воды родников влияет на окружающую природу? Какова ваша роль в сохранении чистой воды села?</w:t>
      </w:r>
      <w:r>
        <w:rPr>
          <w:sz w:val="28"/>
          <w:szCs w:val="28"/>
        </w:rPr>
        <w:t xml:space="preserve"> 3) Составили  экологическую карту  нашего села, которая свидетельствует о бедственном состоянии нашей природы, среды обитания человека.</w:t>
      </w:r>
      <w:r w:rsidRPr="00295D0D">
        <w:rPr>
          <w:sz w:val="28"/>
          <w:szCs w:val="28"/>
        </w:rPr>
        <w:t xml:space="preserve"> </w:t>
      </w:r>
      <w:r w:rsidRPr="00B71B43">
        <w:rPr>
          <w:sz w:val="28"/>
          <w:szCs w:val="28"/>
        </w:rPr>
        <w:t xml:space="preserve">Необходимы срочные меры. Поэтому мы </w:t>
      </w:r>
      <w:r w:rsidRPr="00B71B43">
        <w:rPr>
          <w:sz w:val="28"/>
          <w:szCs w:val="28"/>
        </w:rPr>
        <w:lastRenderedPageBreak/>
        <w:t>решили обратиться ко всем взрослым нашего села и рассказать им о состоянии наших родников, прудов.</w:t>
      </w:r>
    </w:p>
    <w:p w:rsidR="00156BF1" w:rsidRPr="00B71B43" w:rsidRDefault="00156BF1" w:rsidP="00156BF1">
      <w:pPr>
        <w:spacing w:line="360" w:lineRule="auto"/>
        <w:jc w:val="both"/>
        <w:rPr>
          <w:sz w:val="28"/>
          <w:szCs w:val="28"/>
        </w:rPr>
      </w:pPr>
      <w:r>
        <w:rPr>
          <w:sz w:val="28"/>
          <w:szCs w:val="28"/>
        </w:rPr>
        <w:t xml:space="preserve"> 4) Расчищено 3 родника, благоустроенно 2 родника</w:t>
      </w:r>
    </w:p>
    <w:p w:rsidR="00156BF1" w:rsidRPr="00B71B43" w:rsidRDefault="00156BF1" w:rsidP="00156BF1">
      <w:pPr>
        <w:spacing w:line="360" w:lineRule="auto"/>
        <w:jc w:val="both"/>
        <w:rPr>
          <w:sz w:val="28"/>
          <w:szCs w:val="28"/>
        </w:rPr>
      </w:pPr>
      <w:r w:rsidRPr="00B71B43">
        <w:rPr>
          <w:sz w:val="28"/>
          <w:szCs w:val="28"/>
        </w:rPr>
        <w:t xml:space="preserve">Ожидаемые результаты нашей деятельности: </w:t>
      </w:r>
    </w:p>
    <w:p w:rsidR="00156BF1" w:rsidRPr="00B71B43" w:rsidRDefault="00156BF1" w:rsidP="00156BF1">
      <w:pPr>
        <w:numPr>
          <w:ilvl w:val="0"/>
          <w:numId w:val="1"/>
        </w:numPr>
        <w:spacing w:line="360" w:lineRule="auto"/>
        <w:jc w:val="both"/>
        <w:rPr>
          <w:sz w:val="28"/>
          <w:szCs w:val="28"/>
        </w:rPr>
      </w:pPr>
      <w:r w:rsidRPr="00B71B43">
        <w:rPr>
          <w:sz w:val="28"/>
          <w:szCs w:val="28"/>
        </w:rPr>
        <w:t xml:space="preserve">Неравнодушное отношение населения к благоустройству родников </w:t>
      </w:r>
    </w:p>
    <w:p w:rsidR="00156BF1" w:rsidRPr="00B71B43" w:rsidRDefault="00156BF1" w:rsidP="00156BF1">
      <w:pPr>
        <w:numPr>
          <w:ilvl w:val="0"/>
          <w:numId w:val="1"/>
        </w:numPr>
        <w:spacing w:line="360" w:lineRule="auto"/>
        <w:jc w:val="both"/>
        <w:rPr>
          <w:sz w:val="28"/>
          <w:szCs w:val="28"/>
        </w:rPr>
      </w:pPr>
      <w:r w:rsidRPr="00B71B43">
        <w:rPr>
          <w:sz w:val="28"/>
          <w:szCs w:val="28"/>
        </w:rPr>
        <w:t>Улучшение состояния природных объектов реки «Вшивой», пруда «Новый».</w:t>
      </w:r>
    </w:p>
    <w:p w:rsidR="00156BF1" w:rsidRPr="00B71B43" w:rsidRDefault="00156BF1" w:rsidP="00156BF1">
      <w:pPr>
        <w:numPr>
          <w:ilvl w:val="0"/>
          <w:numId w:val="1"/>
        </w:numPr>
        <w:spacing w:line="360" w:lineRule="auto"/>
        <w:jc w:val="both"/>
        <w:rPr>
          <w:sz w:val="28"/>
          <w:szCs w:val="28"/>
        </w:rPr>
      </w:pPr>
      <w:r w:rsidRPr="00B71B43">
        <w:rPr>
          <w:sz w:val="28"/>
          <w:szCs w:val="28"/>
        </w:rPr>
        <w:t>Улучшение качества родниковой воды.</w:t>
      </w:r>
    </w:p>
    <w:p w:rsidR="00156BF1" w:rsidRPr="00B71B43" w:rsidRDefault="00156BF1" w:rsidP="00156BF1">
      <w:pPr>
        <w:numPr>
          <w:ilvl w:val="0"/>
          <w:numId w:val="1"/>
        </w:numPr>
        <w:spacing w:line="360" w:lineRule="auto"/>
        <w:jc w:val="both"/>
        <w:rPr>
          <w:sz w:val="28"/>
          <w:szCs w:val="28"/>
        </w:rPr>
      </w:pPr>
      <w:r w:rsidRPr="00B71B43">
        <w:rPr>
          <w:sz w:val="28"/>
          <w:szCs w:val="28"/>
        </w:rPr>
        <w:t>Улучшение состояния здоровья.</w:t>
      </w:r>
    </w:p>
    <w:p w:rsidR="00156BF1" w:rsidRPr="00B71B43" w:rsidRDefault="00156BF1" w:rsidP="00156BF1">
      <w:pPr>
        <w:numPr>
          <w:ilvl w:val="0"/>
          <w:numId w:val="1"/>
        </w:numPr>
        <w:spacing w:line="360" w:lineRule="auto"/>
        <w:jc w:val="both"/>
        <w:rPr>
          <w:sz w:val="28"/>
          <w:szCs w:val="28"/>
        </w:rPr>
      </w:pPr>
      <w:r w:rsidRPr="00B71B43">
        <w:rPr>
          <w:sz w:val="28"/>
          <w:szCs w:val="28"/>
        </w:rPr>
        <w:t>Рост экологической грамотности и ответственного взаимодействия с природой.</w:t>
      </w:r>
    </w:p>
    <w:p w:rsidR="00156BF1" w:rsidRDefault="00156BF1" w:rsidP="00156BF1">
      <w:pPr>
        <w:spacing w:line="360" w:lineRule="auto"/>
        <w:ind w:firstLine="284"/>
        <w:jc w:val="both"/>
        <w:rPr>
          <w:sz w:val="28"/>
          <w:szCs w:val="28"/>
        </w:rPr>
      </w:pPr>
      <w:r>
        <w:rPr>
          <w:sz w:val="28"/>
          <w:szCs w:val="28"/>
        </w:rPr>
        <w:t>Таким образом, перечисленные и раскрытые в работе приемы экологического воспитания и</w:t>
      </w:r>
      <w:r w:rsidR="00DC3135">
        <w:rPr>
          <w:sz w:val="28"/>
          <w:szCs w:val="28"/>
        </w:rPr>
        <w:t xml:space="preserve"> образования </w:t>
      </w:r>
      <w:r>
        <w:rPr>
          <w:sz w:val="28"/>
          <w:szCs w:val="28"/>
        </w:rPr>
        <w:t>показывают возможности курса географии в формировании экологической культуры школы.</w:t>
      </w:r>
    </w:p>
    <w:p w:rsidR="00156BF1" w:rsidRDefault="00156BF1" w:rsidP="00156BF1">
      <w:pPr>
        <w:spacing w:line="360" w:lineRule="auto"/>
        <w:jc w:val="both"/>
        <w:rPr>
          <w:sz w:val="28"/>
          <w:szCs w:val="28"/>
        </w:rPr>
      </w:pPr>
    </w:p>
    <w:p w:rsidR="00156BF1" w:rsidRDefault="00156BF1" w:rsidP="00156BF1">
      <w:pPr>
        <w:spacing w:line="360" w:lineRule="auto"/>
        <w:ind w:left="360"/>
        <w:jc w:val="center"/>
        <w:rPr>
          <w:sz w:val="28"/>
          <w:szCs w:val="28"/>
        </w:rPr>
      </w:pPr>
      <w:r>
        <w:rPr>
          <w:sz w:val="28"/>
          <w:szCs w:val="28"/>
        </w:rPr>
        <w:t>Литература:</w:t>
      </w:r>
    </w:p>
    <w:p w:rsidR="00156BF1" w:rsidRPr="00CB3F54" w:rsidRDefault="00156BF1" w:rsidP="00156BF1">
      <w:pPr>
        <w:numPr>
          <w:ilvl w:val="0"/>
          <w:numId w:val="2"/>
        </w:numPr>
        <w:spacing w:line="360" w:lineRule="auto"/>
        <w:jc w:val="both"/>
        <w:rPr>
          <w:sz w:val="28"/>
          <w:szCs w:val="28"/>
        </w:rPr>
      </w:pPr>
      <w:r w:rsidRPr="00CB3F54">
        <w:rPr>
          <w:sz w:val="28"/>
          <w:szCs w:val="28"/>
        </w:rPr>
        <w:t xml:space="preserve">Макаров Ю. Б. Метод экологических проектов в школе/ Ю. Б. Макаров // География и Экология в школе </w:t>
      </w:r>
      <w:r w:rsidRPr="00CB3F54">
        <w:rPr>
          <w:sz w:val="28"/>
          <w:szCs w:val="28"/>
          <w:lang w:val="en-US"/>
        </w:rPr>
        <w:t>XXI</w:t>
      </w:r>
      <w:r w:rsidRPr="00CB3F54">
        <w:rPr>
          <w:sz w:val="28"/>
          <w:szCs w:val="28"/>
        </w:rPr>
        <w:t xml:space="preserve"> века.- 2004.-  № 7. – С 10-12.</w:t>
      </w:r>
    </w:p>
    <w:p w:rsidR="00156BF1" w:rsidRDefault="00156BF1" w:rsidP="00156BF1">
      <w:pPr>
        <w:spacing w:line="360" w:lineRule="auto"/>
        <w:jc w:val="both"/>
        <w:rPr>
          <w:sz w:val="28"/>
          <w:szCs w:val="28"/>
        </w:rPr>
      </w:pPr>
    </w:p>
    <w:p w:rsidR="00D103D9" w:rsidRDefault="00D103D9"/>
    <w:sectPr w:rsidR="00D103D9" w:rsidSect="00142CF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F70D9"/>
    <w:multiLevelType w:val="hybridMultilevel"/>
    <w:tmpl w:val="EC3EBC0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26E96ABE"/>
    <w:multiLevelType w:val="hybridMultilevel"/>
    <w:tmpl w:val="4D9CBC06"/>
    <w:lvl w:ilvl="0" w:tplc="77E4DA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displayVerticalDrawingGridEvery w:val="2"/>
  <w:characterSpacingControl w:val="doNotCompress"/>
  <w:compat/>
  <w:rsids>
    <w:rsidRoot w:val="00156BF1"/>
    <w:rsid w:val="00142CF3"/>
    <w:rsid w:val="00156BF1"/>
    <w:rsid w:val="00206230"/>
    <w:rsid w:val="002E4C4E"/>
    <w:rsid w:val="00811C51"/>
    <w:rsid w:val="00A669B9"/>
    <w:rsid w:val="00D103D9"/>
    <w:rsid w:val="00D772D2"/>
    <w:rsid w:val="00DC3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BF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56BF1"/>
    <w:pPr>
      <w:spacing w:before="120" w:after="216"/>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1060</Words>
  <Characters>6046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cp:lastModifiedBy>
  <cp:revision>2</cp:revision>
  <dcterms:created xsi:type="dcterms:W3CDTF">2005-12-31T21:21:00Z</dcterms:created>
  <dcterms:modified xsi:type="dcterms:W3CDTF">2015-03-20T09:29:00Z</dcterms:modified>
</cp:coreProperties>
</file>