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596763"/>
        <w:docPartObj>
          <w:docPartGallery w:val="Table of Contents"/>
          <w:docPartUnique/>
        </w:docPartObj>
      </w:sdtPr>
      <w:sdtContent>
        <w:p w:rsidR="00E31CA7" w:rsidRDefault="00E31CA7" w:rsidP="009120C8">
          <w:pPr>
            <w:pStyle w:val="a9"/>
            <w:jc w:val="center"/>
            <w:rPr>
              <w:color w:val="auto"/>
            </w:rPr>
          </w:pPr>
          <w:r w:rsidRPr="009120C8">
            <w:rPr>
              <w:color w:val="auto"/>
            </w:rPr>
            <w:t>Содержание рабочей программы по математике (2 класс)</w:t>
          </w:r>
        </w:p>
        <w:p w:rsidR="009120C8" w:rsidRPr="009120C8" w:rsidRDefault="009120C8" w:rsidP="009120C8">
          <w:pPr>
            <w:rPr>
              <w:lang w:eastAsia="en-US"/>
            </w:rPr>
          </w:pPr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E31CA7">
            <w:instrText xml:space="preserve"> TOC \o "1-3" \h \z \u </w:instrText>
          </w:r>
          <w:r>
            <w:fldChar w:fldCharType="separate"/>
          </w:r>
          <w:hyperlink w:anchor="_Toc336630865" w:history="1">
            <w:r w:rsidR="00E31CA7" w:rsidRPr="00036B68">
              <w:rPr>
                <w:rStyle w:val="aa"/>
                <w:noProof/>
              </w:rPr>
              <w:t>Пояснительная записка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0866" w:history="1">
            <w:r w:rsidR="00E31CA7" w:rsidRPr="00036B68">
              <w:rPr>
                <w:rStyle w:val="aa"/>
                <w:noProof/>
              </w:rPr>
              <w:t>Учебно-тематический план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0867" w:history="1">
            <w:r w:rsidR="00E31CA7" w:rsidRPr="00036B68">
              <w:rPr>
                <w:rStyle w:val="aa"/>
                <w:noProof/>
              </w:rPr>
              <w:t>Содержание тем учебного курса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0868" w:history="1">
            <w:r w:rsidR="00E31CA7" w:rsidRPr="00036B68">
              <w:rPr>
                <w:rStyle w:val="aa"/>
                <w:noProof/>
              </w:rPr>
              <w:t>Перечень контрольных работ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0869" w:history="1">
            <w:r w:rsidR="00E31CA7" w:rsidRPr="00036B68">
              <w:rPr>
                <w:rStyle w:val="aa"/>
                <w:noProof/>
              </w:rPr>
              <w:t>Требования к уровню подготовки учащихся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0870" w:history="1">
            <w:r w:rsidR="00E31CA7" w:rsidRPr="00036B68">
              <w:rPr>
                <w:rStyle w:val="aa"/>
                <w:noProof/>
              </w:rPr>
              <w:t>Перечень литературы для учителя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1CA7" w:rsidRDefault="002276E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0871" w:history="1">
            <w:r w:rsidR="00E31CA7" w:rsidRPr="00036B68">
              <w:rPr>
                <w:rStyle w:val="aa"/>
                <w:noProof/>
              </w:rPr>
              <w:t>Перечень литературы для обучающихся</w:t>
            </w:r>
            <w:r w:rsidR="00E31C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1CA7">
              <w:rPr>
                <w:noProof/>
                <w:webHidden/>
              </w:rPr>
              <w:instrText xml:space="preserve"> PAGEREF _Toc336630871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0C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C30" w:rsidRDefault="002276EE">
          <w:r>
            <w:fldChar w:fldCharType="end"/>
          </w:r>
        </w:p>
      </w:sdtContent>
    </w:sdt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Pr="00F37C30" w:rsidRDefault="00F37C30" w:rsidP="00F37C30"/>
    <w:p w:rsidR="00F37C30" w:rsidRDefault="00F37C30" w:rsidP="00F37C30"/>
    <w:p w:rsidR="00F37C30" w:rsidRDefault="00F37C30" w:rsidP="00F37C30"/>
    <w:p w:rsidR="00E31CA7" w:rsidRPr="00F37C30" w:rsidRDefault="00F37C30" w:rsidP="00F37C30">
      <w:pPr>
        <w:tabs>
          <w:tab w:val="left" w:pos="8085"/>
        </w:tabs>
      </w:pPr>
      <w:r>
        <w:tab/>
      </w:r>
    </w:p>
    <w:p w:rsidR="002F62E6" w:rsidRDefault="002F62E6" w:rsidP="009120C8">
      <w:pPr>
        <w:pStyle w:val="1"/>
        <w:pageBreakBefore/>
        <w:jc w:val="center"/>
        <w:rPr>
          <w:color w:val="auto"/>
          <w:sz w:val="24"/>
          <w:szCs w:val="24"/>
        </w:rPr>
      </w:pPr>
      <w:bookmarkStart w:id="0" w:name="_Toc336630865"/>
      <w:r w:rsidRPr="00E31CA7">
        <w:rPr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E31CA7" w:rsidRPr="00E31CA7" w:rsidRDefault="00E31CA7" w:rsidP="00E31CA7"/>
    <w:p w:rsidR="002F62E6" w:rsidRPr="00823847" w:rsidRDefault="002F62E6" w:rsidP="00E31CA7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823847">
        <w:rPr>
          <w:color w:val="000000"/>
        </w:rPr>
        <w:t xml:space="preserve">Рабочая программа по математике разработана на основе </w:t>
      </w:r>
      <w:r w:rsidRPr="00823847">
        <w:t>Федерального государс</w:t>
      </w:r>
      <w:r w:rsidRPr="00823847">
        <w:t>т</w:t>
      </w:r>
      <w:r w:rsidRPr="00823847">
        <w:t>венного образовательного стандарта начального общего образования, Концепции духо</w:t>
      </w:r>
      <w:r w:rsidRPr="00823847">
        <w:t>в</w:t>
      </w:r>
      <w:r w:rsidRPr="00823847">
        <w:t>но-нравственного развития и воспитания личности гражданина России, Планируемых р</w:t>
      </w:r>
      <w:r w:rsidRPr="00823847">
        <w:t>е</w:t>
      </w:r>
      <w:r w:rsidRPr="00823847">
        <w:t xml:space="preserve">зультатов начального общего образования, </w:t>
      </w:r>
      <w:r w:rsidRPr="00823847">
        <w:rPr>
          <w:color w:val="000000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</w:t>
      </w:r>
      <w:r w:rsidRPr="00823847">
        <w:rPr>
          <w:color w:val="000000"/>
        </w:rPr>
        <w:t>р</w:t>
      </w:r>
      <w:r w:rsidRPr="00823847">
        <w:rPr>
          <w:color w:val="000000"/>
        </w:rPr>
        <w:t>жденной МО РФ в соответствии с требованиями Федерального компонента государстве</w:t>
      </w:r>
      <w:r w:rsidRPr="00823847">
        <w:rPr>
          <w:color w:val="000000"/>
        </w:rPr>
        <w:t>н</w:t>
      </w:r>
      <w:r w:rsidRPr="00823847">
        <w:rPr>
          <w:color w:val="000000"/>
        </w:rPr>
        <w:t>ного стандарта начального образования.</w:t>
      </w:r>
    </w:p>
    <w:p w:rsidR="002F62E6" w:rsidRPr="00823847" w:rsidRDefault="002F62E6" w:rsidP="00E31CA7">
      <w:pPr>
        <w:spacing w:line="360" w:lineRule="auto"/>
        <w:ind w:firstLine="709"/>
        <w:contextualSpacing/>
        <w:jc w:val="both"/>
      </w:pPr>
      <w:r w:rsidRPr="00823847">
        <w:t>Обучение математике является важнейшей составляющей начального общего обр</w:t>
      </w:r>
      <w:r w:rsidRPr="00823847">
        <w:t>а</w:t>
      </w:r>
      <w:r w:rsidRPr="00823847">
        <w:t>зования. Этот предмет играет важную роль в формировании у младших школьников ум</w:t>
      </w:r>
      <w:r w:rsidRPr="00823847">
        <w:t>е</w:t>
      </w:r>
      <w:r w:rsidRPr="00823847">
        <w:t>ния учиться.</w:t>
      </w:r>
    </w:p>
    <w:p w:rsidR="002F62E6" w:rsidRPr="00823847" w:rsidRDefault="002F62E6" w:rsidP="00E31CA7">
      <w:pPr>
        <w:spacing w:line="360" w:lineRule="auto"/>
        <w:ind w:firstLine="709"/>
        <w:contextualSpacing/>
        <w:jc w:val="both"/>
        <w:rPr>
          <w:color w:val="FF0000"/>
        </w:rPr>
      </w:pPr>
      <w:r w:rsidRPr="00823847"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</w:t>
      </w:r>
      <w:r w:rsidRPr="00823847">
        <w:t>а</w:t>
      </w:r>
      <w:r w:rsidRPr="00823847">
        <w:t xml:space="preserve">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23847">
        <w:rPr>
          <w:color w:val="000000"/>
        </w:rPr>
        <w:t>Универсальные математические способы позн</w:t>
      </w:r>
      <w:r w:rsidRPr="00823847">
        <w:rPr>
          <w:color w:val="000000"/>
        </w:rPr>
        <w:t>а</w:t>
      </w:r>
      <w:r w:rsidRPr="00823847">
        <w:rPr>
          <w:color w:val="000000"/>
        </w:rPr>
        <w:t xml:space="preserve">ния </w:t>
      </w:r>
      <w:r w:rsidRPr="00823847">
        <w:t>способствуют целостному восприятию мира, позволяют выстраивать модели его о</w:t>
      </w:r>
      <w:r w:rsidRPr="00823847">
        <w:t>т</w:t>
      </w:r>
      <w:r w:rsidRPr="00823847">
        <w:t>дельных процессов и явлений, а также</w:t>
      </w:r>
      <w:r w:rsidRPr="00823847">
        <w:rPr>
          <w:color w:val="FF0000"/>
        </w:rPr>
        <w:t xml:space="preserve"> </w:t>
      </w:r>
      <w:r w:rsidRPr="00823847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</w:t>
      </w:r>
      <w:r w:rsidRPr="00823847">
        <w:rPr>
          <w:color w:val="000000"/>
        </w:rPr>
        <w:t>ь</w:t>
      </w:r>
      <w:r w:rsidRPr="00823847">
        <w:rPr>
          <w:color w:val="000000"/>
        </w:rPr>
        <w:t>ному поиску и усвоению новой информации, новых знаний и способов действий, что с</w:t>
      </w:r>
      <w:r w:rsidRPr="00823847">
        <w:rPr>
          <w:color w:val="000000"/>
        </w:rPr>
        <w:t>о</w:t>
      </w:r>
      <w:r w:rsidRPr="00823847">
        <w:rPr>
          <w:color w:val="000000"/>
        </w:rPr>
        <w:t>ставляет основу умения учиться.</w:t>
      </w:r>
    </w:p>
    <w:p w:rsidR="002F62E6" w:rsidRPr="00823847" w:rsidRDefault="002F62E6" w:rsidP="00E31CA7">
      <w:pPr>
        <w:spacing w:line="360" w:lineRule="auto"/>
        <w:ind w:firstLine="709"/>
        <w:contextualSpacing/>
        <w:jc w:val="both"/>
      </w:pPr>
      <w:r w:rsidRPr="00823847">
        <w:t>Усвоенные в начальном курсе математики знания и способы действий необходимы не только</w:t>
      </w:r>
      <w:r w:rsidRPr="00823847">
        <w:rPr>
          <w:color w:val="FF0000"/>
        </w:rPr>
        <w:t xml:space="preserve"> </w:t>
      </w:r>
      <w:r w:rsidRPr="00823847">
        <w:t>для дальнейшего успешного изучения математики и других школьных дисци</w:t>
      </w:r>
      <w:r w:rsidRPr="00823847">
        <w:t>п</w:t>
      </w:r>
      <w:r w:rsidRPr="00823847">
        <w:t xml:space="preserve">лин, но и для решения многих практических задач во взрослой жизни. </w:t>
      </w:r>
    </w:p>
    <w:p w:rsidR="002F62E6" w:rsidRPr="00823847" w:rsidRDefault="002F62E6" w:rsidP="00E31CA7">
      <w:pPr>
        <w:spacing w:line="360" w:lineRule="auto"/>
        <w:ind w:firstLine="709"/>
        <w:contextualSpacing/>
        <w:jc w:val="both"/>
      </w:pPr>
      <w:r w:rsidRPr="00823847">
        <w:t>Основными</w:t>
      </w:r>
      <w:r w:rsidRPr="00823847">
        <w:rPr>
          <w:b/>
        </w:rPr>
        <w:t xml:space="preserve"> целями</w:t>
      </w:r>
      <w:r w:rsidRPr="00823847">
        <w:t xml:space="preserve"> начального обучения математике являются:</w:t>
      </w:r>
    </w:p>
    <w:p w:rsidR="002F62E6" w:rsidRPr="00823847" w:rsidRDefault="002F62E6" w:rsidP="00E31CA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 w:rsidRPr="00823847">
        <w:t>Математическое развитие младших школьников.</w:t>
      </w:r>
    </w:p>
    <w:p w:rsidR="002F62E6" w:rsidRPr="00823847" w:rsidRDefault="002F62E6" w:rsidP="00E31CA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 w:rsidRPr="00823847">
        <w:t xml:space="preserve">Формирование системы </w:t>
      </w:r>
      <w:r w:rsidRPr="00823847">
        <w:rPr>
          <w:color w:val="000000"/>
        </w:rPr>
        <w:t>начальных</w:t>
      </w:r>
      <w:r w:rsidRPr="00823847">
        <w:rPr>
          <w:color w:val="FF0000"/>
        </w:rPr>
        <w:t xml:space="preserve"> </w:t>
      </w:r>
      <w:r w:rsidRPr="00823847">
        <w:t>математических знаний.</w:t>
      </w:r>
    </w:p>
    <w:p w:rsidR="002F62E6" w:rsidRPr="00823847" w:rsidRDefault="002F62E6" w:rsidP="00E31CA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 w:rsidRPr="00823847">
        <w:t xml:space="preserve"> Воспитание интереса к математике</w:t>
      </w:r>
      <w:r w:rsidRPr="00823847">
        <w:rPr>
          <w:color w:val="000000"/>
        </w:rPr>
        <w:t xml:space="preserve">, </w:t>
      </w:r>
      <w:r w:rsidRPr="00823847">
        <w:t>к умственной деятельности.</w:t>
      </w:r>
    </w:p>
    <w:p w:rsidR="002F62E6" w:rsidRPr="00823847" w:rsidRDefault="002F62E6" w:rsidP="00E31CA7">
      <w:pPr>
        <w:spacing w:line="360" w:lineRule="auto"/>
        <w:ind w:firstLine="709"/>
        <w:contextualSpacing/>
        <w:jc w:val="center"/>
        <w:rPr>
          <w:b/>
          <w:kern w:val="2"/>
        </w:rPr>
      </w:pPr>
    </w:p>
    <w:p w:rsidR="002F62E6" w:rsidRPr="00823847" w:rsidRDefault="002F62E6" w:rsidP="00E31CA7">
      <w:pPr>
        <w:spacing w:line="360" w:lineRule="auto"/>
        <w:ind w:firstLine="709"/>
        <w:contextualSpacing/>
        <w:jc w:val="both"/>
      </w:pPr>
      <w:r w:rsidRPr="00823847">
        <w:t xml:space="preserve">Программа определяет ряд </w:t>
      </w:r>
      <w:r w:rsidRPr="00823847">
        <w:rPr>
          <w:b/>
        </w:rPr>
        <w:t>задач</w:t>
      </w:r>
      <w:r w:rsidRPr="00823847">
        <w:t>, решение которых направлено на достижение о</w:t>
      </w:r>
      <w:r w:rsidRPr="00823847">
        <w:t>с</w:t>
      </w:r>
      <w:r w:rsidRPr="00823847">
        <w:t>новных целей начального математического образования: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lastRenderedPageBreak/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23847">
        <w:rPr>
          <w:color w:val="000000"/>
        </w:rPr>
        <w:t>устанавливать,</w:t>
      </w:r>
      <w:r w:rsidRPr="00823847">
        <w:rPr>
          <w:color w:val="FF0000"/>
        </w:rPr>
        <w:t xml:space="preserve"> </w:t>
      </w:r>
      <w:r w:rsidRPr="00823847">
        <w:t xml:space="preserve">описывать, </w:t>
      </w:r>
      <w:r w:rsidRPr="00823847">
        <w:rPr>
          <w:color w:val="000000"/>
        </w:rPr>
        <w:t xml:space="preserve">моделировать </w:t>
      </w:r>
      <w:r w:rsidRPr="00823847">
        <w:t xml:space="preserve">и объяснять количественные и пространственные отношения); 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 xml:space="preserve">развитие основ логического, знаково-символического и алгоритмического мышления; 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>развитие пространственного воображения;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>развитие математической речи;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>формирование умения вести поиск информации и работать с ней;</w:t>
      </w:r>
    </w:p>
    <w:p w:rsidR="002F62E6" w:rsidRPr="00823847" w:rsidRDefault="00E31CA7" w:rsidP="00E31CA7">
      <w:pPr>
        <w:tabs>
          <w:tab w:val="right" w:pos="9355"/>
        </w:tabs>
        <w:spacing w:line="360" w:lineRule="auto"/>
        <w:ind w:left="1069"/>
        <w:contextualSpacing/>
        <w:jc w:val="both"/>
      </w:pPr>
      <w:r>
        <w:t xml:space="preserve">-     </w:t>
      </w:r>
      <w:r w:rsidR="002F62E6" w:rsidRPr="00823847">
        <w:t>развитие познавательных способностей;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>воспитание стремления к расширению математических знаний;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  <w:rPr>
          <w:color w:val="000000"/>
        </w:rPr>
      </w:pPr>
      <w:r w:rsidRPr="00823847">
        <w:rPr>
          <w:color w:val="000000"/>
        </w:rPr>
        <w:t>формирование критичности мышления;</w:t>
      </w:r>
    </w:p>
    <w:p w:rsidR="002F62E6" w:rsidRPr="00823847" w:rsidRDefault="002F62E6" w:rsidP="00E31CA7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709"/>
        <w:contextualSpacing/>
        <w:jc w:val="both"/>
      </w:pPr>
      <w:r w:rsidRPr="00823847">
        <w:t xml:space="preserve">развитие умений </w:t>
      </w:r>
      <w:r w:rsidR="00E31CA7" w:rsidRPr="00823847">
        <w:t>аргументировано</w:t>
      </w:r>
      <w:r w:rsidRPr="00823847">
        <w:t xml:space="preserve"> обосновывать и отстаивать высказанное суждение, оценивать и принимать суждения других.</w:t>
      </w:r>
    </w:p>
    <w:p w:rsidR="002F62E6" w:rsidRPr="00823847" w:rsidRDefault="002F62E6" w:rsidP="00E31CA7">
      <w:pPr>
        <w:spacing w:line="360" w:lineRule="auto"/>
        <w:ind w:firstLine="709"/>
        <w:contextualSpacing/>
        <w:jc w:val="both"/>
      </w:pPr>
      <w:r w:rsidRPr="00823847">
        <w:t>Решение названных задач обеспечит осознание младшими школьниками униве</w:t>
      </w:r>
      <w:r w:rsidRPr="00823847">
        <w:t>р</w:t>
      </w:r>
      <w:r w:rsidRPr="00823847">
        <w:t xml:space="preserve">сальности математических способов познания мира, </w:t>
      </w:r>
      <w:r w:rsidRPr="00823847">
        <w:rPr>
          <w:color w:val="000000"/>
        </w:rPr>
        <w:t xml:space="preserve">усвоение начальных математических знаний, </w:t>
      </w:r>
      <w:r w:rsidRPr="00823847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</w:t>
      </w:r>
      <w:r w:rsidRPr="00823847">
        <w:t>а</w:t>
      </w:r>
      <w:r w:rsidRPr="00823847">
        <w:t>ний.</w:t>
      </w:r>
    </w:p>
    <w:p w:rsidR="0009502A" w:rsidRDefault="0009502A" w:rsidP="00E31CA7">
      <w:pPr>
        <w:spacing w:line="360" w:lineRule="auto"/>
        <w:ind w:firstLine="709"/>
        <w:contextualSpacing/>
      </w:pPr>
    </w:p>
    <w:p w:rsidR="002F62E6" w:rsidRDefault="002F62E6" w:rsidP="00E31CA7">
      <w:pPr>
        <w:spacing w:line="360" w:lineRule="auto"/>
        <w:ind w:firstLine="709"/>
        <w:contextualSpacing/>
      </w:pPr>
    </w:p>
    <w:p w:rsidR="002F62E6" w:rsidRPr="00A531C3" w:rsidRDefault="002F62E6" w:rsidP="00E31CA7">
      <w:pPr>
        <w:spacing w:line="360" w:lineRule="auto"/>
        <w:ind w:left="720" w:firstLine="709"/>
        <w:contextualSpacing/>
        <w:jc w:val="center"/>
        <w:rPr>
          <w:b/>
        </w:rPr>
      </w:pPr>
      <w:r w:rsidRPr="00A531C3">
        <w:rPr>
          <w:b/>
        </w:rPr>
        <w:t>Место курса в учебном плане</w:t>
      </w:r>
    </w:p>
    <w:p w:rsidR="002F62E6" w:rsidRPr="00A531C3" w:rsidRDefault="002F62E6" w:rsidP="00E31CA7">
      <w:pPr>
        <w:spacing w:line="360" w:lineRule="auto"/>
        <w:ind w:left="720" w:firstLine="709"/>
        <w:contextualSpacing/>
      </w:pPr>
      <w:r w:rsidRPr="00A531C3">
        <w:t>На изучение математики отводится 4 часа в неделю. Курс рассчитан на 136 часов (34 учебные недели).</w:t>
      </w:r>
    </w:p>
    <w:p w:rsidR="002F62E6" w:rsidRDefault="002F62E6"/>
    <w:p w:rsidR="002F62E6" w:rsidRDefault="002F62E6"/>
    <w:p w:rsidR="002F62E6" w:rsidRDefault="002F62E6"/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E31CA7" w:rsidRDefault="00E31CA7" w:rsidP="002F62E6">
      <w:pPr>
        <w:jc w:val="center"/>
      </w:pPr>
    </w:p>
    <w:p w:rsidR="002F62E6" w:rsidRPr="00E31CA7" w:rsidRDefault="002F62E6" w:rsidP="00E31CA7">
      <w:pPr>
        <w:pStyle w:val="1"/>
        <w:jc w:val="center"/>
        <w:rPr>
          <w:color w:val="auto"/>
          <w:sz w:val="24"/>
          <w:szCs w:val="24"/>
        </w:rPr>
      </w:pPr>
      <w:bookmarkStart w:id="1" w:name="_Toc336630866"/>
      <w:r w:rsidRPr="00E31CA7">
        <w:rPr>
          <w:color w:val="auto"/>
          <w:sz w:val="24"/>
          <w:szCs w:val="24"/>
        </w:rPr>
        <w:lastRenderedPageBreak/>
        <w:t>Учебно-тематический план</w:t>
      </w:r>
      <w:bookmarkEnd w:id="1"/>
    </w:p>
    <w:p w:rsidR="002F62E6" w:rsidRDefault="002F62E6" w:rsidP="002F62E6">
      <w:pPr>
        <w:jc w:val="center"/>
      </w:pPr>
    </w:p>
    <w:p w:rsidR="002F62E6" w:rsidRPr="00A531C3" w:rsidRDefault="002F62E6" w:rsidP="002F62E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912"/>
        <w:gridCol w:w="4735"/>
        <w:gridCol w:w="1247"/>
        <w:gridCol w:w="1208"/>
        <w:gridCol w:w="1469"/>
      </w:tblGrid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A531C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A531C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47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A531C3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по </w:t>
            </w:r>
            <w:r w:rsidRPr="00A531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A531C3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Pr="00A531C3">
              <w:rPr>
                <w:b/>
                <w:sz w:val="24"/>
                <w:szCs w:val="24"/>
              </w:rPr>
              <w:t>факт</w:t>
            </w: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31CA7" w:rsidRPr="00A531C3" w:rsidTr="00E31CA7">
        <w:tc>
          <w:tcPr>
            <w:tcW w:w="9571" w:type="dxa"/>
            <w:gridSpan w:val="5"/>
          </w:tcPr>
          <w:p w:rsidR="00E31CA7" w:rsidRPr="00A531C3" w:rsidRDefault="00E31CA7" w:rsidP="00E31CA7">
            <w:pPr>
              <w:spacing w:line="360" w:lineRule="auto"/>
              <w:contextualSpacing/>
            </w:pPr>
            <w:r w:rsidRPr="00A531C3">
              <w:rPr>
                <w:b/>
                <w:sz w:val="24"/>
                <w:szCs w:val="24"/>
              </w:rPr>
              <w:t>Числа от  1 до 100. Нумерация</w:t>
            </w:r>
            <w:r>
              <w:rPr>
                <w:b/>
                <w:sz w:val="24"/>
                <w:szCs w:val="24"/>
              </w:rPr>
              <w:t xml:space="preserve"> (18 ч)</w:t>
            </w: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1,2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Числа от 1 до 20</w:t>
            </w:r>
          </w:p>
        </w:tc>
        <w:tc>
          <w:tcPr>
            <w:tcW w:w="1247" w:type="dxa"/>
          </w:tcPr>
          <w:p w:rsidR="004918C8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Десятки. Счет десятками до 100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7,8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Миллиметр. Конструирование коробочки для мелких предметов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Анализ контрольной работы. Наименьшее трехзначное число. Сотня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Метр. Таблица мер длины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Сложение и вычитание вида 35+5, 35-30, 35-5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Замена двузначного числа суммой разря</w:t>
            </w:r>
            <w:r w:rsidRPr="00A531C3">
              <w:rPr>
                <w:sz w:val="24"/>
                <w:szCs w:val="24"/>
              </w:rPr>
              <w:t>д</w:t>
            </w:r>
            <w:r w:rsidRPr="00A531C3">
              <w:rPr>
                <w:sz w:val="24"/>
                <w:szCs w:val="24"/>
              </w:rPr>
              <w:t>ных слагаемых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Единица стоимости. Рубль. Копейка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571" w:type="dxa"/>
            <w:gridSpan w:val="5"/>
          </w:tcPr>
          <w:p w:rsidR="00E31CA7" w:rsidRPr="00A531C3" w:rsidRDefault="00E31CA7" w:rsidP="00E31CA7">
            <w:pPr>
              <w:spacing w:line="360" w:lineRule="auto"/>
              <w:contextualSpacing/>
            </w:pPr>
            <w:r w:rsidRPr="00A531C3">
              <w:rPr>
                <w:b/>
                <w:sz w:val="24"/>
                <w:szCs w:val="24"/>
              </w:rPr>
              <w:t>Числа от 1 до 100. Сложение и вычитание</w:t>
            </w:r>
            <w:r>
              <w:rPr>
                <w:b/>
                <w:sz w:val="24"/>
                <w:szCs w:val="24"/>
              </w:rPr>
              <w:t xml:space="preserve"> (47 ч)</w:t>
            </w: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Задачи, обратные данной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Задачи на нахождение неизвестного выч</w:t>
            </w:r>
            <w:r w:rsidRPr="00A531C3">
              <w:rPr>
                <w:sz w:val="24"/>
                <w:szCs w:val="24"/>
              </w:rPr>
              <w:t>и</w:t>
            </w:r>
            <w:r w:rsidRPr="00A531C3">
              <w:rPr>
                <w:sz w:val="24"/>
                <w:szCs w:val="24"/>
              </w:rPr>
              <w:lastRenderedPageBreak/>
              <w:t>таемого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Длина ломаной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29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32,33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Анализ контрольной работы. Наши прое</w:t>
            </w:r>
            <w:r w:rsidRPr="00A531C3">
              <w:rPr>
                <w:sz w:val="24"/>
                <w:szCs w:val="24"/>
              </w:rPr>
              <w:t>к</w:t>
            </w:r>
            <w:r w:rsidRPr="00A531C3">
              <w:rPr>
                <w:sz w:val="24"/>
                <w:szCs w:val="24"/>
              </w:rPr>
              <w:t>ты. Узоры и орнамент на посуде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38,39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Подготовка к изучению устных приемов вычислений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36+2, 36+20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36-2, 36-20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26+4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30-7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60-24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46,47,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4918C8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49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26+7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вычислений вида 35-7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51,52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lastRenderedPageBreak/>
              <w:t>54,55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Анализ контрольной работы. Буквенные выражения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Буквенные выражения. Закрепление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59,60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63</w:t>
            </w:r>
          </w:p>
        </w:tc>
        <w:tc>
          <w:tcPr>
            <w:tcW w:w="4735" w:type="dxa"/>
          </w:tcPr>
          <w:p w:rsidR="00E31CA7" w:rsidRPr="00A531C3" w:rsidRDefault="004918C8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</w:t>
            </w:r>
            <w:r w:rsidR="00E31CA7" w:rsidRPr="00A531C3">
              <w:rPr>
                <w:sz w:val="24"/>
                <w:szCs w:val="24"/>
              </w:rPr>
              <w:t>онтрольная работа №5 (за первое полугодие)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rPr>
          <w:trHeight w:val="673"/>
        </w:trPr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571" w:type="dxa"/>
            <w:gridSpan w:val="5"/>
          </w:tcPr>
          <w:p w:rsidR="00E31CA7" w:rsidRPr="00A531C3" w:rsidRDefault="00E31CA7" w:rsidP="00E31CA7">
            <w:pPr>
              <w:spacing w:line="360" w:lineRule="auto"/>
              <w:contextualSpacing/>
            </w:pPr>
            <w:r w:rsidRPr="00A531C3">
              <w:rPr>
                <w:b/>
                <w:sz w:val="24"/>
                <w:szCs w:val="24"/>
              </w:rPr>
              <w:t>Сложение и вычитание чисел от 1 до 100 (письменные вычисления)</w:t>
            </w:r>
            <w:r>
              <w:rPr>
                <w:b/>
                <w:sz w:val="24"/>
                <w:szCs w:val="24"/>
              </w:rPr>
              <w:t xml:space="preserve"> (29 ч)</w:t>
            </w: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Сложение вида 45+23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Вычитание вида 57-26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68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Угол. Виды углов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Сложение вида 37+48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Сложение вида 37+53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73,74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Сложение вида 87+13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Вычисления вида 32+8, 40-8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Вычитание вида 50-24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79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80,81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 xml:space="preserve">Анализ контрольной работы. Странички </w:t>
            </w:r>
            <w:r w:rsidRPr="00A531C3">
              <w:rPr>
                <w:sz w:val="24"/>
                <w:szCs w:val="24"/>
              </w:rPr>
              <w:lastRenderedPageBreak/>
              <w:t>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Вычитание вида 52-24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85,86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Свойство противоположных сторон прям</w:t>
            </w:r>
            <w:r w:rsidRPr="00A531C3">
              <w:rPr>
                <w:sz w:val="24"/>
                <w:szCs w:val="24"/>
              </w:rPr>
              <w:t>о</w:t>
            </w:r>
            <w:r w:rsidRPr="00A531C3">
              <w:rPr>
                <w:sz w:val="24"/>
                <w:szCs w:val="24"/>
              </w:rPr>
              <w:t>угольника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89,90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Квадрат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Наши проекты. Оригами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571" w:type="dxa"/>
            <w:gridSpan w:val="5"/>
          </w:tcPr>
          <w:p w:rsidR="00E31CA7" w:rsidRPr="00A531C3" w:rsidRDefault="00E31CA7" w:rsidP="00E31CA7">
            <w:pPr>
              <w:spacing w:line="360" w:lineRule="auto"/>
              <w:contextualSpacing/>
            </w:pPr>
            <w:r w:rsidRPr="00A531C3">
              <w:rPr>
                <w:b/>
                <w:sz w:val="24"/>
                <w:szCs w:val="24"/>
              </w:rPr>
              <w:t>Умножение и деление</w:t>
            </w:r>
            <w:r>
              <w:rPr>
                <w:b/>
                <w:sz w:val="24"/>
                <w:szCs w:val="24"/>
              </w:rPr>
              <w:t xml:space="preserve"> (25 ч)</w:t>
            </w: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94,95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Вычисление результата умножения с п</w:t>
            </w:r>
            <w:r w:rsidRPr="00A531C3">
              <w:rPr>
                <w:sz w:val="24"/>
                <w:szCs w:val="24"/>
              </w:rPr>
              <w:t>о</w:t>
            </w:r>
            <w:r w:rsidRPr="00A531C3">
              <w:rPr>
                <w:sz w:val="24"/>
                <w:szCs w:val="24"/>
              </w:rPr>
              <w:t>мощью сложения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Задачи на умножение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Периметр прямоугольника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99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Умножения нуля и единицы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Названия компонентов и результата умн</w:t>
            </w:r>
            <w:r w:rsidRPr="00A531C3">
              <w:rPr>
                <w:sz w:val="24"/>
                <w:szCs w:val="24"/>
              </w:rPr>
              <w:t>о</w:t>
            </w:r>
            <w:r w:rsidRPr="00A531C3">
              <w:rPr>
                <w:sz w:val="24"/>
                <w:szCs w:val="24"/>
              </w:rPr>
              <w:t>жения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102,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4918C8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104,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105,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Названия компонентов и результата дел</w:t>
            </w:r>
            <w:r w:rsidRPr="00A531C3">
              <w:rPr>
                <w:sz w:val="24"/>
                <w:szCs w:val="24"/>
              </w:rPr>
              <w:t>е</w:t>
            </w:r>
            <w:r w:rsidRPr="00A531C3">
              <w:rPr>
                <w:sz w:val="24"/>
                <w:szCs w:val="24"/>
              </w:rPr>
              <w:t>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109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Умножение и деление. Закрепление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 деления, основанный на связи ме</w:t>
            </w:r>
            <w:r w:rsidRPr="00A531C3">
              <w:rPr>
                <w:sz w:val="24"/>
                <w:szCs w:val="24"/>
              </w:rPr>
              <w:t>ж</w:t>
            </w:r>
            <w:r w:rsidRPr="00A531C3">
              <w:rPr>
                <w:sz w:val="24"/>
                <w:szCs w:val="24"/>
              </w:rPr>
              <w:t>ду компонентами и результатом умнож</w:t>
            </w:r>
            <w:r w:rsidRPr="00A531C3">
              <w:rPr>
                <w:sz w:val="24"/>
                <w:szCs w:val="24"/>
              </w:rPr>
              <w:t>е</w:t>
            </w:r>
            <w:r w:rsidRPr="00A531C3">
              <w:rPr>
                <w:sz w:val="24"/>
                <w:szCs w:val="24"/>
              </w:rPr>
              <w:t>ния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Задачи с величинами «цена», «количество», «стоимость»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117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№8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571" w:type="dxa"/>
            <w:gridSpan w:val="5"/>
          </w:tcPr>
          <w:p w:rsidR="00E31CA7" w:rsidRPr="00A531C3" w:rsidRDefault="00E31CA7" w:rsidP="00E31CA7">
            <w:pPr>
              <w:spacing w:line="360" w:lineRule="auto"/>
              <w:contextualSpacing/>
            </w:pPr>
            <w:r w:rsidRPr="00A531C3">
              <w:rPr>
                <w:b/>
                <w:sz w:val="24"/>
                <w:szCs w:val="24"/>
              </w:rPr>
              <w:t>Табличное умножение и деление</w:t>
            </w:r>
            <w:r>
              <w:rPr>
                <w:b/>
                <w:sz w:val="24"/>
                <w:szCs w:val="24"/>
              </w:rPr>
              <w:t xml:space="preserve"> (18 ч)</w:t>
            </w: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119,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Умножение числа 2 и на 2</w:t>
            </w:r>
          </w:p>
        </w:tc>
        <w:tc>
          <w:tcPr>
            <w:tcW w:w="1247" w:type="dxa"/>
          </w:tcPr>
          <w:p w:rsidR="004918C8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Приемы умножения числа 2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122,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Деление на 2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125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127,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128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129,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130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Деление на 3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131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132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133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134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Контрольная работа №9 (итоговая)</w:t>
            </w:r>
          </w:p>
        </w:tc>
        <w:tc>
          <w:tcPr>
            <w:tcW w:w="1247" w:type="dxa"/>
          </w:tcPr>
          <w:p w:rsidR="00E31CA7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E31CA7" w:rsidRPr="00A531C3" w:rsidTr="00E31CA7">
        <w:tc>
          <w:tcPr>
            <w:tcW w:w="912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135,</w:t>
            </w:r>
          </w:p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136</w:t>
            </w:r>
          </w:p>
        </w:tc>
        <w:tc>
          <w:tcPr>
            <w:tcW w:w="4735" w:type="dxa"/>
          </w:tcPr>
          <w:p w:rsidR="00E31CA7" w:rsidRPr="00A531C3" w:rsidRDefault="00E31CA7" w:rsidP="00E31CA7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A531C3">
              <w:rPr>
                <w:sz w:val="24"/>
                <w:szCs w:val="24"/>
              </w:rPr>
              <w:t>Что узнали, чему научились во 2 классе?</w:t>
            </w:r>
          </w:p>
        </w:tc>
        <w:tc>
          <w:tcPr>
            <w:tcW w:w="1247" w:type="dxa"/>
          </w:tcPr>
          <w:p w:rsidR="00E31CA7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  <w:p w:rsidR="004918C8" w:rsidRPr="00A531C3" w:rsidRDefault="004918C8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208" w:type="dxa"/>
          </w:tcPr>
          <w:p w:rsidR="00E31CA7" w:rsidRPr="00A531C3" w:rsidRDefault="00E31CA7" w:rsidP="00E31CA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E31CA7" w:rsidRPr="00A531C3" w:rsidRDefault="00E31CA7" w:rsidP="00E31CA7">
            <w:pPr>
              <w:spacing w:line="360" w:lineRule="auto"/>
              <w:contextualSpacing/>
            </w:pPr>
          </w:p>
        </w:tc>
      </w:tr>
      <w:tr w:rsidR="00F44D8C" w:rsidRPr="00A531C3" w:rsidTr="00E31CA7">
        <w:tc>
          <w:tcPr>
            <w:tcW w:w="912" w:type="dxa"/>
          </w:tcPr>
          <w:p w:rsidR="00F44D8C" w:rsidRPr="00A531C3" w:rsidRDefault="00F44D8C" w:rsidP="00E31CA7">
            <w:pPr>
              <w:spacing w:line="360" w:lineRule="auto"/>
              <w:contextualSpacing/>
            </w:pPr>
            <w:r>
              <w:t>137-140</w:t>
            </w:r>
          </w:p>
        </w:tc>
        <w:tc>
          <w:tcPr>
            <w:tcW w:w="4735" w:type="dxa"/>
          </w:tcPr>
          <w:p w:rsidR="00F44D8C" w:rsidRPr="00A531C3" w:rsidRDefault="00F44D8C" w:rsidP="00F44D8C">
            <w:pPr>
              <w:spacing w:line="360" w:lineRule="auto"/>
              <w:contextualSpacing/>
              <w:jc w:val="left"/>
            </w:pPr>
            <w:r>
              <w:t>Резервные уроки</w:t>
            </w:r>
          </w:p>
        </w:tc>
        <w:tc>
          <w:tcPr>
            <w:tcW w:w="1247" w:type="dxa"/>
          </w:tcPr>
          <w:p w:rsidR="00F44D8C" w:rsidRDefault="00F44D8C" w:rsidP="00E31CA7">
            <w:pPr>
              <w:spacing w:line="360" w:lineRule="auto"/>
              <w:contextualSpacing/>
            </w:pPr>
          </w:p>
        </w:tc>
        <w:tc>
          <w:tcPr>
            <w:tcW w:w="1208" w:type="dxa"/>
          </w:tcPr>
          <w:p w:rsidR="00F44D8C" w:rsidRPr="00A531C3" w:rsidRDefault="00F44D8C" w:rsidP="00E31CA7">
            <w:pPr>
              <w:spacing w:line="360" w:lineRule="auto"/>
              <w:contextualSpacing/>
            </w:pPr>
          </w:p>
        </w:tc>
        <w:tc>
          <w:tcPr>
            <w:tcW w:w="1469" w:type="dxa"/>
          </w:tcPr>
          <w:p w:rsidR="00F44D8C" w:rsidRPr="00A531C3" w:rsidRDefault="00F44D8C" w:rsidP="00E31CA7">
            <w:pPr>
              <w:spacing w:line="360" w:lineRule="auto"/>
              <w:contextualSpacing/>
            </w:pPr>
          </w:p>
        </w:tc>
      </w:tr>
    </w:tbl>
    <w:p w:rsidR="00E31CA7" w:rsidRDefault="00E31CA7" w:rsidP="00E31CA7">
      <w:pPr>
        <w:pStyle w:val="1"/>
        <w:jc w:val="center"/>
        <w:rPr>
          <w:color w:val="auto"/>
          <w:sz w:val="24"/>
          <w:szCs w:val="24"/>
        </w:rPr>
      </w:pPr>
    </w:p>
    <w:p w:rsidR="00A64490" w:rsidRPr="00E31CA7" w:rsidRDefault="002F62E6" w:rsidP="00E31CA7">
      <w:pPr>
        <w:pStyle w:val="1"/>
        <w:jc w:val="center"/>
        <w:rPr>
          <w:color w:val="auto"/>
          <w:sz w:val="24"/>
          <w:szCs w:val="24"/>
        </w:rPr>
      </w:pPr>
      <w:bookmarkStart w:id="2" w:name="_Toc336630867"/>
      <w:r w:rsidRPr="00E31CA7">
        <w:rPr>
          <w:color w:val="auto"/>
          <w:sz w:val="24"/>
          <w:szCs w:val="24"/>
        </w:rPr>
        <w:t>Содержание тем учебного курса</w:t>
      </w:r>
      <w:bookmarkEnd w:id="2"/>
    </w:p>
    <w:p w:rsidR="00160857" w:rsidRDefault="00160857" w:rsidP="002F62E6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64490" w:rsidTr="00A64490">
        <w:tc>
          <w:tcPr>
            <w:tcW w:w="675" w:type="dxa"/>
          </w:tcPr>
          <w:p w:rsidR="00A64490" w:rsidRPr="00E31CA7" w:rsidRDefault="00A64490" w:rsidP="002F62E6">
            <w:pPr>
              <w:rPr>
                <w:b/>
              </w:rPr>
            </w:pPr>
            <w:r w:rsidRPr="00E31CA7">
              <w:rPr>
                <w:b/>
              </w:rPr>
              <w:t>№ п/п</w:t>
            </w:r>
          </w:p>
        </w:tc>
        <w:tc>
          <w:tcPr>
            <w:tcW w:w="6946" w:type="dxa"/>
          </w:tcPr>
          <w:p w:rsidR="00A64490" w:rsidRPr="00E31CA7" w:rsidRDefault="00A64490" w:rsidP="002F62E6">
            <w:pPr>
              <w:rPr>
                <w:b/>
              </w:rPr>
            </w:pPr>
            <w:r w:rsidRPr="00E31CA7">
              <w:rPr>
                <w:b/>
              </w:rPr>
              <w:t>Разделы</w:t>
            </w:r>
          </w:p>
        </w:tc>
        <w:tc>
          <w:tcPr>
            <w:tcW w:w="1950" w:type="dxa"/>
          </w:tcPr>
          <w:p w:rsidR="00A64490" w:rsidRPr="00E31CA7" w:rsidRDefault="00A64490" w:rsidP="002F62E6">
            <w:pPr>
              <w:rPr>
                <w:b/>
              </w:rPr>
            </w:pPr>
            <w:r w:rsidRPr="00E31CA7">
              <w:rPr>
                <w:b/>
              </w:rPr>
              <w:t>Кол-во часов</w:t>
            </w:r>
          </w:p>
        </w:tc>
      </w:tr>
      <w:tr w:rsidR="00A64490" w:rsidTr="00A64490">
        <w:tc>
          <w:tcPr>
            <w:tcW w:w="675" w:type="dxa"/>
          </w:tcPr>
          <w:p w:rsidR="00A64490" w:rsidRDefault="00A64490" w:rsidP="002F62E6">
            <w:r>
              <w:t>1.</w:t>
            </w:r>
          </w:p>
        </w:tc>
        <w:tc>
          <w:tcPr>
            <w:tcW w:w="6946" w:type="dxa"/>
          </w:tcPr>
          <w:p w:rsidR="00A64490" w:rsidRDefault="00A64490" w:rsidP="00A64490">
            <w:pPr>
              <w:jc w:val="left"/>
            </w:pPr>
            <w:r>
              <w:t>Числа от 1 до 100.Нумерация.</w:t>
            </w:r>
          </w:p>
        </w:tc>
        <w:tc>
          <w:tcPr>
            <w:tcW w:w="1950" w:type="dxa"/>
          </w:tcPr>
          <w:p w:rsidR="00A64490" w:rsidRDefault="00A64490" w:rsidP="002F62E6">
            <w:r>
              <w:t>18</w:t>
            </w:r>
          </w:p>
        </w:tc>
      </w:tr>
      <w:tr w:rsidR="00A64490" w:rsidTr="00A64490">
        <w:tc>
          <w:tcPr>
            <w:tcW w:w="675" w:type="dxa"/>
          </w:tcPr>
          <w:p w:rsidR="00A64490" w:rsidRDefault="00A64490" w:rsidP="002F62E6">
            <w:r>
              <w:t>2.</w:t>
            </w:r>
          </w:p>
        </w:tc>
        <w:tc>
          <w:tcPr>
            <w:tcW w:w="6946" w:type="dxa"/>
          </w:tcPr>
          <w:p w:rsidR="00A64490" w:rsidRDefault="00A64490" w:rsidP="00A64490">
            <w:pPr>
              <w:jc w:val="left"/>
            </w:pPr>
            <w:r>
              <w:t>Числа от 1 до 100.Сложение и вычитание.</w:t>
            </w:r>
          </w:p>
        </w:tc>
        <w:tc>
          <w:tcPr>
            <w:tcW w:w="1950" w:type="dxa"/>
          </w:tcPr>
          <w:p w:rsidR="00A64490" w:rsidRDefault="00A64490" w:rsidP="002F62E6">
            <w:r>
              <w:t>47</w:t>
            </w:r>
          </w:p>
        </w:tc>
      </w:tr>
      <w:tr w:rsidR="00A64490" w:rsidTr="00A64490">
        <w:tc>
          <w:tcPr>
            <w:tcW w:w="675" w:type="dxa"/>
          </w:tcPr>
          <w:p w:rsidR="00A64490" w:rsidRDefault="00A64490" w:rsidP="002F62E6">
            <w:r>
              <w:t>3.</w:t>
            </w:r>
          </w:p>
        </w:tc>
        <w:tc>
          <w:tcPr>
            <w:tcW w:w="6946" w:type="dxa"/>
          </w:tcPr>
          <w:p w:rsidR="00A64490" w:rsidRDefault="00A64490" w:rsidP="00A64490">
            <w:pPr>
              <w:jc w:val="left"/>
            </w:pPr>
            <w:r>
              <w:t>Сложение и вычитание чисел от 1 до 100 (письменные вычисления ).</w:t>
            </w:r>
          </w:p>
        </w:tc>
        <w:tc>
          <w:tcPr>
            <w:tcW w:w="1950" w:type="dxa"/>
          </w:tcPr>
          <w:p w:rsidR="00A64490" w:rsidRDefault="00A64490" w:rsidP="002F62E6">
            <w:r>
              <w:t>29</w:t>
            </w:r>
          </w:p>
        </w:tc>
      </w:tr>
      <w:tr w:rsidR="00A64490" w:rsidTr="00A64490">
        <w:tc>
          <w:tcPr>
            <w:tcW w:w="675" w:type="dxa"/>
          </w:tcPr>
          <w:p w:rsidR="00A64490" w:rsidRDefault="00A64490" w:rsidP="002F62E6">
            <w:r>
              <w:t>4.</w:t>
            </w:r>
          </w:p>
        </w:tc>
        <w:tc>
          <w:tcPr>
            <w:tcW w:w="6946" w:type="dxa"/>
          </w:tcPr>
          <w:p w:rsidR="00A64490" w:rsidRDefault="00A64490" w:rsidP="00A64490">
            <w:pPr>
              <w:jc w:val="left"/>
            </w:pPr>
            <w:r>
              <w:t>Умножение и деление.</w:t>
            </w:r>
          </w:p>
        </w:tc>
        <w:tc>
          <w:tcPr>
            <w:tcW w:w="1950" w:type="dxa"/>
          </w:tcPr>
          <w:p w:rsidR="00A64490" w:rsidRDefault="00A64490" w:rsidP="002F62E6">
            <w:r>
              <w:t>25</w:t>
            </w:r>
          </w:p>
        </w:tc>
      </w:tr>
      <w:tr w:rsidR="00A64490" w:rsidTr="00A64490">
        <w:tc>
          <w:tcPr>
            <w:tcW w:w="675" w:type="dxa"/>
          </w:tcPr>
          <w:p w:rsidR="00A64490" w:rsidRDefault="00A64490" w:rsidP="002F62E6">
            <w:r>
              <w:t>5.</w:t>
            </w:r>
          </w:p>
        </w:tc>
        <w:tc>
          <w:tcPr>
            <w:tcW w:w="6946" w:type="dxa"/>
          </w:tcPr>
          <w:p w:rsidR="00A64490" w:rsidRDefault="00160857" w:rsidP="00160857">
            <w:pPr>
              <w:jc w:val="left"/>
            </w:pPr>
            <w:r>
              <w:t>Табличное умножение и деление.</w:t>
            </w:r>
          </w:p>
        </w:tc>
        <w:tc>
          <w:tcPr>
            <w:tcW w:w="1950" w:type="dxa"/>
          </w:tcPr>
          <w:p w:rsidR="00A64490" w:rsidRDefault="00160857" w:rsidP="002F62E6">
            <w:r>
              <w:t>18</w:t>
            </w:r>
          </w:p>
        </w:tc>
      </w:tr>
    </w:tbl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  <w:bookmarkStart w:id="3" w:name="_Toc336630868"/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4918C8" w:rsidRDefault="004918C8" w:rsidP="00E31CA7">
      <w:pPr>
        <w:pStyle w:val="1"/>
        <w:jc w:val="center"/>
        <w:rPr>
          <w:color w:val="auto"/>
          <w:sz w:val="24"/>
          <w:szCs w:val="24"/>
        </w:rPr>
      </w:pPr>
    </w:p>
    <w:p w:rsidR="00160857" w:rsidRPr="00E31CA7" w:rsidRDefault="00160857" w:rsidP="00E31CA7">
      <w:pPr>
        <w:pStyle w:val="1"/>
        <w:jc w:val="center"/>
        <w:rPr>
          <w:color w:val="auto"/>
          <w:sz w:val="24"/>
          <w:szCs w:val="24"/>
        </w:rPr>
      </w:pPr>
      <w:r w:rsidRPr="00E31CA7">
        <w:rPr>
          <w:color w:val="auto"/>
          <w:sz w:val="24"/>
          <w:szCs w:val="24"/>
        </w:rPr>
        <w:t>Перечень контрольных работ</w:t>
      </w:r>
      <w:bookmarkEnd w:id="3"/>
    </w:p>
    <w:p w:rsidR="00160857" w:rsidRDefault="00160857" w:rsidP="002F62E6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1417"/>
        <w:gridCol w:w="1525"/>
      </w:tblGrid>
      <w:tr w:rsidR="00160857" w:rsidTr="00E31CA7">
        <w:tc>
          <w:tcPr>
            <w:tcW w:w="675" w:type="dxa"/>
          </w:tcPr>
          <w:p w:rsidR="00160857" w:rsidRPr="00E31CA7" w:rsidRDefault="00160857" w:rsidP="002F62E6">
            <w:pPr>
              <w:rPr>
                <w:b/>
              </w:rPr>
            </w:pPr>
            <w:r w:rsidRPr="00E31CA7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160857" w:rsidRPr="00E31CA7" w:rsidRDefault="00160857" w:rsidP="002F62E6">
            <w:pPr>
              <w:rPr>
                <w:b/>
              </w:rPr>
            </w:pPr>
            <w:r w:rsidRPr="00E31CA7">
              <w:rPr>
                <w:b/>
              </w:rPr>
              <w:t>Тема контрольной работы</w:t>
            </w:r>
          </w:p>
        </w:tc>
        <w:tc>
          <w:tcPr>
            <w:tcW w:w="1417" w:type="dxa"/>
          </w:tcPr>
          <w:p w:rsidR="00160857" w:rsidRPr="00E31CA7" w:rsidRDefault="00160857" w:rsidP="002F62E6">
            <w:pPr>
              <w:rPr>
                <w:b/>
              </w:rPr>
            </w:pPr>
            <w:r w:rsidRPr="00E31CA7">
              <w:rPr>
                <w:b/>
              </w:rPr>
              <w:t>Дата по плану</w:t>
            </w:r>
          </w:p>
        </w:tc>
        <w:tc>
          <w:tcPr>
            <w:tcW w:w="1525" w:type="dxa"/>
          </w:tcPr>
          <w:p w:rsidR="00160857" w:rsidRPr="00E31CA7" w:rsidRDefault="00160857" w:rsidP="002F62E6">
            <w:pPr>
              <w:rPr>
                <w:b/>
              </w:rPr>
            </w:pPr>
            <w:r w:rsidRPr="00E31CA7">
              <w:rPr>
                <w:b/>
              </w:rPr>
              <w:t>Дата по факту</w:t>
            </w:r>
          </w:p>
        </w:tc>
      </w:tr>
      <w:tr w:rsidR="00160857" w:rsidTr="00E31CA7">
        <w:tc>
          <w:tcPr>
            <w:tcW w:w="675" w:type="dxa"/>
          </w:tcPr>
          <w:p w:rsidR="00160857" w:rsidRDefault="00160857" w:rsidP="002F62E6">
            <w:r>
              <w:t>1.</w:t>
            </w:r>
          </w:p>
        </w:tc>
        <w:tc>
          <w:tcPr>
            <w:tcW w:w="5954" w:type="dxa"/>
          </w:tcPr>
          <w:p w:rsidR="00160857" w:rsidRDefault="00160857" w:rsidP="00160857">
            <w:pPr>
              <w:jc w:val="left"/>
            </w:pPr>
            <w:r>
              <w:t>Числа от 1 до 100.Нумерация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160857" w:rsidP="002F62E6">
            <w:r>
              <w:t>2.</w:t>
            </w:r>
          </w:p>
        </w:tc>
        <w:tc>
          <w:tcPr>
            <w:tcW w:w="5954" w:type="dxa"/>
          </w:tcPr>
          <w:p w:rsidR="00160857" w:rsidRDefault="00160857" w:rsidP="00160857">
            <w:pPr>
              <w:jc w:val="left"/>
            </w:pPr>
            <w:r>
              <w:t>Числа от 1 до 100.Нумерация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160857" w:rsidP="002F62E6">
            <w:r>
              <w:t>3.</w:t>
            </w:r>
          </w:p>
        </w:tc>
        <w:tc>
          <w:tcPr>
            <w:tcW w:w="5954" w:type="dxa"/>
          </w:tcPr>
          <w:p w:rsidR="00160857" w:rsidRDefault="00160857" w:rsidP="00160857">
            <w:pPr>
              <w:jc w:val="left"/>
            </w:pPr>
            <w:r>
              <w:t>Числа от 1 до 100.Сложение и вычитание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160857" w:rsidP="002F62E6">
            <w:r>
              <w:t>4.</w:t>
            </w:r>
          </w:p>
        </w:tc>
        <w:tc>
          <w:tcPr>
            <w:tcW w:w="5954" w:type="dxa"/>
          </w:tcPr>
          <w:p w:rsidR="00160857" w:rsidRDefault="00160857" w:rsidP="00160857">
            <w:pPr>
              <w:jc w:val="left"/>
            </w:pPr>
            <w:r>
              <w:t>Числа от 1 до 100.Сложение и вычитание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160857" w:rsidP="002F62E6">
            <w:r>
              <w:t>5.</w:t>
            </w:r>
          </w:p>
        </w:tc>
        <w:tc>
          <w:tcPr>
            <w:tcW w:w="5954" w:type="dxa"/>
          </w:tcPr>
          <w:p w:rsidR="00160857" w:rsidRDefault="00160857" w:rsidP="00160857">
            <w:pPr>
              <w:jc w:val="left"/>
            </w:pPr>
            <w:r>
              <w:t>Контрольная работа ( за первое полугодие)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160857" w:rsidP="002F62E6">
            <w:r>
              <w:t>6.</w:t>
            </w:r>
          </w:p>
        </w:tc>
        <w:tc>
          <w:tcPr>
            <w:tcW w:w="5954" w:type="dxa"/>
          </w:tcPr>
          <w:p w:rsidR="00160857" w:rsidRDefault="00160857" w:rsidP="00A531C3">
            <w:pPr>
              <w:jc w:val="left"/>
            </w:pPr>
            <w:r>
              <w:t>Сложение и вычитание чисел от 1 до 100 (письменные в</w:t>
            </w:r>
            <w:r>
              <w:t>ы</w:t>
            </w:r>
            <w:r>
              <w:t>числения ).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A531C3" w:rsidP="002F62E6">
            <w:r>
              <w:t>7.</w:t>
            </w:r>
          </w:p>
        </w:tc>
        <w:tc>
          <w:tcPr>
            <w:tcW w:w="5954" w:type="dxa"/>
          </w:tcPr>
          <w:p w:rsidR="00160857" w:rsidRDefault="00A531C3" w:rsidP="00A531C3">
            <w:pPr>
              <w:jc w:val="left"/>
            </w:pPr>
            <w:r>
              <w:t>Умножение и деление.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A531C3" w:rsidP="002F62E6">
            <w:r>
              <w:t>8.</w:t>
            </w:r>
          </w:p>
        </w:tc>
        <w:tc>
          <w:tcPr>
            <w:tcW w:w="5954" w:type="dxa"/>
          </w:tcPr>
          <w:p w:rsidR="00160857" w:rsidRDefault="00A531C3" w:rsidP="00A531C3">
            <w:pPr>
              <w:jc w:val="left"/>
            </w:pPr>
            <w:r>
              <w:t>Умножение и деление.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  <w:tr w:rsidR="00160857" w:rsidTr="00E31CA7">
        <w:tc>
          <w:tcPr>
            <w:tcW w:w="675" w:type="dxa"/>
          </w:tcPr>
          <w:p w:rsidR="00160857" w:rsidRDefault="00A531C3" w:rsidP="002F62E6">
            <w:r>
              <w:t>9.</w:t>
            </w:r>
          </w:p>
        </w:tc>
        <w:tc>
          <w:tcPr>
            <w:tcW w:w="5954" w:type="dxa"/>
          </w:tcPr>
          <w:p w:rsidR="00160857" w:rsidRDefault="00A531C3" w:rsidP="00A531C3">
            <w:pPr>
              <w:jc w:val="left"/>
            </w:pPr>
            <w:r>
              <w:t>Контрольная работа (итоговая)</w:t>
            </w:r>
          </w:p>
        </w:tc>
        <w:tc>
          <w:tcPr>
            <w:tcW w:w="1417" w:type="dxa"/>
          </w:tcPr>
          <w:p w:rsidR="00160857" w:rsidRDefault="00160857" w:rsidP="002F62E6"/>
        </w:tc>
        <w:tc>
          <w:tcPr>
            <w:tcW w:w="1525" w:type="dxa"/>
          </w:tcPr>
          <w:p w:rsidR="00160857" w:rsidRDefault="00160857" w:rsidP="002F62E6"/>
        </w:tc>
      </w:tr>
    </w:tbl>
    <w:p w:rsidR="00F37C30" w:rsidRDefault="00F37C30" w:rsidP="00E31CA7">
      <w:pPr>
        <w:pStyle w:val="1"/>
        <w:jc w:val="center"/>
        <w:rPr>
          <w:color w:val="auto"/>
          <w:sz w:val="24"/>
          <w:szCs w:val="24"/>
        </w:rPr>
      </w:pPr>
      <w:bookmarkStart w:id="4" w:name="_Toc336630869"/>
    </w:p>
    <w:p w:rsidR="00A531C3" w:rsidRDefault="00A531C3" w:rsidP="00E31CA7">
      <w:pPr>
        <w:pStyle w:val="1"/>
        <w:jc w:val="center"/>
        <w:rPr>
          <w:color w:val="auto"/>
          <w:sz w:val="24"/>
          <w:szCs w:val="24"/>
        </w:rPr>
      </w:pPr>
      <w:r w:rsidRPr="00E31CA7">
        <w:rPr>
          <w:color w:val="auto"/>
          <w:sz w:val="24"/>
          <w:szCs w:val="24"/>
        </w:rPr>
        <w:t>Требования к уровню подготовки учащихся</w:t>
      </w:r>
      <w:bookmarkEnd w:id="4"/>
    </w:p>
    <w:p w:rsidR="00E31CA7" w:rsidRPr="00E31CA7" w:rsidRDefault="00E31CA7" w:rsidP="00E31CA7"/>
    <w:p w:rsidR="00A531C3" w:rsidRPr="00A531C3" w:rsidRDefault="00A531C3" w:rsidP="00E31CA7">
      <w:pPr>
        <w:spacing w:line="360" w:lineRule="auto"/>
        <w:contextualSpacing/>
        <w:rPr>
          <w:b/>
          <w:i/>
        </w:rPr>
      </w:pPr>
      <w:r w:rsidRPr="00A531C3">
        <w:rPr>
          <w:b/>
          <w:i/>
        </w:rPr>
        <w:t>К концу обучения во втором классе ученик научится: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называть: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натуральные числа от 20 до 100 в прямом и обратном порядке, следующее (предыдущее) при счёте число;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число, большее или меньшее данного числа в несколько раз;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единицы длины, площади;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геометрическую фигуру (многоугольник, угол, прямоугольник, квадрат, окружность);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сравнивать: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числа в пределах 100;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 xml:space="preserve">- числа в кратном </w:t>
      </w:r>
      <w:r w:rsidR="00E31CA7">
        <w:t>отношении (</w:t>
      </w:r>
      <w:r w:rsidRPr="00A531C3">
        <w:t>во сколько раз одно число больше или меньше другого);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длины отрезков;</w:t>
      </w:r>
    </w:p>
    <w:p w:rsidR="00A531C3" w:rsidRPr="00A531C3" w:rsidRDefault="00A531C3" w:rsidP="00E31CA7">
      <w:pPr>
        <w:spacing w:line="360" w:lineRule="auto"/>
        <w:contextualSpacing/>
      </w:pP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различать: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отношения «больше в» и «больше на», «меньше в» и «меньше на»;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компоненты арифметических действий;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числовое выражение и его значение;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российские монеты, купюры разных достоинств;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-прямые и непрямые углы;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-периметр прямоугольника;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читать: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-числа в пределах 100, записанные цифрами;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t xml:space="preserve">- записи вида </w:t>
      </w:r>
      <w:r w:rsidRPr="00A531C3">
        <w:rPr>
          <w:i/>
        </w:rPr>
        <w:t>5 2=10, 12:4=3;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воспроизводить: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результаты табличных случаев умножения однозначных чисел и соответствующих сл</w:t>
      </w:r>
      <w:r w:rsidRPr="00A531C3">
        <w:t>у</w:t>
      </w:r>
      <w:r w:rsidRPr="00A531C3">
        <w:t>чаев деления;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соотношения между единицами длины: 1м = 100см, 1м = 10дм;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приводить примеры: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-однозначных и двузначных чисел;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числовых выражений;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моделировать: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lastRenderedPageBreak/>
        <w:t>- десятичный состав двузначного числа;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алгоритмы сложения и вычитания двузначных чисел;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ситуацию, представленную в тексте арифметической задачи, в виде схемы, рисунка;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распознавать: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геометрические фигуры (многоугольники, прямоугольник, угол);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упорядочивать: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числа в пределах 100 в порядке увеличения или уменьшения;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характеризовать: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числовое выражение (название, как составлено);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многоугольник (название, число углов, сторон, вершин);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анализировать: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текст учебной задачи с целью поиска алгоритма её решения;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готовые решения задач с целью выбора верного решения, рационального способа реш</w:t>
      </w:r>
      <w:r w:rsidRPr="00A531C3">
        <w:t>е</w:t>
      </w:r>
      <w:r w:rsidRPr="00A531C3">
        <w:t>ния;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классифицировать: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углы (прямые, непрямые);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числа в пределах 100 (однозначные, двузначные);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конструировать: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тексты несложных арифметических задач;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алгоритм решения составной арифметической задачи;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контролировать: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свою деятельность (находить и исправлять ошибки);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оценивать: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готовое решение учебной задачи (верно, неверно);</w:t>
      </w:r>
    </w:p>
    <w:p w:rsidR="00A531C3" w:rsidRPr="00A531C3" w:rsidRDefault="00A531C3" w:rsidP="00E31CA7">
      <w:pPr>
        <w:spacing w:line="360" w:lineRule="auto"/>
        <w:contextualSpacing/>
        <w:rPr>
          <w:i/>
        </w:rPr>
      </w:pPr>
      <w:r w:rsidRPr="00A531C3">
        <w:rPr>
          <w:i/>
        </w:rPr>
        <w:t>решать учебные и практические задачи: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записывать цифрами двузначные числа;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вычислять сумму и разность чисел в пределах 100, используя изученные устные и пис</w:t>
      </w:r>
      <w:r w:rsidRPr="00A531C3">
        <w:t>ь</w:t>
      </w:r>
      <w:r w:rsidRPr="00A531C3">
        <w:t>менные приёмы вычислений;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вычислять значения простых и составных числовых выражений;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вычислять периметр прямоугольника (квадрата);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выбирать из таблицы необходимую информацию для решения учебной задачи;</w:t>
      </w:r>
    </w:p>
    <w:p w:rsidR="00A531C3" w:rsidRPr="00A531C3" w:rsidRDefault="00A531C3" w:rsidP="00E31CA7">
      <w:pPr>
        <w:spacing w:line="360" w:lineRule="auto"/>
        <w:contextualSpacing/>
      </w:pPr>
      <w:r w:rsidRPr="00A531C3">
        <w:t>- заполнять таблицы, имея некоторый банк данных.</w:t>
      </w:r>
    </w:p>
    <w:p w:rsidR="00A531C3" w:rsidRDefault="00A531C3" w:rsidP="002F62E6">
      <w:pPr>
        <w:jc w:val="center"/>
      </w:pPr>
    </w:p>
    <w:p w:rsidR="00A531C3" w:rsidRDefault="00A531C3" w:rsidP="002F62E6">
      <w:pPr>
        <w:jc w:val="center"/>
      </w:pPr>
    </w:p>
    <w:p w:rsidR="00A531C3" w:rsidRPr="00E31CA7" w:rsidRDefault="00A531C3" w:rsidP="00E31CA7">
      <w:pPr>
        <w:pStyle w:val="1"/>
        <w:jc w:val="center"/>
        <w:rPr>
          <w:color w:val="auto"/>
          <w:sz w:val="24"/>
          <w:szCs w:val="24"/>
        </w:rPr>
      </w:pPr>
      <w:bookmarkStart w:id="5" w:name="_Toc336630870"/>
      <w:r w:rsidRPr="00E31CA7">
        <w:rPr>
          <w:color w:val="auto"/>
          <w:sz w:val="24"/>
          <w:szCs w:val="24"/>
        </w:rPr>
        <w:lastRenderedPageBreak/>
        <w:t>Перечень литературы для учителя</w:t>
      </w:r>
      <w:bookmarkEnd w:id="5"/>
    </w:p>
    <w:p w:rsidR="00A531C3" w:rsidRDefault="00A531C3" w:rsidP="002F62E6">
      <w:pPr>
        <w:jc w:val="center"/>
      </w:pPr>
    </w:p>
    <w:p w:rsidR="00A531C3" w:rsidRDefault="00A531C3" w:rsidP="002F62E6">
      <w:pPr>
        <w:jc w:val="center"/>
      </w:pPr>
    </w:p>
    <w:p w:rsidR="00A531C3" w:rsidRPr="00AB3AE7" w:rsidRDefault="00A531C3" w:rsidP="00E31CA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3AE7">
        <w:rPr>
          <w:rFonts w:ascii="Times New Roman" w:hAnsi="Times New Roman"/>
          <w:sz w:val="24"/>
          <w:szCs w:val="24"/>
        </w:rPr>
        <w:t>Сборник рабочих программ «Школа России» Авторы: С.В.Анащенкова, М.А.Бантова,       Г.В.Бельтюкова, М.В.Бойкина. Просвещение 2011г.</w:t>
      </w:r>
    </w:p>
    <w:p w:rsidR="00A531C3" w:rsidRPr="00AB3AE7" w:rsidRDefault="00A531C3" w:rsidP="00E31CA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3AE7">
        <w:rPr>
          <w:rFonts w:ascii="Times New Roman" w:hAnsi="Times New Roman"/>
          <w:sz w:val="24"/>
          <w:szCs w:val="24"/>
        </w:rPr>
        <w:t>Математика. 2 класс. Учебник для общеобразовательных учреждений. В 2 ч. М.И.Моро, М.А.Бантова, Г В Бельтюкова и др. – М.: Просвещение, 2012</w:t>
      </w:r>
    </w:p>
    <w:p w:rsidR="00A531C3" w:rsidRPr="00AB3AE7" w:rsidRDefault="00A531C3" w:rsidP="00E31CA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3AE7">
        <w:rPr>
          <w:rFonts w:ascii="Times New Roman" w:hAnsi="Times New Roman"/>
          <w:sz w:val="24"/>
          <w:szCs w:val="24"/>
        </w:rPr>
        <w:t xml:space="preserve">Планируемые результаты начального общего образования. Под редакцией Г.С.Ковалёвой, О.Б.Логиновой.- М.: Просвещение, 2011 </w:t>
      </w:r>
    </w:p>
    <w:p w:rsidR="00A531C3" w:rsidRPr="00AB3AE7" w:rsidRDefault="00A531C3" w:rsidP="00E31CA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3AE7">
        <w:rPr>
          <w:rFonts w:ascii="Times New Roman" w:hAnsi="Times New Roman"/>
          <w:sz w:val="24"/>
          <w:szCs w:val="24"/>
        </w:rPr>
        <w:t>Контрольно-измерительные материалы. Математика 2 класс. Москва «Вако», 2011</w:t>
      </w:r>
    </w:p>
    <w:p w:rsidR="00A531C3" w:rsidRPr="009120C8" w:rsidRDefault="00A531C3" w:rsidP="009120C8">
      <w:pPr>
        <w:pStyle w:val="1"/>
        <w:jc w:val="center"/>
        <w:rPr>
          <w:color w:val="auto"/>
          <w:sz w:val="24"/>
          <w:szCs w:val="24"/>
        </w:rPr>
      </w:pPr>
      <w:bookmarkStart w:id="6" w:name="_Toc336630871"/>
      <w:r w:rsidRPr="009120C8">
        <w:rPr>
          <w:color w:val="auto"/>
          <w:sz w:val="24"/>
          <w:szCs w:val="24"/>
        </w:rPr>
        <w:t>Перечень литературы для обучающихся</w:t>
      </w:r>
      <w:bookmarkEnd w:id="6"/>
    </w:p>
    <w:p w:rsidR="00A531C3" w:rsidRDefault="00A531C3" w:rsidP="00A531C3">
      <w:pPr>
        <w:jc w:val="center"/>
      </w:pPr>
    </w:p>
    <w:p w:rsidR="00AB3AE7" w:rsidRPr="00AB3AE7" w:rsidRDefault="00AB3AE7" w:rsidP="00E31CA7">
      <w:pPr>
        <w:pStyle w:val="a4"/>
        <w:numPr>
          <w:ilvl w:val="0"/>
          <w:numId w:val="4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AB3AE7">
        <w:rPr>
          <w:rFonts w:ascii="Times New Roman" w:hAnsi="Times New Roman"/>
          <w:sz w:val="24"/>
          <w:szCs w:val="24"/>
        </w:rPr>
        <w:t>Математика. 2 класс. Учебник для общеобразовательных учреждений. В 2 ч. М.И.Моро, М.А.Бантова, Г В Бельтюкова и др. – М.: Просвещение, 2012</w:t>
      </w:r>
    </w:p>
    <w:p w:rsidR="00AB3AE7" w:rsidRPr="00AB3AE7" w:rsidRDefault="00AB3AE7" w:rsidP="00E31CA7">
      <w:pPr>
        <w:pStyle w:val="a4"/>
        <w:numPr>
          <w:ilvl w:val="0"/>
          <w:numId w:val="4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AB3AE7">
        <w:rPr>
          <w:rFonts w:ascii="Times New Roman" w:hAnsi="Times New Roman"/>
          <w:sz w:val="24"/>
          <w:szCs w:val="24"/>
        </w:rPr>
        <w:t>М.И.Моро, С.И.Волкова  Математика. Рабочая тетрадь. В 2 ч.- М.: Просвещение, 2011</w:t>
      </w:r>
    </w:p>
    <w:p w:rsidR="00A531C3" w:rsidRDefault="00A531C3" w:rsidP="00A531C3">
      <w:pPr>
        <w:jc w:val="center"/>
      </w:pPr>
    </w:p>
    <w:sectPr w:rsidR="00A531C3" w:rsidSect="000950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F8" w:rsidRDefault="00F455F8" w:rsidP="00E31CA7">
      <w:r>
        <w:separator/>
      </w:r>
    </w:p>
  </w:endnote>
  <w:endnote w:type="continuationSeparator" w:id="1">
    <w:p w:rsidR="00F455F8" w:rsidRDefault="00F455F8" w:rsidP="00E3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762"/>
      <w:docPartObj>
        <w:docPartGallery w:val="Page Numbers (Bottom of Page)"/>
        <w:docPartUnique/>
      </w:docPartObj>
    </w:sdtPr>
    <w:sdtContent>
      <w:p w:rsidR="00E31CA7" w:rsidRDefault="002276EE">
        <w:pPr>
          <w:pStyle w:val="a7"/>
          <w:jc w:val="right"/>
        </w:pPr>
        <w:fldSimple w:instr=" PAGE   \* MERGEFORMAT ">
          <w:r w:rsidR="00F44D8C">
            <w:rPr>
              <w:noProof/>
            </w:rPr>
            <w:t>9</w:t>
          </w:r>
        </w:fldSimple>
      </w:p>
    </w:sdtContent>
  </w:sdt>
  <w:p w:rsidR="00E31CA7" w:rsidRDefault="00E31C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F8" w:rsidRDefault="00F455F8" w:rsidP="00E31CA7">
      <w:r>
        <w:separator/>
      </w:r>
    </w:p>
  </w:footnote>
  <w:footnote w:type="continuationSeparator" w:id="1">
    <w:p w:rsidR="00F455F8" w:rsidRDefault="00F455F8" w:rsidP="00E31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99E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2E6"/>
    <w:rsid w:val="000349D7"/>
    <w:rsid w:val="0009502A"/>
    <w:rsid w:val="000C5EDB"/>
    <w:rsid w:val="00160857"/>
    <w:rsid w:val="002276EE"/>
    <w:rsid w:val="002F62E6"/>
    <w:rsid w:val="003047AC"/>
    <w:rsid w:val="00330216"/>
    <w:rsid w:val="004918C8"/>
    <w:rsid w:val="009103AB"/>
    <w:rsid w:val="009120C8"/>
    <w:rsid w:val="009D1A4E"/>
    <w:rsid w:val="00A531C3"/>
    <w:rsid w:val="00A64490"/>
    <w:rsid w:val="00AB3AE7"/>
    <w:rsid w:val="00AC66F9"/>
    <w:rsid w:val="00E31CA7"/>
    <w:rsid w:val="00F37C30"/>
    <w:rsid w:val="00F44D8C"/>
    <w:rsid w:val="00F455F8"/>
    <w:rsid w:val="00F6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E6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1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E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1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1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1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1C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31CA7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31CA7"/>
    <w:pPr>
      <w:spacing w:after="100"/>
    </w:pPr>
  </w:style>
  <w:style w:type="character" w:styleId="aa">
    <w:name w:val="Hyperlink"/>
    <w:basedOn w:val="a0"/>
    <w:uiPriority w:val="99"/>
    <w:unhideWhenUsed/>
    <w:rsid w:val="00E31CA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31C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1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DC1B-C554-4639-A04A-EAA59F06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dcterms:created xsi:type="dcterms:W3CDTF">2012-09-27T17:45:00Z</dcterms:created>
  <dcterms:modified xsi:type="dcterms:W3CDTF">2014-09-07T21:31:00Z</dcterms:modified>
</cp:coreProperties>
</file>