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C" w:rsidRDefault="00ED6484" w:rsidP="00EB4F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созданная музыкальным руководителем предметно-пространственная среда музыкального зала влияет на социально-коммуникативное развитие дошкольников раннего и среднего возраста.</w:t>
      </w:r>
    </w:p>
    <w:p w:rsidR="00BF23CC" w:rsidRPr="00BF23CC" w:rsidRDefault="00BF23CC" w:rsidP="00BF23CC">
      <w:pPr>
        <w:jc w:val="right"/>
        <w:rPr>
          <w:b/>
          <w:bCs/>
          <w:sz w:val="28"/>
          <w:szCs w:val="28"/>
        </w:rPr>
      </w:pPr>
      <w:r w:rsidRPr="00BF23CC">
        <w:rPr>
          <w:b/>
          <w:bCs/>
          <w:i/>
          <w:iCs/>
          <w:sz w:val="28"/>
          <w:szCs w:val="28"/>
        </w:rPr>
        <w:t>«Влияние музыки на детей благодатно, и чем раньше они начнут испытывать</w:t>
      </w:r>
      <w:r>
        <w:rPr>
          <w:b/>
          <w:bCs/>
          <w:i/>
          <w:iCs/>
          <w:sz w:val="28"/>
          <w:szCs w:val="28"/>
        </w:rPr>
        <w:t xml:space="preserve"> его на себе, тем лучше для них</w:t>
      </w:r>
      <w:r w:rsidRPr="00BF23CC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 xml:space="preserve"> </w:t>
      </w:r>
      <w:r w:rsidRPr="00BF23CC">
        <w:rPr>
          <w:b/>
          <w:bCs/>
          <w:i/>
          <w:iCs/>
          <w:sz w:val="28"/>
          <w:szCs w:val="28"/>
        </w:rPr>
        <w:t>(</w:t>
      </w:r>
      <w:proofErr w:type="spellStart"/>
      <w:r w:rsidRPr="00BF23CC">
        <w:rPr>
          <w:b/>
          <w:bCs/>
          <w:i/>
          <w:sz w:val="28"/>
          <w:szCs w:val="28"/>
        </w:rPr>
        <w:t>В.Г.Белинский</w:t>
      </w:r>
      <w:proofErr w:type="spellEnd"/>
      <w:r w:rsidRPr="00BF23CC">
        <w:rPr>
          <w:b/>
          <w:bCs/>
          <w:sz w:val="28"/>
          <w:szCs w:val="28"/>
        </w:rPr>
        <w:t>)</w:t>
      </w:r>
    </w:p>
    <w:p w:rsidR="00ED6484" w:rsidRPr="00BF23CC" w:rsidRDefault="00ED6484" w:rsidP="00ED6484">
      <w:pPr>
        <w:jc w:val="center"/>
        <w:rPr>
          <w:b/>
          <w:sz w:val="28"/>
          <w:szCs w:val="28"/>
        </w:rPr>
      </w:pPr>
      <w:r w:rsidRPr="00BF23CC">
        <w:rPr>
          <w:b/>
          <w:bCs/>
          <w:sz w:val="28"/>
          <w:szCs w:val="28"/>
        </w:rPr>
        <w:t>Актуальность опыта</w:t>
      </w:r>
    </w:p>
    <w:p w:rsidR="008529FA" w:rsidRPr="00ED6484" w:rsidRDefault="00ED6484" w:rsidP="00C75D1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6484">
        <w:rPr>
          <w:sz w:val="28"/>
          <w:szCs w:val="28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</w:t>
      </w:r>
      <w:r w:rsidR="00EB4F01">
        <w:rPr>
          <w:sz w:val="28"/>
          <w:szCs w:val="28"/>
        </w:rPr>
        <w:t>,</w:t>
      </w:r>
      <w:r w:rsidRPr="00ED6484">
        <w:rPr>
          <w:sz w:val="28"/>
          <w:szCs w:val="28"/>
        </w:rPr>
        <w:t xml:space="preserve"> в которой проходит воспитательный процесс.</w:t>
      </w:r>
    </w:p>
    <w:p w:rsidR="00ED6484" w:rsidRPr="00ED6484" w:rsidRDefault="00ED6484" w:rsidP="00C75D1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6484">
        <w:rPr>
          <w:sz w:val="28"/>
          <w:szCs w:val="28"/>
        </w:rPr>
        <w:t xml:space="preserve">Развитие ребёнка совершается в процессе воспитания и обучения – в активной, содержательной деятельности, организуемой педагогами в разнообразных формах его общения </w:t>
      </w:r>
      <w:proofErr w:type="gramStart"/>
      <w:r w:rsidRPr="00ED6484">
        <w:rPr>
          <w:sz w:val="28"/>
          <w:szCs w:val="28"/>
        </w:rPr>
        <w:t>со</w:t>
      </w:r>
      <w:proofErr w:type="gramEnd"/>
      <w:r w:rsidRPr="00ED6484">
        <w:rPr>
          <w:sz w:val="28"/>
          <w:szCs w:val="28"/>
        </w:rPr>
        <w:t xml:space="preserve"> взрослыми и сверстниками. Вокруг ребёнка создаётся специальная педагогическая среда, в которой он живёт и учится самостоятельно.</w:t>
      </w:r>
    </w:p>
    <w:p w:rsidR="00ED6484" w:rsidRDefault="008529FA" w:rsidP="00C75D1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6484" w:rsidRPr="00ED6484">
        <w:rPr>
          <w:sz w:val="28"/>
          <w:szCs w:val="28"/>
        </w:rPr>
        <w:t>Учитывая то, что ребёнок в детском саду находится целый день, необходимо создавать ему оптимальные условия для игр, обучения и развит</w:t>
      </w:r>
      <w:r>
        <w:rPr>
          <w:sz w:val="28"/>
          <w:szCs w:val="28"/>
        </w:rPr>
        <w:t>ия в разных видах деятельности, в том числе  музыкальной.</w:t>
      </w:r>
    </w:p>
    <w:p w:rsidR="003445D9" w:rsidRPr="003445D9" w:rsidRDefault="003445D9" w:rsidP="00C75D18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445D9">
        <w:rPr>
          <w:bCs/>
          <w:sz w:val="28"/>
          <w:szCs w:val="28"/>
        </w:rPr>
        <w:t xml:space="preserve">Музыкальное искусство имеет огромное значение в умственном, нравственном, эстетическом и физическом воспитании. </w:t>
      </w:r>
    </w:p>
    <w:p w:rsidR="003445D9" w:rsidRPr="003445D9" w:rsidRDefault="003445D9" w:rsidP="00C75D18">
      <w:pPr>
        <w:spacing w:after="120" w:line="240" w:lineRule="auto"/>
        <w:jc w:val="both"/>
        <w:rPr>
          <w:bCs/>
          <w:sz w:val="28"/>
          <w:szCs w:val="28"/>
        </w:rPr>
      </w:pPr>
      <w:r w:rsidRPr="003445D9">
        <w:rPr>
          <w:bCs/>
          <w:sz w:val="28"/>
          <w:szCs w:val="28"/>
        </w:rPr>
        <w:t xml:space="preserve">  Влияние музыки на общее развитие ребёнка дока</w:t>
      </w:r>
      <w:r w:rsidR="00EF408A">
        <w:rPr>
          <w:bCs/>
          <w:sz w:val="28"/>
          <w:szCs w:val="28"/>
        </w:rPr>
        <w:t xml:space="preserve">зано многими учёными, таким как </w:t>
      </w:r>
      <w:r w:rsidR="006136E8">
        <w:rPr>
          <w:bCs/>
          <w:sz w:val="28"/>
          <w:szCs w:val="28"/>
        </w:rPr>
        <w:t xml:space="preserve">Аристотель, </w:t>
      </w:r>
      <w:r w:rsidR="00EF408A">
        <w:rPr>
          <w:bCs/>
          <w:sz w:val="28"/>
          <w:szCs w:val="28"/>
        </w:rPr>
        <w:t>В.</w:t>
      </w:r>
      <w:r w:rsidR="006136E8">
        <w:rPr>
          <w:bCs/>
          <w:sz w:val="28"/>
          <w:szCs w:val="28"/>
        </w:rPr>
        <w:t xml:space="preserve"> А. Сухомлинский, </w:t>
      </w:r>
      <w:r w:rsidR="006136E8" w:rsidRPr="006136E8">
        <w:rPr>
          <w:bCs/>
          <w:iCs/>
          <w:sz w:val="28"/>
          <w:szCs w:val="28"/>
        </w:rPr>
        <w:t>А.В.</w:t>
      </w:r>
      <w:r w:rsidR="00C75D18">
        <w:rPr>
          <w:bCs/>
          <w:iCs/>
          <w:sz w:val="28"/>
          <w:szCs w:val="28"/>
        </w:rPr>
        <w:t xml:space="preserve"> </w:t>
      </w:r>
      <w:r w:rsidR="006136E8" w:rsidRPr="006136E8">
        <w:rPr>
          <w:bCs/>
          <w:iCs/>
          <w:sz w:val="28"/>
          <w:szCs w:val="28"/>
        </w:rPr>
        <w:t>Луначарский</w:t>
      </w:r>
      <w:r w:rsidR="006136E8">
        <w:rPr>
          <w:bCs/>
          <w:sz w:val="28"/>
          <w:szCs w:val="28"/>
        </w:rPr>
        <w:t>, В.</w:t>
      </w:r>
      <w:r w:rsidR="00C75D18">
        <w:rPr>
          <w:bCs/>
          <w:sz w:val="28"/>
          <w:szCs w:val="28"/>
        </w:rPr>
        <w:t xml:space="preserve"> М.</w:t>
      </w:r>
      <w:r w:rsidR="006136E8">
        <w:rPr>
          <w:bCs/>
          <w:sz w:val="28"/>
          <w:szCs w:val="28"/>
        </w:rPr>
        <w:t xml:space="preserve"> Бехтерев и другими.  </w:t>
      </w:r>
    </w:p>
    <w:p w:rsidR="007C247D" w:rsidRDefault="00C75D18" w:rsidP="00C75D18">
      <w:pPr>
        <w:spacing w:after="12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445D9" w:rsidRPr="003445D9">
        <w:rPr>
          <w:bCs/>
          <w:sz w:val="28"/>
          <w:szCs w:val="28"/>
        </w:rPr>
        <w:t xml:space="preserve">Музыка делает ребёнка </w:t>
      </w:r>
      <w:proofErr w:type="spellStart"/>
      <w:r w:rsidR="003445D9" w:rsidRPr="003445D9">
        <w:rPr>
          <w:bCs/>
          <w:sz w:val="28"/>
          <w:szCs w:val="28"/>
        </w:rPr>
        <w:t>коммуникабельнее</w:t>
      </w:r>
      <w:proofErr w:type="spellEnd"/>
      <w:r w:rsidR="003445D9" w:rsidRPr="003445D9">
        <w:rPr>
          <w:bCs/>
          <w:sz w:val="28"/>
          <w:szCs w:val="28"/>
        </w:rPr>
        <w:t xml:space="preserve">, потому что, исполняя произведение, стремясь передать мысли и чувства композитора, ребёнок, как исполнитель учится находить контакт со слушателями. Во время общего исполнения музыкального произведения (пение, игра на музыкальных инструментах) ребёнок чувствует нюансы интонации и эмоции собеседника, угадывает тон и темп исполнения.    </w:t>
      </w:r>
      <w:r w:rsidR="003445D9" w:rsidRPr="003445D9">
        <w:rPr>
          <w:bCs/>
          <w:sz w:val="28"/>
          <w:szCs w:val="28"/>
        </w:rPr>
        <w:br/>
        <w:t xml:space="preserve">  Музыка приучает ребенка к труду, воспитывает в нем терпение, силу воли и усидчивость, совершенствует эмоции, дает особое видение окружающего мира. </w:t>
      </w:r>
      <w:r w:rsidR="003445D9" w:rsidRPr="003445D9">
        <w:rPr>
          <w:bCs/>
          <w:sz w:val="28"/>
          <w:szCs w:val="28"/>
        </w:rPr>
        <w:br/>
        <w:t xml:space="preserve">  Дети, которые играют на музыкальных инструментах, обычно грамотнее других. </w:t>
      </w:r>
      <w:r w:rsidR="003445D9" w:rsidRPr="003445D9">
        <w:rPr>
          <w:bCs/>
          <w:sz w:val="28"/>
          <w:szCs w:val="28"/>
        </w:rPr>
        <w:br/>
        <w:t xml:space="preserve">  История знает массу людей, талант которых многогранен и способности к одному роду занятий как бы дополняют способности к другому. </w:t>
      </w:r>
      <w:r w:rsidR="003445D9" w:rsidRPr="003445D9">
        <w:rPr>
          <w:bCs/>
          <w:sz w:val="28"/>
          <w:szCs w:val="28"/>
        </w:rPr>
        <w:br/>
      </w:r>
      <w:r w:rsidR="003445D9" w:rsidRPr="003445D9">
        <w:rPr>
          <w:bCs/>
          <w:i/>
          <w:sz w:val="28"/>
          <w:szCs w:val="28"/>
        </w:rPr>
        <w:t>Александр Сергеевич Грибоедов</w:t>
      </w:r>
      <w:r w:rsidR="003445D9" w:rsidRPr="003445D9">
        <w:rPr>
          <w:bCs/>
          <w:sz w:val="28"/>
          <w:szCs w:val="28"/>
        </w:rPr>
        <w:t>, русский писатель и дипломат, был еще композитором, пианистом и органистом. </w:t>
      </w:r>
      <w:r w:rsidR="003445D9" w:rsidRPr="003445D9">
        <w:rPr>
          <w:bCs/>
          <w:sz w:val="28"/>
          <w:szCs w:val="28"/>
        </w:rPr>
        <w:br/>
      </w:r>
      <w:r w:rsidR="003445D9" w:rsidRPr="003445D9">
        <w:rPr>
          <w:bCs/>
          <w:i/>
          <w:sz w:val="28"/>
          <w:szCs w:val="28"/>
        </w:rPr>
        <w:t>Михаил Иванович Глинка</w:t>
      </w:r>
      <w:r w:rsidR="003445D9" w:rsidRPr="003445D9">
        <w:rPr>
          <w:bCs/>
          <w:sz w:val="28"/>
          <w:szCs w:val="28"/>
        </w:rPr>
        <w:t xml:space="preserve"> прекрасно рисовал. </w:t>
      </w:r>
      <w:proofErr w:type="spellStart"/>
      <w:r w:rsidR="003445D9" w:rsidRPr="003445D9">
        <w:rPr>
          <w:bCs/>
          <w:i/>
          <w:sz w:val="28"/>
          <w:szCs w:val="28"/>
        </w:rPr>
        <w:t>Энштейн</w:t>
      </w:r>
      <w:proofErr w:type="spellEnd"/>
      <w:r w:rsidR="003445D9" w:rsidRPr="003445D9">
        <w:rPr>
          <w:bCs/>
          <w:i/>
          <w:sz w:val="28"/>
          <w:szCs w:val="28"/>
        </w:rPr>
        <w:t xml:space="preserve"> </w:t>
      </w:r>
      <w:r w:rsidR="003445D9" w:rsidRPr="003445D9">
        <w:rPr>
          <w:bCs/>
          <w:sz w:val="28"/>
          <w:szCs w:val="28"/>
        </w:rPr>
        <w:t>играл на скрипке… </w:t>
      </w:r>
      <w:r w:rsidR="003445D9" w:rsidRPr="003445D9">
        <w:rPr>
          <w:bCs/>
          <w:sz w:val="28"/>
          <w:szCs w:val="28"/>
        </w:rPr>
        <w:br/>
        <w:t xml:space="preserve">  Дети, обучающиеся музыке, обычно обнаруживают способности и тягу к другим видам искусства, потому что, помимо когнитивных способностей, </w:t>
      </w:r>
      <w:r w:rsidR="003445D9" w:rsidRPr="003445D9">
        <w:rPr>
          <w:bCs/>
          <w:sz w:val="28"/>
          <w:szCs w:val="28"/>
        </w:rPr>
        <w:lastRenderedPageBreak/>
        <w:t>музыка развивает эмоции, улучшает личностные качества. </w:t>
      </w:r>
      <w:r w:rsidR="003445D9" w:rsidRPr="003445D9">
        <w:rPr>
          <w:bCs/>
          <w:sz w:val="28"/>
          <w:szCs w:val="28"/>
        </w:rPr>
        <w:br/>
        <w:t xml:space="preserve">  </w:t>
      </w:r>
      <w:r w:rsidR="003445D9" w:rsidRPr="003445D9">
        <w:rPr>
          <w:bCs/>
          <w:sz w:val="28"/>
          <w:szCs w:val="28"/>
          <w:u w:val="single"/>
        </w:rPr>
        <w:t>Музыка</w:t>
      </w:r>
      <w:r w:rsidR="003445D9" w:rsidRPr="003445D9">
        <w:rPr>
          <w:bCs/>
          <w:sz w:val="28"/>
          <w:szCs w:val="28"/>
        </w:rPr>
        <w:t xml:space="preserve"> – самое действенное средство в природе для воспитания любви людей, а также побуждения выполнять полезную и хорошую работу. Под действием музыки воспитывается сердечность, чувствительность, благородство, достижение красоты. Развитый музыкальный слух помогает общению с другими людьми. Одна из важнейших воспитательных задач музыки – пробуждать положительные эмоции. Положительные чувства поощряют, пробуждают положительные мысли, положительные мысли – положительные действия.  </w:t>
      </w:r>
      <w:r w:rsidR="003445D9" w:rsidRPr="003445D9">
        <w:rPr>
          <w:bCs/>
          <w:sz w:val="28"/>
          <w:szCs w:val="28"/>
        </w:rPr>
        <w:br/>
      </w:r>
    </w:p>
    <w:p w:rsidR="007C247D" w:rsidRPr="007C247D" w:rsidRDefault="007C247D" w:rsidP="007C247D">
      <w:pPr>
        <w:jc w:val="center"/>
        <w:rPr>
          <w:b/>
          <w:bCs/>
          <w:i/>
          <w:iCs/>
          <w:sz w:val="28"/>
          <w:szCs w:val="28"/>
        </w:rPr>
      </w:pPr>
      <w:r w:rsidRPr="007C247D">
        <w:rPr>
          <w:b/>
          <w:bCs/>
          <w:i/>
          <w:iCs/>
          <w:sz w:val="28"/>
          <w:szCs w:val="28"/>
        </w:rPr>
        <w:t>Развивающая пред</w:t>
      </w:r>
      <w:r>
        <w:rPr>
          <w:b/>
          <w:bCs/>
          <w:i/>
          <w:iCs/>
          <w:sz w:val="28"/>
          <w:szCs w:val="28"/>
        </w:rPr>
        <w:t>метно-пространственная среда музыкального зала</w:t>
      </w:r>
    </w:p>
    <w:p w:rsidR="007C247D" w:rsidRPr="007C247D" w:rsidRDefault="00C75D18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47D" w:rsidRPr="007C247D">
        <w:rPr>
          <w:sz w:val="28"/>
          <w:szCs w:val="28"/>
        </w:rPr>
        <w:t>Развивающая предметно-пространственная среда </w:t>
      </w:r>
      <w:r w:rsidR="007C247D" w:rsidRPr="007C247D">
        <w:rPr>
          <w:sz w:val="28"/>
          <w:szCs w:val="28"/>
          <w:u w:val="single"/>
        </w:rPr>
        <w:t>музыкального зала</w:t>
      </w:r>
      <w:r w:rsidR="007C247D" w:rsidRPr="007C247D">
        <w:rPr>
          <w:sz w:val="28"/>
          <w:szCs w:val="28"/>
        </w:rPr>
        <w:t xml:space="preserve"> обеспечивает: 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 xml:space="preserve"> - максимальную реализацию образовательного потенциала пространства дошкольников, занимающихся в музыкальном зале, а также дошкольников всего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47D">
        <w:rPr>
          <w:sz w:val="28"/>
          <w:szCs w:val="28"/>
        </w:rPr>
        <w:t>возможность общения и совместной деятельнос</w:t>
      </w:r>
      <w:r>
        <w:rPr>
          <w:sz w:val="28"/>
          <w:szCs w:val="28"/>
        </w:rPr>
        <w:t>ти детей (в том числе детей раннего и среднего</w:t>
      </w:r>
      <w:r w:rsidRPr="007C247D">
        <w:rPr>
          <w:sz w:val="28"/>
          <w:szCs w:val="28"/>
        </w:rPr>
        <w:t xml:space="preserve"> возраста) и взрослых, двигательной активности детей, а также возможности для уединения.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реализацию различных образовательных программ;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в случае организации инклюзивного образования – необходимые для него условия;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учет возрастных особенностей детей.</w:t>
      </w:r>
    </w:p>
    <w:p w:rsidR="007C247D" w:rsidRPr="007C247D" w:rsidRDefault="004A4F8E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247D" w:rsidRPr="007C247D">
        <w:rPr>
          <w:sz w:val="28"/>
          <w:szCs w:val="28"/>
        </w:rPr>
        <w:t>Развивающая предметно-пространственная среда музыкального зала стремится быть содержательно-насыщенной, трансформируемой, полифункциональной, вариативной, доступной и безопасной.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1) </w:t>
      </w:r>
      <w:r w:rsidRPr="007C247D">
        <w:rPr>
          <w:sz w:val="28"/>
          <w:szCs w:val="28"/>
          <w:u w:val="single"/>
        </w:rPr>
        <w:t>Насыщенность среды</w:t>
      </w:r>
      <w:r w:rsidRPr="007C247D">
        <w:rPr>
          <w:sz w:val="28"/>
          <w:szCs w:val="28"/>
        </w:rPr>
        <w:t> должна соответствовать возрастным возможностям детей и содержанию Программы.</w:t>
      </w:r>
    </w:p>
    <w:p w:rsidR="007C247D" w:rsidRPr="007C247D" w:rsidRDefault="004A4F8E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47D" w:rsidRPr="007C247D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 инвентарем (в соответствии со спецификой Программы).</w:t>
      </w:r>
    </w:p>
    <w:p w:rsidR="007C247D" w:rsidRPr="007C247D" w:rsidRDefault="004A4F8E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47D" w:rsidRPr="007C247D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в музыкальном зале должны обеспечивать: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lastRenderedPageBreak/>
        <w:t>- игровую, познавательную,  творческую и  двигательную активность дошкольников среднего возраста, в том числе и участие в подвижных играх;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возможность самовыражения детей.</w:t>
      </w:r>
    </w:p>
    <w:p w:rsidR="007C247D" w:rsidRPr="007C247D" w:rsidRDefault="004A4F8E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47D" w:rsidRPr="007C247D">
        <w:rPr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2) </w:t>
      </w:r>
      <w:proofErr w:type="spellStart"/>
      <w:r w:rsidRPr="007C247D">
        <w:rPr>
          <w:sz w:val="28"/>
          <w:szCs w:val="28"/>
          <w:u w:val="single"/>
        </w:rPr>
        <w:t>Трансформируемость</w:t>
      </w:r>
      <w:proofErr w:type="spellEnd"/>
      <w:r w:rsidRPr="007C247D">
        <w:rPr>
          <w:sz w:val="28"/>
          <w:szCs w:val="28"/>
          <w:u w:val="single"/>
        </w:rPr>
        <w:t xml:space="preserve"> пространства </w:t>
      </w:r>
      <w:r w:rsidRPr="007C247D">
        <w:rPr>
          <w:sz w:val="28"/>
          <w:szCs w:val="28"/>
        </w:rPr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3) </w:t>
      </w:r>
      <w:proofErr w:type="spellStart"/>
      <w:r w:rsidRPr="007C247D">
        <w:rPr>
          <w:sz w:val="28"/>
          <w:szCs w:val="28"/>
          <w:u w:val="single"/>
        </w:rPr>
        <w:t>Полифункциональность</w:t>
      </w:r>
      <w:proofErr w:type="spellEnd"/>
      <w:r w:rsidRPr="007C247D">
        <w:rPr>
          <w:sz w:val="28"/>
          <w:szCs w:val="28"/>
          <w:u w:val="single"/>
        </w:rPr>
        <w:t xml:space="preserve"> материалов </w:t>
      </w:r>
      <w:r w:rsidRPr="007C247D">
        <w:rPr>
          <w:sz w:val="28"/>
          <w:szCs w:val="28"/>
        </w:rPr>
        <w:t>предполагает: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ширм и т.д.;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4) </w:t>
      </w:r>
      <w:r w:rsidRPr="007C247D">
        <w:rPr>
          <w:sz w:val="28"/>
          <w:szCs w:val="28"/>
          <w:u w:val="single"/>
        </w:rPr>
        <w:t>Вариативность среды</w:t>
      </w:r>
      <w:r w:rsidRPr="007C247D">
        <w:rPr>
          <w:sz w:val="28"/>
          <w:szCs w:val="28"/>
        </w:rPr>
        <w:t> предполагает: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наличие в музыкальном зале различных пространств (для разучивания песен, игр, танцев и прочее), а также разнообразных материалов, игр, игрушек и оборудования, обеспечивающих свободный выбор детей;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5) </w:t>
      </w:r>
      <w:r w:rsidRPr="007C247D">
        <w:rPr>
          <w:sz w:val="28"/>
          <w:szCs w:val="28"/>
          <w:u w:val="single"/>
        </w:rPr>
        <w:t>Доступность среды</w:t>
      </w:r>
      <w:r w:rsidRPr="007C247D">
        <w:rPr>
          <w:sz w:val="28"/>
          <w:szCs w:val="28"/>
        </w:rPr>
        <w:t> музыкального зала предполагает: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доступность для воспитанников, в том числе детей с ограниченными возможностями здоровья и детей-инвалидов, для ведения образовательной деятельности;</w:t>
      </w:r>
    </w:p>
    <w:p w:rsidR="007C247D" w:rsidRP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7C247D" w:rsidRPr="007C247D" w:rsidRDefault="004A4F8E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247D" w:rsidRPr="007C247D">
        <w:rPr>
          <w:sz w:val="28"/>
          <w:szCs w:val="28"/>
        </w:rPr>
        <w:t>исправность и сохранность материалов и оборудования.</w:t>
      </w:r>
    </w:p>
    <w:p w:rsidR="007C247D" w:rsidRDefault="007C247D" w:rsidP="004A4F8E">
      <w:pPr>
        <w:spacing w:after="120" w:line="240" w:lineRule="auto"/>
        <w:jc w:val="both"/>
        <w:rPr>
          <w:sz w:val="28"/>
          <w:szCs w:val="28"/>
        </w:rPr>
      </w:pPr>
      <w:r w:rsidRPr="007C247D">
        <w:rPr>
          <w:sz w:val="28"/>
          <w:szCs w:val="28"/>
        </w:rPr>
        <w:t>6) </w:t>
      </w:r>
      <w:r w:rsidRPr="007C247D">
        <w:rPr>
          <w:sz w:val="28"/>
          <w:szCs w:val="28"/>
          <w:u w:val="single"/>
        </w:rPr>
        <w:t>Безопасность предметно-пространственной среды</w:t>
      </w:r>
      <w:r w:rsidRPr="007C247D">
        <w:rPr>
          <w:sz w:val="28"/>
          <w:szCs w:val="28"/>
        </w:rPr>
        <w:t> предполагает соответствие всех ее элементов требованиям по обеспечению надежности и безопасности их использования.</w:t>
      </w:r>
    </w:p>
    <w:p w:rsidR="0030618A" w:rsidRDefault="0030618A" w:rsidP="004A4F8E">
      <w:pPr>
        <w:spacing w:after="120" w:line="240" w:lineRule="auto"/>
        <w:jc w:val="both"/>
        <w:rPr>
          <w:sz w:val="28"/>
          <w:szCs w:val="28"/>
        </w:rPr>
      </w:pPr>
    </w:p>
    <w:p w:rsidR="0030618A" w:rsidRDefault="0030618A" w:rsidP="004A4F8E">
      <w:pPr>
        <w:spacing w:after="120" w:line="240" w:lineRule="auto"/>
        <w:jc w:val="both"/>
        <w:rPr>
          <w:sz w:val="28"/>
          <w:szCs w:val="28"/>
        </w:rPr>
      </w:pPr>
    </w:p>
    <w:p w:rsidR="0030618A" w:rsidRDefault="0030618A" w:rsidP="004A4F8E">
      <w:pPr>
        <w:spacing w:after="120" w:line="240" w:lineRule="auto"/>
        <w:jc w:val="both"/>
        <w:rPr>
          <w:sz w:val="28"/>
          <w:szCs w:val="28"/>
        </w:rPr>
      </w:pPr>
    </w:p>
    <w:p w:rsidR="0030618A" w:rsidRDefault="0030618A" w:rsidP="004A4F8E">
      <w:pPr>
        <w:spacing w:after="120" w:line="240" w:lineRule="auto"/>
        <w:jc w:val="both"/>
        <w:rPr>
          <w:sz w:val="28"/>
          <w:szCs w:val="28"/>
        </w:rPr>
      </w:pPr>
    </w:p>
    <w:p w:rsidR="00C75D18" w:rsidRPr="007C247D" w:rsidRDefault="00C75D18" w:rsidP="004A4F8E">
      <w:pPr>
        <w:spacing w:after="120" w:line="240" w:lineRule="auto"/>
        <w:jc w:val="both"/>
        <w:rPr>
          <w:sz w:val="28"/>
          <w:szCs w:val="28"/>
        </w:rPr>
      </w:pPr>
    </w:p>
    <w:p w:rsidR="007C247D" w:rsidRPr="007C247D" w:rsidRDefault="003445D9" w:rsidP="004A4F8E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C247D" w:rsidRPr="007C247D">
        <w:rPr>
          <w:sz w:val="28"/>
          <w:szCs w:val="28"/>
        </w:rPr>
        <w:t>В музыкальном зале для детей раннего и среднего возраста имеется современное </w:t>
      </w:r>
      <w:r w:rsidR="007C247D" w:rsidRPr="003445D9">
        <w:rPr>
          <w:sz w:val="28"/>
          <w:szCs w:val="28"/>
          <w:u w:val="single"/>
        </w:rPr>
        <w:t>информационно – техническое обеспечение</w:t>
      </w:r>
      <w:r w:rsidR="007C247D" w:rsidRPr="007C247D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"/>
        <w:gridCol w:w="3076"/>
        <w:gridCol w:w="1566"/>
        <w:gridCol w:w="4688"/>
      </w:tblGrid>
      <w:tr w:rsidR="007C247D" w:rsidRPr="007C247D" w:rsidTr="00003BA5">
        <w:tc>
          <w:tcPr>
            <w:tcW w:w="524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№</w:t>
            </w:r>
          </w:p>
        </w:tc>
        <w:tc>
          <w:tcPr>
            <w:tcW w:w="307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количество</w:t>
            </w:r>
          </w:p>
        </w:tc>
        <w:tc>
          <w:tcPr>
            <w:tcW w:w="4688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использование</w:t>
            </w:r>
          </w:p>
        </w:tc>
      </w:tr>
      <w:tr w:rsidR="007C247D" w:rsidRPr="007C247D" w:rsidTr="00003BA5">
        <w:tc>
          <w:tcPr>
            <w:tcW w:w="524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телевизор</w:t>
            </w:r>
          </w:p>
        </w:tc>
        <w:tc>
          <w:tcPr>
            <w:tcW w:w="156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1 шт.</w:t>
            </w:r>
          </w:p>
        </w:tc>
        <w:tc>
          <w:tcPr>
            <w:tcW w:w="4688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Просмотр детских DVD-дисков</w:t>
            </w:r>
          </w:p>
        </w:tc>
      </w:tr>
      <w:tr w:rsidR="007C247D" w:rsidRPr="007C247D" w:rsidTr="00003BA5">
        <w:tc>
          <w:tcPr>
            <w:tcW w:w="524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156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1 шт.</w:t>
            </w:r>
          </w:p>
        </w:tc>
        <w:tc>
          <w:tcPr>
            <w:tcW w:w="4688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Проведение НОД (музыкальных занятий), культурно – досуговых мероприятий</w:t>
            </w:r>
          </w:p>
        </w:tc>
      </w:tr>
      <w:tr w:rsidR="007C247D" w:rsidRPr="007C247D" w:rsidTr="00003BA5">
        <w:tc>
          <w:tcPr>
            <w:tcW w:w="524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3.</w:t>
            </w:r>
          </w:p>
        </w:tc>
        <w:tc>
          <w:tcPr>
            <w:tcW w:w="307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синтезатор</w:t>
            </w:r>
          </w:p>
        </w:tc>
        <w:tc>
          <w:tcPr>
            <w:tcW w:w="1566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2 шт.</w:t>
            </w:r>
          </w:p>
        </w:tc>
        <w:tc>
          <w:tcPr>
            <w:tcW w:w="4688" w:type="dxa"/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Проведение НОД (музыкальных занятий), культурно – досуговых мероприятий</w:t>
            </w:r>
          </w:p>
        </w:tc>
      </w:tr>
      <w:tr w:rsidR="007C247D" w:rsidRPr="007C247D" w:rsidTr="00003BA5">
        <w:trPr>
          <w:trHeight w:val="2400"/>
        </w:trPr>
        <w:tc>
          <w:tcPr>
            <w:tcW w:w="524" w:type="dxa"/>
            <w:tcBorders>
              <w:bottom w:val="single" w:sz="4" w:space="0" w:color="auto"/>
            </w:tcBorders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4.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Переносной мультимедийный проектор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1 шт.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:rsidR="007C247D" w:rsidRPr="007C247D" w:rsidRDefault="007C247D" w:rsidP="007C247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C247D">
              <w:rPr>
                <w:sz w:val="28"/>
                <w:szCs w:val="28"/>
              </w:rPr>
              <w:t>Применение ИКТ во время проведения тематических музыкальных занятий, интегрированных и комплексных занятий;  различных мероприятий (утренников, концертов и др.)</w:t>
            </w:r>
          </w:p>
        </w:tc>
      </w:tr>
      <w:tr w:rsidR="00003BA5" w:rsidRPr="007C247D" w:rsidTr="008721C3">
        <w:trPr>
          <w:trHeight w:val="285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21C3" w:rsidRDefault="008721C3" w:rsidP="003445D9">
            <w:pPr>
              <w:rPr>
                <w:sz w:val="28"/>
                <w:szCs w:val="28"/>
              </w:rPr>
            </w:pPr>
          </w:p>
          <w:p w:rsidR="00003BA5" w:rsidRDefault="00003BA5" w:rsidP="003445D9">
            <w:pPr>
              <w:jc w:val="center"/>
              <w:rPr>
                <w:sz w:val="28"/>
                <w:szCs w:val="28"/>
                <w:u w:val="single"/>
              </w:rPr>
            </w:pPr>
            <w:r w:rsidRPr="004B5B2E">
              <w:rPr>
                <w:sz w:val="28"/>
                <w:szCs w:val="28"/>
                <w:u w:val="single"/>
              </w:rPr>
              <w:t>Оснащение музыкального зала</w:t>
            </w:r>
          </w:p>
          <w:p w:rsidR="004B5B2E" w:rsidRPr="004B5B2E" w:rsidRDefault="004B5B2E" w:rsidP="00003BA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8721C3" w:rsidRDefault="0030618A" w:rsidP="008721C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8721C3">
              <w:rPr>
                <w:sz w:val="28"/>
                <w:szCs w:val="28"/>
              </w:rPr>
              <w:t xml:space="preserve">ебельная стенка, </w:t>
            </w:r>
            <w:r w:rsidR="00164EDC">
              <w:rPr>
                <w:sz w:val="28"/>
                <w:szCs w:val="28"/>
              </w:rPr>
              <w:t xml:space="preserve">2 </w:t>
            </w:r>
            <w:r w:rsidR="008721C3">
              <w:rPr>
                <w:sz w:val="28"/>
                <w:szCs w:val="28"/>
              </w:rPr>
              <w:t>стол</w:t>
            </w:r>
            <w:r w:rsidR="00164EDC">
              <w:rPr>
                <w:sz w:val="28"/>
                <w:szCs w:val="28"/>
              </w:rPr>
              <w:t>а</w:t>
            </w:r>
            <w:r w:rsidR="008721C3">
              <w:rPr>
                <w:sz w:val="28"/>
                <w:szCs w:val="28"/>
              </w:rPr>
              <w:t xml:space="preserve">, </w:t>
            </w:r>
            <w:r w:rsidR="008721C3" w:rsidRPr="008721C3">
              <w:rPr>
                <w:sz w:val="28"/>
                <w:szCs w:val="28"/>
              </w:rPr>
              <w:t>стулья для взрослых, столики и стулья для детей</w:t>
            </w:r>
            <w:r>
              <w:rPr>
                <w:sz w:val="28"/>
                <w:szCs w:val="28"/>
              </w:rPr>
              <w:t>, 2 напольных ковра.</w:t>
            </w:r>
          </w:p>
          <w:p w:rsidR="004B5B2E" w:rsidRDefault="004B5B2E" w:rsidP="008721C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B5B2E">
              <w:rPr>
                <w:sz w:val="28"/>
                <w:szCs w:val="28"/>
              </w:rPr>
              <w:t>Детские музыкальные инструменты (ударные, металлофоны, ксилофоны, шумовые и другие)</w:t>
            </w:r>
            <w:r w:rsidR="00164EDC">
              <w:rPr>
                <w:sz w:val="28"/>
                <w:szCs w:val="28"/>
              </w:rPr>
              <w:t xml:space="preserve"> – в достаточном количестве.</w:t>
            </w:r>
          </w:p>
          <w:p w:rsidR="004B5B2E" w:rsidRDefault="004B5B2E" w:rsidP="008721C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 (настенные)</w:t>
            </w:r>
            <w:r w:rsidR="00164EDC">
              <w:rPr>
                <w:sz w:val="28"/>
                <w:szCs w:val="28"/>
              </w:rPr>
              <w:t>.</w:t>
            </w:r>
          </w:p>
          <w:p w:rsidR="004B5B2E" w:rsidRDefault="004B5B2E" w:rsidP="008721C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B5B2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грушки, атрибуты.</w:t>
            </w:r>
          </w:p>
          <w:p w:rsidR="004B5B2E" w:rsidRDefault="004B5B2E" w:rsidP="008721C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B5B2E">
              <w:rPr>
                <w:sz w:val="28"/>
                <w:szCs w:val="28"/>
              </w:rPr>
              <w:t>аглядные пособия</w:t>
            </w:r>
            <w:r w:rsidR="00164EDC">
              <w:rPr>
                <w:sz w:val="28"/>
                <w:szCs w:val="28"/>
              </w:rPr>
              <w:t>.</w:t>
            </w:r>
          </w:p>
          <w:p w:rsidR="004B5B2E" w:rsidRDefault="004B5B2E" w:rsidP="004B5B2E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B5B2E">
              <w:rPr>
                <w:sz w:val="28"/>
                <w:szCs w:val="28"/>
              </w:rPr>
              <w:t>Театральный занавес, задник</w:t>
            </w:r>
            <w:r>
              <w:rPr>
                <w:sz w:val="28"/>
                <w:szCs w:val="28"/>
              </w:rPr>
              <w:t>.</w:t>
            </w:r>
          </w:p>
          <w:p w:rsidR="004B5B2E" w:rsidRPr="004B5B2E" w:rsidRDefault="004B5B2E" w:rsidP="004B5B2E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B5B2E">
              <w:rPr>
                <w:sz w:val="28"/>
                <w:szCs w:val="28"/>
              </w:rPr>
              <w:t>Декорации, бутафория</w:t>
            </w:r>
            <w:r>
              <w:rPr>
                <w:sz w:val="28"/>
                <w:szCs w:val="28"/>
              </w:rPr>
              <w:t>.</w:t>
            </w:r>
          </w:p>
          <w:p w:rsidR="004B5B2E" w:rsidRDefault="004B5B2E" w:rsidP="008721C3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B5B2E">
              <w:rPr>
                <w:sz w:val="28"/>
                <w:szCs w:val="28"/>
              </w:rPr>
              <w:t>Ширмы</w:t>
            </w:r>
            <w:r>
              <w:rPr>
                <w:sz w:val="28"/>
                <w:szCs w:val="28"/>
              </w:rPr>
              <w:t>.</w:t>
            </w:r>
          </w:p>
          <w:p w:rsidR="004B5B2E" w:rsidRPr="004B5B2E" w:rsidRDefault="004B5B2E" w:rsidP="004B5B2E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B5B2E">
              <w:rPr>
                <w:sz w:val="28"/>
                <w:szCs w:val="28"/>
              </w:rPr>
              <w:t>Мольберты</w:t>
            </w:r>
            <w:r w:rsidR="00164EDC">
              <w:rPr>
                <w:sz w:val="28"/>
                <w:szCs w:val="28"/>
              </w:rPr>
              <w:t>.</w:t>
            </w:r>
          </w:p>
          <w:p w:rsidR="004B5B2E" w:rsidRPr="004B5B2E" w:rsidRDefault="004B5B2E" w:rsidP="004B5B2E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0F81">
              <w:rPr>
                <w:sz w:val="28"/>
                <w:szCs w:val="28"/>
              </w:rPr>
              <w:t>Подборки</w:t>
            </w:r>
            <w:r w:rsidRPr="004B5B2E">
              <w:rPr>
                <w:sz w:val="28"/>
                <w:szCs w:val="28"/>
              </w:rPr>
              <w:t xml:space="preserve"> дисков с музыкальными произведениями</w:t>
            </w:r>
            <w:r>
              <w:rPr>
                <w:sz w:val="28"/>
                <w:szCs w:val="28"/>
              </w:rPr>
              <w:t>.</w:t>
            </w:r>
          </w:p>
          <w:p w:rsidR="00164EDC" w:rsidRDefault="004B5B2E" w:rsidP="004B5B2E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5B2E">
              <w:rPr>
                <w:sz w:val="28"/>
                <w:szCs w:val="28"/>
              </w:rPr>
              <w:t>Библиотека методической литературы и пособий</w:t>
            </w:r>
            <w:r w:rsidR="00164EDC">
              <w:rPr>
                <w:sz w:val="28"/>
                <w:szCs w:val="28"/>
              </w:rPr>
              <w:t>.</w:t>
            </w:r>
          </w:p>
          <w:p w:rsidR="004B5B2E" w:rsidRPr="004B5B2E" w:rsidRDefault="00164EDC" w:rsidP="004B5B2E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4B5B2E" w:rsidRPr="004B5B2E">
              <w:rPr>
                <w:sz w:val="28"/>
                <w:szCs w:val="28"/>
              </w:rPr>
              <w:t>борники нот</w:t>
            </w:r>
            <w:r w:rsidR="004B5B2E">
              <w:rPr>
                <w:sz w:val="28"/>
                <w:szCs w:val="28"/>
              </w:rPr>
              <w:t>.</w:t>
            </w:r>
          </w:p>
          <w:p w:rsidR="004B5B2E" w:rsidRDefault="00164EDC" w:rsidP="00164EDC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Кукольный театр.</w:t>
            </w:r>
          </w:p>
          <w:p w:rsidR="00164EDC" w:rsidRDefault="00164EDC" w:rsidP="00164EDC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164EDC">
              <w:rPr>
                <w:sz w:val="28"/>
                <w:szCs w:val="28"/>
              </w:rPr>
              <w:t>идактические пособия.</w:t>
            </w:r>
          </w:p>
          <w:p w:rsidR="00164EDC" w:rsidRPr="00164EDC" w:rsidRDefault="00164EDC" w:rsidP="00164EDC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64EDC">
              <w:rPr>
                <w:sz w:val="28"/>
                <w:szCs w:val="28"/>
              </w:rPr>
              <w:t>Детские и взрослые костюмы</w:t>
            </w:r>
            <w:r>
              <w:rPr>
                <w:sz w:val="28"/>
                <w:szCs w:val="28"/>
              </w:rPr>
              <w:t xml:space="preserve"> (костюмерная)</w:t>
            </w:r>
            <w:r w:rsidR="007D0F81">
              <w:rPr>
                <w:sz w:val="28"/>
                <w:szCs w:val="28"/>
              </w:rPr>
              <w:t>.</w:t>
            </w:r>
          </w:p>
          <w:p w:rsidR="00164EDC" w:rsidRPr="007D0F81" w:rsidRDefault="00164EDC" w:rsidP="007D0F81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D0F81">
              <w:rPr>
                <w:sz w:val="28"/>
                <w:szCs w:val="28"/>
              </w:rPr>
              <w:t>Элементы одежды, русского костюма (костюмерная)</w:t>
            </w:r>
            <w:r w:rsidR="007D0F81">
              <w:rPr>
                <w:sz w:val="28"/>
                <w:szCs w:val="28"/>
              </w:rPr>
              <w:t>.</w:t>
            </w:r>
          </w:p>
          <w:p w:rsidR="00164EDC" w:rsidRPr="00164EDC" w:rsidRDefault="00164EDC" w:rsidP="007D0F81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64EDC">
              <w:rPr>
                <w:sz w:val="28"/>
                <w:szCs w:val="28"/>
              </w:rPr>
              <w:t xml:space="preserve"> Аксессуары</w:t>
            </w:r>
            <w:r w:rsidR="007D0F81">
              <w:rPr>
                <w:sz w:val="28"/>
                <w:szCs w:val="28"/>
              </w:rPr>
              <w:t xml:space="preserve"> (костюмерная).</w:t>
            </w:r>
            <w:r w:rsidRPr="00164EDC">
              <w:rPr>
                <w:sz w:val="28"/>
                <w:szCs w:val="28"/>
              </w:rPr>
              <w:tab/>
            </w:r>
          </w:p>
          <w:p w:rsidR="00164EDC" w:rsidRPr="00164EDC" w:rsidRDefault="00164EDC" w:rsidP="007D0F81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64EDC">
              <w:rPr>
                <w:sz w:val="28"/>
                <w:szCs w:val="28"/>
              </w:rPr>
              <w:t xml:space="preserve">Искусственная елка, новогодние </w:t>
            </w:r>
            <w:r w:rsidR="007D0F81">
              <w:rPr>
                <w:sz w:val="28"/>
                <w:szCs w:val="28"/>
              </w:rPr>
              <w:t>елочные украшения (склад).</w:t>
            </w:r>
          </w:p>
          <w:p w:rsidR="00164EDC" w:rsidRPr="00164EDC" w:rsidRDefault="00164EDC" w:rsidP="00164EDC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ED6484" w:rsidRDefault="008529FA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D6484" w:rsidRPr="00ED64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музыкальном зале </w:t>
      </w:r>
      <w:r w:rsidR="00ED6484" w:rsidRPr="00ED6484">
        <w:rPr>
          <w:sz w:val="28"/>
          <w:szCs w:val="28"/>
        </w:rPr>
        <w:t xml:space="preserve">должно быть не только уютно и комфортно, но и красиво. Хороший интерьер </w:t>
      </w:r>
      <w:r>
        <w:rPr>
          <w:sz w:val="28"/>
          <w:szCs w:val="28"/>
        </w:rPr>
        <w:t xml:space="preserve">музыкального зала </w:t>
      </w:r>
      <w:r w:rsidR="00ED6484" w:rsidRPr="00ED6484">
        <w:rPr>
          <w:sz w:val="28"/>
          <w:szCs w:val="28"/>
        </w:rPr>
        <w:t xml:space="preserve">развивает вкус, чувство прекрасного. Интерьер </w:t>
      </w:r>
      <w:r>
        <w:rPr>
          <w:sz w:val="28"/>
          <w:szCs w:val="28"/>
        </w:rPr>
        <w:t xml:space="preserve">зала </w:t>
      </w:r>
      <w:r w:rsidR="00ED6484" w:rsidRPr="00ED6484">
        <w:rPr>
          <w:sz w:val="28"/>
          <w:szCs w:val="28"/>
        </w:rPr>
        <w:t>должен меняться в зависимости от растущего психоэмоционального развития дете</w:t>
      </w:r>
      <w:r w:rsidR="007D0F81">
        <w:rPr>
          <w:sz w:val="28"/>
          <w:szCs w:val="28"/>
        </w:rPr>
        <w:t>й и его физических потребностей, от проводимых в зале мероприятий.</w:t>
      </w:r>
    </w:p>
    <w:p w:rsidR="007D0F81" w:rsidRPr="00ED6484" w:rsidRDefault="007D0F81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Поэтому, совместно со вторым музыкальным руководителем, стараемся создать в музыкальном зале уютную, комфортную обстановку. Также обновляем оформление к праздничным мероприятиям. Готовим оформление к каждому мероприятию согласно сценарию и возрасту детей.  </w:t>
      </w:r>
    </w:p>
    <w:p w:rsidR="007852FE" w:rsidRDefault="008529FA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29FA">
        <w:rPr>
          <w:sz w:val="28"/>
          <w:szCs w:val="28"/>
        </w:rPr>
        <w:t>Организуя предметную сред</w:t>
      </w:r>
      <w:r>
        <w:rPr>
          <w:sz w:val="28"/>
          <w:szCs w:val="28"/>
        </w:rPr>
        <w:t>у в</w:t>
      </w:r>
      <w:r w:rsidRPr="008529FA">
        <w:rPr>
          <w:sz w:val="28"/>
          <w:szCs w:val="28"/>
        </w:rPr>
        <w:t xml:space="preserve"> музыкальном </w:t>
      </w:r>
      <w:r w:rsidR="00886287">
        <w:rPr>
          <w:sz w:val="28"/>
          <w:szCs w:val="28"/>
        </w:rPr>
        <w:t>зале</w:t>
      </w:r>
      <w:r w:rsidR="00383DEF">
        <w:rPr>
          <w:sz w:val="28"/>
          <w:szCs w:val="28"/>
        </w:rPr>
        <w:t>,</w:t>
      </w:r>
      <w:r w:rsidR="00886287">
        <w:rPr>
          <w:sz w:val="28"/>
          <w:szCs w:val="28"/>
        </w:rPr>
        <w:t xml:space="preserve"> мною учитывается </w:t>
      </w:r>
      <w:r w:rsidRPr="008529FA">
        <w:rPr>
          <w:sz w:val="28"/>
          <w:szCs w:val="28"/>
        </w:rPr>
        <w:t>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</w:t>
      </w:r>
      <w:r w:rsidR="007852FE">
        <w:rPr>
          <w:sz w:val="28"/>
          <w:szCs w:val="28"/>
        </w:rPr>
        <w:t>щего и речевого развития. Во время музыкальных занятий,</w:t>
      </w:r>
      <w:r w:rsidR="00886287">
        <w:rPr>
          <w:sz w:val="28"/>
          <w:szCs w:val="28"/>
        </w:rPr>
        <w:t xml:space="preserve"> наряду с воспитателем</w:t>
      </w:r>
      <w:r w:rsidR="007852FE">
        <w:rPr>
          <w:sz w:val="28"/>
          <w:szCs w:val="28"/>
        </w:rPr>
        <w:t>,</w:t>
      </w:r>
      <w:r w:rsidR="00886287">
        <w:rPr>
          <w:sz w:val="28"/>
          <w:szCs w:val="28"/>
        </w:rPr>
        <w:t xml:space="preserve"> </w:t>
      </w:r>
      <w:r w:rsidR="007852FE">
        <w:rPr>
          <w:sz w:val="28"/>
          <w:szCs w:val="28"/>
        </w:rPr>
        <w:t xml:space="preserve">стараюсь </w:t>
      </w:r>
      <w:r w:rsidR="00886287">
        <w:rPr>
          <w:sz w:val="28"/>
          <w:szCs w:val="28"/>
        </w:rPr>
        <w:t>учитывать способности, интересы</w:t>
      </w:r>
      <w:r w:rsidRPr="008529FA">
        <w:rPr>
          <w:sz w:val="28"/>
          <w:szCs w:val="28"/>
        </w:rPr>
        <w:t>, темпа продв</w:t>
      </w:r>
      <w:r w:rsidR="007852FE">
        <w:rPr>
          <w:sz w:val="28"/>
          <w:szCs w:val="28"/>
        </w:rPr>
        <w:t xml:space="preserve">ижения каждого ребёнка, создаю условия </w:t>
      </w:r>
      <w:r w:rsidRPr="008529FA">
        <w:rPr>
          <w:sz w:val="28"/>
          <w:szCs w:val="28"/>
        </w:rPr>
        <w:t>для его развития независимо от у</w:t>
      </w:r>
      <w:r w:rsidR="00886287">
        <w:rPr>
          <w:sz w:val="28"/>
          <w:szCs w:val="28"/>
        </w:rPr>
        <w:t>ровня исходной подготовленности.</w:t>
      </w:r>
    </w:p>
    <w:p w:rsidR="008529FA" w:rsidRDefault="007852FE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9FA" w:rsidRPr="008529FA">
        <w:rPr>
          <w:sz w:val="28"/>
          <w:szCs w:val="28"/>
        </w:rPr>
        <w:t>Предметно-</w:t>
      </w:r>
      <w:r w:rsidR="00C238D1">
        <w:rPr>
          <w:sz w:val="28"/>
          <w:szCs w:val="28"/>
        </w:rPr>
        <w:t>пространственная среда музыкального зала</w:t>
      </w:r>
      <w:r w:rsidR="00886287">
        <w:rPr>
          <w:sz w:val="28"/>
          <w:szCs w:val="28"/>
        </w:rPr>
        <w:t xml:space="preserve"> </w:t>
      </w:r>
      <w:r w:rsidR="00C238D1">
        <w:rPr>
          <w:sz w:val="28"/>
          <w:szCs w:val="28"/>
        </w:rPr>
        <w:t>при</w:t>
      </w:r>
      <w:r w:rsidR="008529FA" w:rsidRPr="008529FA">
        <w:rPr>
          <w:sz w:val="28"/>
          <w:szCs w:val="28"/>
        </w:rPr>
        <w:t>меняется</w:t>
      </w:r>
      <w:r>
        <w:rPr>
          <w:sz w:val="28"/>
          <w:szCs w:val="28"/>
        </w:rPr>
        <w:t xml:space="preserve"> мною</w:t>
      </w:r>
      <w:r w:rsidR="008529FA" w:rsidRPr="008529FA">
        <w:rPr>
          <w:sz w:val="28"/>
          <w:szCs w:val="28"/>
        </w:rPr>
        <w:t xml:space="preserve"> в зависимости от возрастных особенностей воспитанников, период</w:t>
      </w:r>
      <w:r w:rsidR="00886287">
        <w:rPr>
          <w:sz w:val="28"/>
          <w:szCs w:val="28"/>
        </w:rPr>
        <w:t>а</w:t>
      </w:r>
      <w:r w:rsidR="008529FA" w:rsidRPr="008529FA">
        <w:rPr>
          <w:sz w:val="28"/>
          <w:szCs w:val="28"/>
        </w:rPr>
        <w:t xml:space="preserve"> обучения и реализуемой педагогами программы. Лёгкая мебель, ширмы позволяют ограничивать или расширять игровое пространство. </w:t>
      </w:r>
    </w:p>
    <w:p w:rsidR="005C5ED1" w:rsidRDefault="00C238D1" w:rsidP="00FD1B10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Так, </w:t>
      </w:r>
      <w:r>
        <w:rPr>
          <w:bCs/>
          <w:sz w:val="28"/>
          <w:szCs w:val="28"/>
        </w:rPr>
        <w:t>в</w:t>
      </w:r>
      <w:r w:rsidRPr="00C238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музыкальном зале имеются 3 комплекта стульев для детей, разные по размеру и высоте. Что позволяет мне правильно применять стулья, в соответствии с возрастом ребёнка. </w:t>
      </w:r>
    </w:p>
    <w:p w:rsidR="007852FE" w:rsidRDefault="007852FE" w:rsidP="00FD1B10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445D9">
        <w:rPr>
          <w:bCs/>
          <w:sz w:val="28"/>
          <w:szCs w:val="28"/>
          <w:u w:val="single"/>
        </w:rPr>
        <w:t>В 1 младшей группе</w:t>
      </w:r>
      <w:r>
        <w:rPr>
          <w:bCs/>
          <w:sz w:val="28"/>
          <w:szCs w:val="28"/>
        </w:rPr>
        <w:t xml:space="preserve"> использую для занятий самые маленькие стулья, добавляя несколько стульев для детей постарше и высоких по росту.</w:t>
      </w:r>
    </w:p>
    <w:p w:rsidR="007852FE" w:rsidRDefault="007852FE" w:rsidP="00FD1B10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445D9">
        <w:rPr>
          <w:bCs/>
          <w:sz w:val="28"/>
          <w:szCs w:val="28"/>
          <w:u w:val="single"/>
        </w:rPr>
        <w:t>Во 2 младшей группе</w:t>
      </w:r>
      <w:r>
        <w:rPr>
          <w:bCs/>
          <w:sz w:val="28"/>
          <w:szCs w:val="28"/>
        </w:rPr>
        <w:t xml:space="preserve"> использую средние стулья.</w:t>
      </w:r>
    </w:p>
    <w:p w:rsidR="007852FE" w:rsidRDefault="003445D9" w:rsidP="00FD1B10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52FE" w:rsidRPr="003445D9">
        <w:rPr>
          <w:bCs/>
          <w:sz w:val="28"/>
          <w:szCs w:val="28"/>
          <w:u w:val="single"/>
        </w:rPr>
        <w:t>В средних группах</w:t>
      </w:r>
      <w:r w:rsidR="007852FE">
        <w:rPr>
          <w:bCs/>
          <w:sz w:val="28"/>
          <w:szCs w:val="28"/>
        </w:rPr>
        <w:t xml:space="preserve"> использую средние и больше стулья (в зависи</w:t>
      </w:r>
      <w:r w:rsidR="004F4050">
        <w:rPr>
          <w:bCs/>
          <w:sz w:val="28"/>
          <w:szCs w:val="28"/>
        </w:rPr>
        <w:t>мости от посещаемости детей, их</w:t>
      </w:r>
      <w:r w:rsidR="007852FE">
        <w:rPr>
          <w:bCs/>
          <w:sz w:val="28"/>
          <w:szCs w:val="28"/>
        </w:rPr>
        <w:t xml:space="preserve"> возрастных и физических особенностей).</w:t>
      </w:r>
    </w:p>
    <w:p w:rsidR="007852FE" w:rsidRDefault="007852FE" w:rsidP="00FD1B10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Всё это создаёт более благоприятную обстановку для проведения занятий.</w:t>
      </w:r>
    </w:p>
    <w:p w:rsidR="005C5ED1" w:rsidRDefault="003445D9" w:rsidP="00FD1B10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852FE">
        <w:rPr>
          <w:bCs/>
          <w:sz w:val="28"/>
          <w:szCs w:val="28"/>
        </w:rPr>
        <w:t>Также в группах раннего и среднего возраста использую</w:t>
      </w:r>
      <w:r w:rsidR="00C238D1">
        <w:rPr>
          <w:bCs/>
          <w:sz w:val="28"/>
          <w:szCs w:val="28"/>
        </w:rPr>
        <w:t xml:space="preserve"> маленькие детские столики и детские мольберты для показа иллюс</w:t>
      </w:r>
      <w:bookmarkStart w:id="0" w:name="_GoBack"/>
      <w:bookmarkEnd w:id="0"/>
      <w:r w:rsidR="00C238D1">
        <w:rPr>
          <w:bCs/>
          <w:sz w:val="28"/>
          <w:szCs w:val="28"/>
        </w:rPr>
        <w:t xml:space="preserve">траций. </w:t>
      </w:r>
    </w:p>
    <w:p w:rsidR="005C5ED1" w:rsidRDefault="003445D9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C5ED1">
        <w:rPr>
          <w:bCs/>
          <w:sz w:val="28"/>
          <w:szCs w:val="28"/>
        </w:rPr>
        <w:t>Стоит отметить и то, что все иллюстрации должны быть яркими, крупными, понятными для детей и  расположены на уровне глаз воспитанников.</w:t>
      </w:r>
      <w:r w:rsidR="00C238D1">
        <w:rPr>
          <w:sz w:val="28"/>
          <w:szCs w:val="28"/>
        </w:rPr>
        <w:t xml:space="preserve">  </w:t>
      </w:r>
    </w:p>
    <w:p w:rsidR="005C5ED1" w:rsidRDefault="003445D9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ED1">
        <w:rPr>
          <w:sz w:val="28"/>
          <w:szCs w:val="28"/>
        </w:rPr>
        <w:t>В нашем музыкальном зале имеется несколько ширм разной величины. Что позволяет использовать нужные по размеру ширмы</w:t>
      </w:r>
      <w:r>
        <w:rPr>
          <w:sz w:val="28"/>
          <w:szCs w:val="28"/>
        </w:rPr>
        <w:t>,</w:t>
      </w:r>
      <w:r w:rsidR="005C5ED1">
        <w:rPr>
          <w:sz w:val="28"/>
          <w:szCs w:val="28"/>
        </w:rPr>
        <w:t xml:space="preserve"> как на музыкальных занятиях, так и в культурно-досуговой деятельности.</w:t>
      </w:r>
    </w:p>
    <w:p w:rsidR="00C75D18" w:rsidRDefault="00C75D18" w:rsidP="00FD1B10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Наглядный и дидактический материал постоянно обновляется и добавляется. Закупается новое оборудование, костюмы, атрибуты, аксессуары и так далее.</w:t>
      </w:r>
    </w:p>
    <w:p w:rsidR="00C238D1" w:rsidRPr="00C238D1" w:rsidRDefault="00C238D1" w:rsidP="00FD1B10">
      <w:pPr>
        <w:spacing w:after="120" w:line="240" w:lineRule="auto"/>
        <w:jc w:val="both"/>
        <w:rPr>
          <w:bCs/>
          <w:sz w:val="28"/>
          <w:szCs w:val="28"/>
        </w:rPr>
      </w:pPr>
      <w:r w:rsidRPr="00C238D1">
        <w:rPr>
          <w:bCs/>
          <w:sz w:val="28"/>
          <w:szCs w:val="28"/>
        </w:rPr>
        <w:lastRenderedPageBreak/>
        <w:t xml:space="preserve">  В нашем детском саду ребята систематически, последовательно занимаются всеми видами музыкальной деятельности. Учим детей петь, танцевать, слушать, играть на музыкальных инструментах. Дети учатся приглашать на танец друг друга и провожать после танца. Танцевать - это очень полезно для здоровья. У ребенка развивается правильная осанка, в дальнейшем он будет чувствовать себя уверенно в любой ситуации. Так же, прививаем любовь к классической музыке, расширяется кругозор. При систематическом слушании музыки у детей вырабатывается усидчивость, внимание, это уже подготовка к школе и дальнейшей жизни.</w:t>
      </w:r>
    </w:p>
    <w:p w:rsidR="00C238D1" w:rsidRDefault="00C238D1" w:rsidP="00FD1B10">
      <w:pPr>
        <w:spacing w:after="120" w:line="240" w:lineRule="auto"/>
        <w:jc w:val="both"/>
        <w:rPr>
          <w:sz w:val="28"/>
          <w:szCs w:val="28"/>
        </w:rPr>
      </w:pPr>
      <w:r w:rsidRPr="00C238D1">
        <w:rPr>
          <w:bCs/>
          <w:sz w:val="28"/>
          <w:szCs w:val="28"/>
        </w:rPr>
        <w:t xml:space="preserve"> Мы видим в каждом ребенке таланты и способности, помогаем развивать их в дальнейшем.</w:t>
      </w:r>
      <w:r w:rsidRPr="00C238D1">
        <w:rPr>
          <w:sz w:val="28"/>
          <w:szCs w:val="28"/>
        </w:rPr>
        <w:t xml:space="preserve"> </w:t>
      </w:r>
    </w:p>
    <w:p w:rsidR="00383DEF" w:rsidRPr="00383DEF" w:rsidRDefault="00383DEF" w:rsidP="00FD1B10">
      <w:pPr>
        <w:spacing w:after="120" w:line="240" w:lineRule="auto"/>
        <w:jc w:val="center"/>
        <w:rPr>
          <w:sz w:val="28"/>
          <w:szCs w:val="28"/>
          <w:u w:val="single"/>
        </w:rPr>
      </w:pPr>
      <w:r w:rsidRPr="00383DEF">
        <w:rPr>
          <w:sz w:val="28"/>
          <w:szCs w:val="28"/>
          <w:u w:val="single"/>
        </w:rPr>
        <w:t>Младший дошкольный возраст.</w:t>
      </w:r>
    </w:p>
    <w:p w:rsidR="00383DEF" w:rsidRPr="00383DEF" w:rsidRDefault="00383DEF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3DEF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созданная и применённая предметно-пространственная</w:t>
      </w:r>
      <w:r w:rsidRPr="00383DEF">
        <w:rPr>
          <w:sz w:val="28"/>
          <w:szCs w:val="28"/>
        </w:rPr>
        <w:t xml:space="preserve"> среда </w:t>
      </w:r>
      <w:r>
        <w:rPr>
          <w:sz w:val="28"/>
          <w:szCs w:val="28"/>
        </w:rPr>
        <w:t xml:space="preserve">музыкального зала </w:t>
      </w:r>
      <w:r w:rsidRPr="00383DEF">
        <w:rPr>
          <w:sz w:val="28"/>
          <w:szCs w:val="28"/>
        </w:rPr>
        <w:t xml:space="preserve">позволяет каждому малышу поверить в свои силы и способности, научиться взаимодействовать </w:t>
      </w:r>
      <w:r w:rsidR="00055309">
        <w:rPr>
          <w:sz w:val="28"/>
          <w:szCs w:val="28"/>
        </w:rPr>
        <w:t xml:space="preserve">с педагогами и со сверстниками, </w:t>
      </w:r>
      <w:r w:rsidRPr="00383DEF">
        <w:rPr>
          <w:sz w:val="28"/>
          <w:szCs w:val="28"/>
        </w:rPr>
        <w:t xml:space="preserve">позволяет развивать такие </w:t>
      </w:r>
      <w:r w:rsidR="00055309">
        <w:rPr>
          <w:sz w:val="28"/>
          <w:szCs w:val="28"/>
        </w:rPr>
        <w:t xml:space="preserve">качества, как любознательность, </w:t>
      </w:r>
      <w:r w:rsidRPr="00383DEF">
        <w:rPr>
          <w:sz w:val="28"/>
          <w:szCs w:val="28"/>
        </w:rPr>
        <w:t>инициативность, самостоятельность, способность к творческому самовыражению.</w:t>
      </w:r>
    </w:p>
    <w:p w:rsidR="00FD1B10" w:rsidRPr="00C75D18" w:rsidRDefault="00055309" w:rsidP="00C75D18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3DEF" w:rsidRPr="00383DEF">
        <w:rPr>
          <w:sz w:val="28"/>
          <w:szCs w:val="28"/>
        </w:rPr>
        <w:t xml:space="preserve">При создании </w:t>
      </w:r>
      <w:r>
        <w:rPr>
          <w:sz w:val="28"/>
          <w:szCs w:val="28"/>
        </w:rPr>
        <w:t>предметно-пространственной среды</w:t>
      </w:r>
      <w:r w:rsidRPr="00055309">
        <w:rPr>
          <w:sz w:val="28"/>
          <w:szCs w:val="28"/>
        </w:rPr>
        <w:t xml:space="preserve"> </w:t>
      </w:r>
      <w:r w:rsidR="00383DEF" w:rsidRPr="00383D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музыкальном зале, я стараюсь </w:t>
      </w:r>
      <w:r w:rsidR="00383DEF" w:rsidRPr="00383DEF">
        <w:rPr>
          <w:sz w:val="28"/>
          <w:szCs w:val="28"/>
        </w:rPr>
        <w:t xml:space="preserve">учитывать ведущую роль игровой деятельности в развитии </w:t>
      </w:r>
      <w:r>
        <w:rPr>
          <w:sz w:val="28"/>
          <w:szCs w:val="28"/>
        </w:rPr>
        <w:t>младших дошкольников. Это обеспечивает</w:t>
      </w:r>
      <w:r w:rsidR="00383DEF" w:rsidRPr="00383DEF">
        <w:rPr>
          <w:sz w:val="28"/>
          <w:szCs w:val="28"/>
        </w:rPr>
        <w:t xml:space="preserve">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383DEF" w:rsidRPr="00055309" w:rsidRDefault="00383DEF" w:rsidP="00FD1B10">
      <w:pPr>
        <w:spacing w:after="120" w:line="240" w:lineRule="auto"/>
        <w:jc w:val="center"/>
        <w:rPr>
          <w:sz w:val="28"/>
          <w:szCs w:val="28"/>
          <w:u w:val="single"/>
        </w:rPr>
      </w:pPr>
      <w:r w:rsidRPr="00055309">
        <w:rPr>
          <w:sz w:val="28"/>
          <w:szCs w:val="28"/>
          <w:u w:val="single"/>
        </w:rPr>
        <w:t>Средний дошкольный возраст.</w:t>
      </w:r>
    </w:p>
    <w:p w:rsidR="00DE0901" w:rsidRDefault="00DE0901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3DEF" w:rsidRPr="00383DEF">
        <w:rPr>
          <w:sz w:val="28"/>
          <w:szCs w:val="28"/>
        </w:rPr>
        <w:t xml:space="preserve"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</w:t>
      </w:r>
    </w:p>
    <w:p w:rsidR="00C238D1" w:rsidRPr="00C238D1" w:rsidRDefault="00DE0901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8D1" w:rsidRPr="00C238D1">
        <w:rPr>
          <w:sz w:val="28"/>
          <w:szCs w:val="28"/>
        </w:rPr>
        <w:t xml:space="preserve">   В своей работе я налаживаю разумн</w:t>
      </w:r>
      <w:r w:rsidR="00BF23CC">
        <w:rPr>
          <w:sz w:val="28"/>
          <w:szCs w:val="28"/>
        </w:rPr>
        <w:t xml:space="preserve">ый двигательный режим, создаю </w:t>
      </w:r>
      <w:r w:rsidR="00C238D1" w:rsidRPr="00C238D1">
        <w:rPr>
          <w:sz w:val="28"/>
          <w:szCs w:val="28"/>
        </w:rPr>
        <w:t xml:space="preserve"> условия для организации разнообразных подвижных игр, игровых заданий, музыкально-ритмических упражнений. Музыкально и эмоционально окрашенная двигательная деятельность становится не только средством физического и музыкального развития, но и способом психологической разгрузки детей, которых отличает довольно высокая возбудимость.</w:t>
      </w:r>
    </w:p>
    <w:p w:rsidR="00FD1B10" w:rsidRPr="00FD1B10" w:rsidRDefault="00C238D1" w:rsidP="00FD1B10">
      <w:pPr>
        <w:spacing w:after="120" w:line="240" w:lineRule="auto"/>
        <w:jc w:val="both"/>
        <w:rPr>
          <w:sz w:val="28"/>
          <w:szCs w:val="28"/>
        </w:rPr>
      </w:pPr>
      <w:r w:rsidRPr="00C238D1">
        <w:rPr>
          <w:sz w:val="28"/>
          <w:szCs w:val="28"/>
        </w:rPr>
        <w:t xml:space="preserve">  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  <w:r w:rsidR="0030618A">
        <w:rPr>
          <w:sz w:val="28"/>
          <w:szCs w:val="28"/>
        </w:rPr>
        <w:t xml:space="preserve"> Поэтому, во время музыкальных занятий и праздничных мероприятий обращаю внимание на доброжелательность в отношениях детей и воспитателей, поддержку, взаимопонимание, взаимовыручку и стремление к полноценному общению. </w:t>
      </w:r>
    </w:p>
    <w:p w:rsidR="00FD1B10" w:rsidRPr="00FD1B10" w:rsidRDefault="00FD1B10" w:rsidP="00FD1B10">
      <w:pPr>
        <w:spacing w:after="120" w:line="240" w:lineRule="auto"/>
        <w:jc w:val="center"/>
        <w:rPr>
          <w:b/>
          <w:i/>
          <w:sz w:val="28"/>
          <w:szCs w:val="28"/>
        </w:rPr>
      </w:pPr>
      <w:r w:rsidRPr="00FD1B10">
        <w:rPr>
          <w:b/>
          <w:i/>
          <w:sz w:val="28"/>
          <w:szCs w:val="28"/>
        </w:rPr>
        <w:lastRenderedPageBreak/>
        <w:t>Творческий потенциал ребёнка.</w:t>
      </w:r>
    </w:p>
    <w:p w:rsidR="00BF24BB" w:rsidRPr="00BF24BB" w:rsidRDefault="00FD1B10" w:rsidP="00FD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F24BB" w:rsidRPr="00BF24BB">
        <w:rPr>
          <w:sz w:val="28"/>
          <w:szCs w:val="28"/>
        </w:rPr>
        <w:t>Большинство учёных в своих работах утверждает, что</w:t>
      </w:r>
      <w:proofErr w:type="gramEnd"/>
      <w:r w:rsidR="00BF24BB" w:rsidRPr="00BF24BB">
        <w:rPr>
          <w:sz w:val="28"/>
          <w:szCs w:val="28"/>
        </w:rPr>
        <w:t xml:space="preserve"> огромное влияние на творчество ребёнка оказывает социальное окружение, в котором он живёт. Творчество во время игры даёт ребёнку много радости, удовлетворения тем, что он делает.</w:t>
      </w:r>
    </w:p>
    <w:p w:rsidR="00FD1B10" w:rsidRDefault="00BF24BB" w:rsidP="00FD1B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4BB">
        <w:rPr>
          <w:sz w:val="28"/>
          <w:szCs w:val="28"/>
        </w:rPr>
        <w:t xml:space="preserve">Зачатки творчества ребёнка проявляются в различной музыкальной деятельности с самого раннего возраста. Дети поют, играют, танцуют, научаясь выполнять различные движения, мелодии. Зачастую дети </w:t>
      </w:r>
      <w:r w:rsidR="00FD1B10">
        <w:rPr>
          <w:sz w:val="28"/>
          <w:szCs w:val="28"/>
        </w:rPr>
        <w:t xml:space="preserve">младшего, а чаще среднего </w:t>
      </w:r>
      <w:r w:rsidRPr="00BF24BB">
        <w:rPr>
          <w:sz w:val="28"/>
          <w:szCs w:val="28"/>
        </w:rPr>
        <w:t xml:space="preserve">дошкольного возраста начинают импровизировать услышанные мелодии, увиденные игры, или танцы. Начинают проявляться первые творческие способности. Песня помогает ребёнку более эмоционально понять природу, формирует эстетическое чувствование мира. Хорошо сочетается музыка с другой творческой деятельностью. Она не только создаёт ярчайший эмоциональный фон, но и обогащает содержание деятельности, например, может быть нарисовано настроение песенки либо проиллюстрирован её текст. Интеграция искусства поощряет образность, фантазию ребёнка, удовлетворяет необходимость самовыражения. </w:t>
      </w:r>
    </w:p>
    <w:p w:rsidR="00ED6484" w:rsidRDefault="00FD1B10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050">
        <w:rPr>
          <w:sz w:val="28"/>
          <w:szCs w:val="28"/>
        </w:rPr>
        <w:t>Исходя из этого, считаю, что в своей работе необходимо создавать</w:t>
      </w:r>
      <w:r w:rsidR="001669B2" w:rsidRPr="001669B2">
        <w:rPr>
          <w:sz w:val="28"/>
          <w:szCs w:val="28"/>
        </w:rPr>
        <w:t xml:space="preserve"> творчеству благоприятную атмосферу. Ребёнок сможет творить, если почувствует себя важным, уважаемым. Выполнено немало исследований, доказывающих важность музыкальных способностей для творчества. Чем больше ребёнок получает информации о музыке, основных свойствах звуков, закономерностях творчества и исполнения музыки, чем больше имеет опыта пения, игры на музыкальных</w:t>
      </w:r>
      <w:r w:rsidR="001C7A77">
        <w:rPr>
          <w:sz w:val="28"/>
          <w:szCs w:val="28"/>
        </w:rPr>
        <w:t xml:space="preserve"> инструментах,</w:t>
      </w:r>
      <w:r w:rsidR="001669B2" w:rsidRPr="001669B2">
        <w:rPr>
          <w:sz w:val="28"/>
          <w:szCs w:val="28"/>
        </w:rPr>
        <w:t xml:space="preserve"> тем более вероятна творческая деятельность.</w:t>
      </w:r>
    </w:p>
    <w:p w:rsidR="004F4050" w:rsidRDefault="004F4050" w:rsidP="00FD1B10">
      <w:pPr>
        <w:spacing w:after="120" w:line="240" w:lineRule="auto"/>
        <w:jc w:val="both"/>
        <w:rPr>
          <w:sz w:val="28"/>
          <w:szCs w:val="28"/>
        </w:rPr>
      </w:pPr>
    </w:p>
    <w:p w:rsidR="00BF24BB" w:rsidRPr="00BF24BB" w:rsidRDefault="00BF24BB" w:rsidP="001C7A77">
      <w:pPr>
        <w:spacing w:after="120" w:line="240" w:lineRule="auto"/>
        <w:jc w:val="center"/>
        <w:rPr>
          <w:sz w:val="28"/>
          <w:szCs w:val="28"/>
        </w:rPr>
      </w:pPr>
      <w:r w:rsidRPr="00BF24BB">
        <w:rPr>
          <w:b/>
          <w:bCs/>
          <w:sz w:val="28"/>
          <w:szCs w:val="28"/>
        </w:rPr>
        <w:t>Пение</w:t>
      </w:r>
    </w:p>
    <w:p w:rsidR="00BF24BB" w:rsidRDefault="00BF24BB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24BB">
        <w:rPr>
          <w:sz w:val="28"/>
          <w:szCs w:val="28"/>
        </w:rPr>
        <w:t>Известно, что голос наилучшим образом развивается  при пении. Пение лечит заикание. При пении ребёнок лучше чувствует интонацию языка, темп. При пении песен различной тематики обогащается словарный запас ребёнка, и его речь становится более выразительной. Исполнение различных песен даёт положительное влияние на физическое развитие ребёнка. Кроме того, пение формирует приятный тембр голоса, укрепляет связки голоса. Здоровый и красивый голос важен и для  успешного общения.</w:t>
      </w:r>
    </w:p>
    <w:p w:rsidR="004F4050" w:rsidRPr="00BF24BB" w:rsidRDefault="004F4050" w:rsidP="00FD1B10">
      <w:pPr>
        <w:spacing w:after="120" w:line="240" w:lineRule="auto"/>
        <w:jc w:val="both"/>
        <w:rPr>
          <w:sz w:val="28"/>
          <w:szCs w:val="28"/>
        </w:rPr>
      </w:pPr>
    </w:p>
    <w:p w:rsidR="00BF24BB" w:rsidRDefault="00BF24BB" w:rsidP="001C7A77">
      <w:pPr>
        <w:spacing w:after="120" w:line="240" w:lineRule="auto"/>
        <w:jc w:val="center"/>
        <w:rPr>
          <w:b/>
          <w:sz w:val="28"/>
          <w:szCs w:val="28"/>
        </w:rPr>
      </w:pPr>
      <w:r w:rsidRPr="00BF24BB">
        <w:rPr>
          <w:b/>
          <w:sz w:val="28"/>
          <w:szCs w:val="28"/>
        </w:rPr>
        <w:t>Личность</w:t>
      </w:r>
      <w:r>
        <w:rPr>
          <w:b/>
          <w:sz w:val="28"/>
          <w:szCs w:val="28"/>
        </w:rPr>
        <w:t xml:space="preserve"> ребёнка</w:t>
      </w:r>
      <w:r w:rsidRPr="00BF24BB">
        <w:rPr>
          <w:b/>
          <w:sz w:val="28"/>
          <w:szCs w:val="28"/>
        </w:rPr>
        <w:t xml:space="preserve"> и коллектив.</w:t>
      </w:r>
    </w:p>
    <w:p w:rsidR="00BF24BB" w:rsidRDefault="00BF24BB" w:rsidP="00FD1B10">
      <w:pPr>
        <w:spacing w:after="120" w:line="240" w:lineRule="auto"/>
        <w:jc w:val="both"/>
        <w:rPr>
          <w:sz w:val="28"/>
          <w:szCs w:val="28"/>
        </w:rPr>
      </w:pPr>
      <w:r w:rsidRPr="00BF24BB">
        <w:rPr>
          <w:sz w:val="28"/>
          <w:szCs w:val="28"/>
        </w:rPr>
        <w:t xml:space="preserve"> Какую радость и удовлетворение выражают </w:t>
      </w:r>
      <w:r w:rsidR="0085413D">
        <w:rPr>
          <w:sz w:val="28"/>
          <w:szCs w:val="28"/>
        </w:rPr>
        <w:t xml:space="preserve">юные </w:t>
      </w:r>
      <w:r w:rsidRPr="00BF24BB">
        <w:rPr>
          <w:sz w:val="28"/>
          <w:szCs w:val="28"/>
        </w:rPr>
        <w:t>музыканты</w:t>
      </w:r>
      <w:r w:rsidR="0085413D">
        <w:rPr>
          <w:sz w:val="28"/>
          <w:szCs w:val="28"/>
        </w:rPr>
        <w:t xml:space="preserve"> (дошкольники)</w:t>
      </w:r>
      <w:r w:rsidRPr="00BF24BB">
        <w:rPr>
          <w:sz w:val="28"/>
          <w:szCs w:val="28"/>
        </w:rPr>
        <w:t xml:space="preserve"> после исполнен</w:t>
      </w:r>
      <w:r w:rsidR="0085413D">
        <w:rPr>
          <w:sz w:val="28"/>
          <w:szCs w:val="28"/>
        </w:rPr>
        <w:t>ного в</w:t>
      </w:r>
      <w:r w:rsidR="001C7A77">
        <w:rPr>
          <w:sz w:val="28"/>
          <w:szCs w:val="28"/>
        </w:rPr>
        <w:t xml:space="preserve">месте музыкального произведения, </w:t>
      </w:r>
      <w:r w:rsidRPr="00BF24BB">
        <w:rPr>
          <w:sz w:val="28"/>
          <w:szCs w:val="28"/>
        </w:rPr>
        <w:t>удавшегося концерта. Ведь в ходе этого процесса дети чувствуют не только великое чувство ответственности, но вместе и  необходимость взаимной поддержки, и эмоциональный взрыв объединённых сил. Без сомнения, такой опыт заметно совершенствует юного человека как формирующуюся личность.</w:t>
      </w:r>
    </w:p>
    <w:p w:rsidR="004F4050" w:rsidRPr="00BF24BB" w:rsidRDefault="004F4050" w:rsidP="00FD1B10">
      <w:pPr>
        <w:spacing w:after="120" w:line="240" w:lineRule="auto"/>
        <w:jc w:val="both"/>
        <w:rPr>
          <w:sz w:val="28"/>
          <w:szCs w:val="28"/>
        </w:rPr>
      </w:pPr>
    </w:p>
    <w:p w:rsidR="0085413D" w:rsidRPr="0085413D" w:rsidRDefault="0085413D" w:rsidP="001C7A77">
      <w:pPr>
        <w:spacing w:after="120" w:line="240" w:lineRule="auto"/>
        <w:jc w:val="center"/>
        <w:rPr>
          <w:sz w:val="28"/>
          <w:szCs w:val="28"/>
        </w:rPr>
      </w:pPr>
      <w:r w:rsidRPr="0085413D">
        <w:rPr>
          <w:b/>
          <w:bCs/>
          <w:sz w:val="28"/>
          <w:szCs w:val="28"/>
        </w:rPr>
        <w:lastRenderedPageBreak/>
        <w:t>Игра на инструментах.</w:t>
      </w:r>
    </w:p>
    <w:p w:rsidR="0085413D" w:rsidRDefault="0085413D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Маленькие д</w:t>
      </w:r>
      <w:r w:rsidRPr="0085413D">
        <w:rPr>
          <w:sz w:val="28"/>
          <w:szCs w:val="28"/>
        </w:rPr>
        <w:t xml:space="preserve">ети хотят играть тогда, когда играя, испытывают большое удовлетворение. Это удовлетворение чаще всего приносят занятия музыкой через игру, развлечение. Игра на </w:t>
      </w:r>
      <w:r>
        <w:rPr>
          <w:sz w:val="28"/>
          <w:szCs w:val="28"/>
        </w:rPr>
        <w:t xml:space="preserve">музыкальном </w:t>
      </w:r>
      <w:r w:rsidRPr="0085413D">
        <w:rPr>
          <w:sz w:val="28"/>
          <w:szCs w:val="28"/>
        </w:rPr>
        <w:t>инструменте детям сама по себе привлекательна, потому что связана с движением (ударами, дуновением, нажатием клавиш, закрыванием отверстий дудочки и т.п.). Игра на  музыкальных инст</w:t>
      </w:r>
      <w:r w:rsidR="001C7A77">
        <w:rPr>
          <w:sz w:val="28"/>
          <w:szCs w:val="28"/>
        </w:rPr>
        <w:t>рументах -   одна из активных</w:t>
      </w:r>
      <w:r w:rsidRPr="0085413D">
        <w:rPr>
          <w:sz w:val="28"/>
          <w:szCs w:val="28"/>
        </w:rPr>
        <w:t xml:space="preserve"> форм музыкального образования. Этой деятельностью поощряется самовыражение личности  и стимулируется самовыражение. Игра на музыкальных инструментах создаёт условия для развития активности ребёнка, его инициативы, творчества, опыта. </w:t>
      </w:r>
    </w:p>
    <w:p w:rsidR="004F4050" w:rsidRDefault="004F4050" w:rsidP="00FD1B10">
      <w:pPr>
        <w:spacing w:after="120" w:line="240" w:lineRule="auto"/>
        <w:jc w:val="both"/>
        <w:rPr>
          <w:sz w:val="28"/>
          <w:szCs w:val="28"/>
        </w:rPr>
      </w:pPr>
    </w:p>
    <w:p w:rsidR="004F4050" w:rsidRPr="004F4050" w:rsidRDefault="004F4050" w:rsidP="004F4050">
      <w:pPr>
        <w:spacing w:after="120" w:line="240" w:lineRule="auto"/>
        <w:jc w:val="center"/>
        <w:rPr>
          <w:b/>
          <w:sz w:val="28"/>
          <w:szCs w:val="28"/>
        </w:rPr>
      </w:pPr>
      <w:r w:rsidRPr="004F4050">
        <w:rPr>
          <w:b/>
          <w:sz w:val="28"/>
          <w:szCs w:val="28"/>
        </w:rPr>
        <w:t>Вывод</w:t>
      </w:r>
    </w:p>
    <w:p w:rsidR="004F4050" w:rsidRDefault="0051581A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050">
        <w:rPr>
          <w:sz w:val="28"/>
          <w:szCs w:val="28"/>
        </w:rPr>
        <w:t xml:space="preserve">  </w:t>
      </w:r>
      <w:r w:rsidRPr="0051581A">
        <w:rPr>
          <w:sz w:val="28"/>
          <w:szCs w:val="28"/>
        </w:rPr>
        <w:t>Исследования учёных различных отраслей подтвердили, что раннее музыкальное развитие очень важно не только для музыкального образования, но и для полноценного становления  личности.</w:t>
      </w:r>
      <w:r w:rsidR="004F4050">
        <w:rPr>
          <w:sz w:val="28"/>
          <w:szCs w:val="28"/>
        </w:rPr>
        <w:t xml:space="preserve"> От педагога (музыкального руководителя, воспитателя) зависит будущее наших воспитанников.</w:t>
      </w:r>
    </w:p>
    <w:p w:rsidR="00BF24BB" w:rsidRPr="00ED6484" w:rsidRDefault="004F4050" w:rsidP="00FD1B1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Надеюсь, они вырастут умными, целенаправленными и творческими людьми.</w:t>
      </w:r>
      <w:r w:rsidR="0051581A" w:rsidRPr="0051581A">
        <w:rPr>
          <w:sz w:val="28"/>
          <w:szCs w:val="28"/>
        </w:rPr>
        <w:t xml:space="preserve"> </w:t>
      </w:r>
    </w:p>
    <w:sectPr w:rsidR="00BF24BB" w:rsidRPr="00ED6484" w:rsidSect="00ED64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113"/>
    <w:multiLevelType w:val="hybridMultilevel"/>
    <w:tmpl w:val="19B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1CF"/>
    <w:multiLevelType w:val="hybridMultilevel"/>
    <w:tmpl w:val="19B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6344"/>
    <w:multiLevelType w:val="hybridMultilevel"/>
    <w:tmpl w:val="19B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92CEF"/>
    <w:multiLevelType w:val="hybridMultilevel"/>
    <w:tmpl w:val="19B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17508"/>
    <w:multiLevelType w:val="hybridMultilevel"/>
    <w:tmpl w:val="19B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C370A"/>
    <w:multiLevelType w:val="hybridMultilevel"/>
    <w:tmpl w:val="EE52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4"/>
    <w:rsid w:val="00003BA5"/>
    <w:rsid w:val="000327F0"/>
    <w:rsid w:val="00055309"/>
    <w:rsid w:val="00164EDC"/>
    <w:rsid w:val="001669B2"/>
    <w:rsid w:val="001C7A77"/>
    <w:rsid w:val="002132FB"/>
    <w:rsid w:val="0030618A"/>
    <w:rsid w:val="003445D9"/>
    <w:rsid w:val="00383DEF"/>
    <w:rsid w:val="004A4F8E"/>
    <w:rsid w:val="004B5B2E"/>
    <w:rsid w:val="004F4050"/>
    <w:rsid w:val="0051581A"/>
    <w:rsid w:val="005C5ED1"/>
    <w:rsid w:val="006136E8"/>
    <w:rsid w:val="007852FE"/>
    <w:rsid w:val="007C247D"/>
    <w:rsid w:val="007D0F81"/>
    <w:rsid w:val="00837CE2"/>
    <w:rsid w:val="008529FA"/>
    <w:rsid w:val="0085413D"/>
    <w:rsid w:val="008721C3"/>
    <w:rsid w:val="00886287"/>
    <w:rsid w:val="00A22226"/>
    <w:rsid w:val="00B63317"/>
    <w:rsid w:val="00BF23CC"/>
    <w:rsid w:val="00BF24BB"/>
    <w:rsid w:val="00C238D1"/>
    <w:rsid w:val="00C75D18"/>
    <w:rsid w:val="00D83F6D"/>
    <w:rsid w:val="00DE0901"/>
    <w:rsid w:val="00EB4F01"/>
    <w:rsid w:val="00ED6484"/>
    <w:rsid w:val="00EF408A"/>
    <w:rsid w:val="00F34675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4B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C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1C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64ED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4B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C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1C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64E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dcterms:created xsi:type="dcterms:W3CDTF">2002-01-01T02:47:00Z</dcterms:created>
  <dcterms:modified xsi:type="dcterms:W3CDTF">2002-01-01T04:45:00Z</dcterms:modified>
</cp:coreProperties>
</file>