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D9" w:rsidRDefault="007508D0" w:rsidP="00B46C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174E">
        <w:rPr>
          <w:rFonts w:ascii="Times New Roman" w:hAnsi="Times New Roman" w:cs="Times New Roman"/>
          <w:b/>
          <w:sz w:val="28"/>
          <w:szCs w:val="28"/>
        </w:rPr>
        <w:t>«Преодоление нарушений грамматического структурирования у дошкольников с ОНР-3 уровня»</w:t>
      </w:r>
    </w:p>
    <w:p w:rsidR="0066174E" w:rsidRPr="0066174E" w:rsidRDefault="0066174E" w:rsidP="00B46C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6B2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="009006B2">
        <w:rPr>
          <w:rFonts w:ascii="Times New Roman" w:hAnsi="Times New Roman" w:cs="Times New Roman"/>
          <w:b/>
          <w:sz w:val="28"/>
          <w:szCs w:val="28"/>
        </w:rPr>
        <w:t>Саттарова</w:t>
      </w:r>
      <w:proofErr w:type="spellEnd"/>
      <w:r w:rsidR="009006B2">
        <w:rPr>
          <w:rFonts w:ascii="Times New Roman" w:hAnsi="Times New Roman" w:cs="Times New Roman"/>
          <w:b/>
          <w:sz w:val="28"/>
          <w:szCs w:val="28"/>
        </w:rPr>
        <w:t xml:space="preserve">   Лилия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9006B2">
        <w:rPr>
          <w:rFonts w:ascii="Times New Roman" w:hAnsi="Times New Roman" w:cs="Times New Roman"/>
          <w:b/>
          <w:sz w:val="28"/>
          <w:szCs w:val="28"/>
        </w:rPr>
        <w:t>льгизаровна</w:t>
      </w:r>
      <w:proofErr w:type="spellEnd"/>
      <w:r w:rsidR="008A3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6B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МАДОУ  №314 города Казани</w:t>
      </w:r>
    </w:p>
    <w:p w:rsidR="00F25352" w:rsidRPr="00F379DC" w:rsidRDefault="00F25352" w:rsidP="00F2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9DC">
        <w:rPr>
          <w:rFonts w:ascii="Times New Roman" w:hAnsi="Times New Roman"/>
          <w:sz w:val="28"/>
          <w:szCs w:val="28"/>
        </w:rPr>
        <w:t xml:space="preserve">Освоение окружающего мира ребёнком происходит в процессе неречевой и речевой деятельности при активном взаимодействии </w:t>
      </w:r>
      <w:proofErr w:type="gramStart"/>
      <w:r w:rsidRPr="00F379DC">
        <w:rPr>
          <w:rFonts w:ascii="Times New Roman" w:hAnsi="Times New Roman"/>
          <w:sz w:val="28"/>
          <w:szCs w:val="28"/>
        </w:rPr>
        <w:t>со</w:t>
      </w:r>
      <w:proofErr w:type="gramEnd"/>
      <w:r w:rsidRPr="00F379DC">
        <w:rPr>
          <w:rFonts w:ascii="Times New Roman" w:hAnsi="Times New Roman"/>
          <w:sz w:val="28"/>
          <w:szCs w:val="28"/>
        </w:rPr>
        <w:t xml:space="preserve"> взрослым. В совместной деятельности ребёнок объясняется с другими людьми, вступает в контакт, получает информацию. Поэтому проблема поиска путей активизации общения приобретает социальную значимость, а в аспекте педагогического воздействия применительно к детям с общим недоразвитием речи, особую актуальность. Современный дошкольник должен овладеть всей системой родного языка: говорить связно, полно излагать свои мысли, легко строя развернутые сложные предложения; без труда пересказывать рассказы и сказки. В тех случаях, когда у ребенка сохранен слух, не нарушен интеллект, но имеются значительные речевые нарушения, которые не могут не сказаться на формировании всей его психики, мы говорим об особой категории аномальных детей - детей с речевыми нарушениями.                                                     </w:t>
      </w:r>
    </w:p>
    <w:p w:rsidR="00F25352" w:rsidRPr="00327EF7" w:rsidRDefault="00F25352" w:rsidP="00F2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9DC">
        <w:rPr>
          <w:rFonts w:ascii="Times New Roman" w:hAnsi="Times New Roman"/>
          <w:sz w:val="28"/>
          <w:szCs w:val="28"/>
        </w:rPr>
        <w:t xml:space="preserve"> Одним из таких нарушений является общее недоразвитие. Оно может быть выражено в разной степени: от полной невозможности соединить слова во фразы или от произнесения вместо слов отдельных звукоподражательных компонентов до развернутой речи с элементами фонетико-фонематического и лексико-грамматического несовершенства. Но в любом случае нарушение касается всех компонентов языковой системы: фонетики, лексики и грамматики. Отсюда и название дефекта – общее недоразвитие речи.</w:t>
      </w:r>
    </w:p>
    <w:p w:rsidR="007508D0" w:rsidRPr="00F379DC" w:rsidRDefault="00F25352" w:rsidP="00F2535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7508D0">
        <w:rPr>
          <w:rFonts w:ascii="Times New Roman" w:hAnsi="Times New Roman"/>
          <w:sz w:val="28"/>
          <w:szCs w:val="28"/>
          <w:lang w:eastAsia="ru-RU"/>
        </w:rPr>
        <w:t xml:space="preserve">Проблема преодоления </w:t>
      </w:r>
      <w:r w:rsidR="00D0757B">
        <w:rPr>
          <w:rFonts w:ascii="Times New Roman" w:hAnsi="Times New Roman"/>
          <w:sz w:val="28"/>
          <w:szCs w:val="28"/>
          <w:lang w:eastAsia="ru-RU"/>
        </w:rPr>
        <w:t xml:space="preserve">нарушений </w:t>
      </w:r>
      <w:r w:rsidR="007508D0">
        <w:rPr>
          <w:rFonts w:ascii="Times New Roman" w:hAnsi="Times New Roman"/>
          <w:sz w:val="28"/>
          <w:szCs w:val="28"/>
          <w:lang w:eastAsia="ru-RU"/>
        </w:rPr>
        <w:t xml:space="preserve">грамматического структурирования </w:t>
      </w:r>
      <w:r w:rsidR="007508D0" w:rsidRPr="00F379DC">
        <w:rPr>
          <w:rFonts w:ascii="Times New Roman" w:hAnsi="Times New Roman"/>
          <w:sz w:val="28"/>
          <w:szCs w:val="28"/>
          <w:lang w:eastAsia="ru-RU"/>
        </w:rPr>
        <w:t xml:space="preserve">у детей с недоразвитием речи является одной </w:t>
      </w:r>
      <w:proofErr w:type="gramStart"/>
      <w:r w:rsidR="007508D0" w:rsidRPr="00F379DC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="007508D0" w:rsidRPr="00F379DC">
        <w:rPr>
          <w:rFonts w:ascii="Times New Roman" w:hAnsi="Times New Roman"/>
          <w:sz w:val="28"/>
          <w:szCs w:val="28"/>
          <w:lang w:eastAsia="ru-RU"/>
        </w:rPr>
        <w:t xml:space="preserve"> наиболее значимых в логопедии. Своеобразие овладения грамматическим строем речи проявляется у детей с общим недоразвитием речи в замедленном темпе усвоения, в </w:t>
      </w:r>
      <w:r w:rsidR="007508D0" w:rsidRPr="00F379DC">
        <w:rPr>
          <w:rFonts w:ascii="Times New Roman" w:hAnsi="Times New Roman"/>
          <w:sz w:val="28"/>
          <w:szCs w:val="28"/>
          <w:lang w:eastAsia="ru-RU"/>
        </w:rPr>
        <w:lastRenderedPageBreak/>
        <w:t>дисгармонии развития морфологической и синтаксической систем языка, семантических и формально-языковых компонентов, в искажении общ</w:t>
      </w:r>
      <w:r>
        <w:rPr>
          <w:rFonts w:ascii="Times New Roman" w:hAnsi="Times New Roman"/>
          <w:sz w:val="28"/>
          <w:szCs w:val="28"/>
          <w:lang w:eastAsia="ru-RU"/>
        </w:rPr>
        <w:t>ей картины речевого развития.</w:t>
      </w:r>
      <w:r w:rsidR="007508D0" w:rsidRPr="00F379DC">
        <w:rPr>
          <w:rFonts w:ascii="Times New Roman" w:hAnsi="Times New Roman"/>
          <w:sz w:val="28"/>
          <w:szCs w:val="28"/>
          <w:lang w:eastAsia="ru-RU"/>
        </w:rPr>
        <w:t xml:space="preserve"> В настоящее время в работах учёных достигнуты определённые успехи в определении нарушений грамматического строя речи и разработаны методы их преодоления. Менее изученной является проблема усвоения детьми с общим недоразвитием речи отдельных разделов грамматики. Данные об этом предст</w:t>
      </w:r>
      <w:r w:rsidR="000A00F7">
        <w:rPr>
          <w:rFonts w:ascii="Times New Roman" w:hAnsi="Times New Roman"/>
          <w:sz w:val="28"/>
          <w:szCs w:val="28"/>
          <w:lang w:eastAsia="ru-RU"/>
        </w:rPr>
        <w:t>авлены в работах Надежды Сергеевны</w:t>
      </w:r>
      <w:r w:rsidR="00DB0ABA">
        <w:rPr>
          <w:rFonts w:ascii="Times New Roman" w:hAnsi="Times New Roman"/>
          <w:sz w:val="28"/>
          <w:szCs w:val="28"/>
          <w:lang w:eastAsia="ru-RU"/>
        </w:rPr>
        <w:t xml:space="preserve"> Жуковой </w:t>
      </w:r>
      <w:proofErr w:type="gramStart"/>
      <w:r w:rsidR="00DB0ABA" w:rsidRPr="00DB0ABA">
        <w:rPr>
          <w:rFonts w:ascii="Times New Roman" w:hAnsi="Times New Roman"/>
          <w:sz w:val="28"/>
          <w:szCs w:val="28"/>
          <w:lang w:eastAsia="ru-RU"/>
        </w:rPr>
        <w:t xml:space="preserve">[ </w:t>
      </w:r>
      <w:proofErr w:type="gramEnd"/>
      <w:r w:rsidR="008A38C7">
        <w:rPr>
          <w:rFonts w:ascii="Times New Roman" w:hAnsi="Times New Roman"/>
          <w:sz w:val="28"/>
          <w:szCs w:val="28"/>
          <w:lang w:eastAsia="ru-RU"/>
        </w:rPr>
        <w:t>2</w:t>
      </w:r>
      <w:r w:rsidR="007E69DA">
        <w:rPr>
          <w:rFonts w:ascii="Times New Roman" w:hAnsi="Times New Roman"/>
          <w:sz w:val="28"/>
          <w:szCs w:val="28"/>
          <w:lang w:eastAsia="ru-RU"/>
        </w:rPr>
        <w:t>], Розы Евгеньевны</w:t>
      </w:r>
      <w:r w:rsidR="00DB0ABA">
        <w:rPr>
          <w:rFonts w:ascii="Times New Roman" w:hAnsi="Times New Roman"/>
          <w:sz w:val="28"/>
          <w:szCs w:val="28"/>
          <w:lang w:eastAsia="ru-RU"/>
        </w:rPr>
        <w:t xml:space="preserve"> Левиной [</w:t>
      </w:r>
      <w:r w:rsidR="00DB0ABA" w:rsidRPr="00DB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8C7">
        <w:rPr>
          <w:rFonts w:ascii="Times New Roman" w:hAnsi="Times New Roman"/>
          <w:sz w:val="28"/>
          <w:szCs w:val="28"/>
          <w:lang w:eastAsia="ru-RU"/>
        </w:rPr>
        <w:t>3</w:t>
      </w:r>
      <w:r w:rsidR="007508D0">
        <w:rPr>
          <w:rFonts w:ascii="Times New Roman" w:hAnsi="Times New Roman"/>
          <w:sz w:val="28"/>
          <w:szCs w:val="28"/>
          <w:lang w:eastAsia="ru-RU"/>
        </w:rPr>
        <w:t>]</w:t>
      </w:r>
      <w:r w:rsidR="007E69DA">
        <w:rPr>
          <w:rFonts w:ascii="Times New Roman" w:hAnsi="Times New Roman"/>
          <w:sz w:val="28"/>
          <w:szCs w:val="28"/>
          <w:lang w:eastAsia="ru-RU"/>
        </w:rPr>
        <w:t>, Раисы Ивановны</w:t>
      </w:r>
      <w:r w:rsidR="007508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08D0">
        <w:rPr>
          <w:rFonts w:ascii="Times New Roman" w:hAnsi="Times New Roman"/>
          <w:sz w:val="28"/>
          <w:szCs w:val="28"/>
          <w:lang w:eastAsia="ru-RU"/>
        </w:rPr>
        <w:t>Лалаевой</w:t>
      </w:r>
      <w:proofErr w:type="spellEnd"/>
      <w:r w:rsidR="00750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352">
        <w:rPr>
          <w:rFonts w:ascii="Times New Roman" w:hAnsi="Times New Roman"/>
          <w:sz w:val="28"/>
          <w:szCs w:val="28"/>
          <w:lang w:eastAsia="ru-RU"/>
        </w:rPr>
        <w:t>[</w:t>
      </w:r>
      <w:r w:rsidR="008A38C7">
        <w:rPr>
          <w:rFonts w:ascii="Times New Roman" w:hAnsi="Times New Roman"/>
          <w:sz w:val="28"/>
          <w:szCs w:val="28"/>
          <w:lang w:eastAsia="ru-RU"/>
        </w:rPr>
        <w:t>4</w:t>
      </w:r>
      <w:r w:rsidR="00DB0ABA">
        <w:rPr>
          <w:rFonts w:ascii="Times New Roman" w:hAnsi="Times New Roman"/>
          <w:sz w:val="28"/>
          <w:szCs w:val="28"/>
          <w:lang w:eastAsia="ru-RU"/>
        </w:rPr>
        <w:t>], Н.В. Серебряковой [</w:t>
      </w:r>
      <w:r w:rsidR="008A38C7">
        <w:rPr>
          <w:rFonts w:ascii="Times New Roman" w:hAnsi="Times New Roman"/>
          <w:sz w:val="28"/>
          <w:szCs w:val="28"/>
          <w:lang w:eastAsia="ru-RU"/>
        </w:rPr>
        <w:t>4</w:t>
      </w:r>
      <w:r w:rsidR="007E69DA">
        <w:rPr>
          <w:rFonts w:ascii="Times New Roman" w:hAnsi="Times New Roman"/>
          <w:sz w:val="28"/>
          <w:szCs w:val="28"/>
          <w:lang w:eastAsia="ru-RU"/>
        </w:rPr>
        <w:t>], Татьяны Борисовны</w:t>
      </w:r>
      <w:r w:rsidR="00DB0ABA">
        <w:rPr>
          <w:rFonts w:ascii="Times New Roman" w:hAnsi="Times New Roman"/>
          <w:sz w:val="28"/>
          <w:szCs w:val="28"/>
          <w:lang w:eastAsia="ru-RU"/>
        </w:rPr>
        <w:t xml:space="preserve"> Филичевой [</w:t>
      </w:r>
      <w:r w:rsidR="008A38C7">
        <w:rPr>
          <w:rFonts w:ascii="Times New Roman" w:hAnsi="Times New Roman"/>
          <w:sz w:val="28"/>
          <w:szCs w:val="28"/>
          <w:lang w:eastAsia="ru-RU"/>
        </w:rPr>
        <w:t>5</w:t>
      </w:r>
      <w:r w:rsidR="007E69DA">
        <w:rPr>
          <w:rFonts w:ascii="Times New Roman" w:hAnsi="Times New Roman"/>
          <w:sz w:val="28"/>
          <w:szCs w:val="28"/>
          <w:lang w:eastAsia="ru-RU"/>
        </w:rPr>
        <w:t xml:space="preserve">], Галины Васильевны </w:t>
      </w:r>
      <w:r>
        <w:rPr>
          <w:rFonts w:ascii="Times New Roman" w:hAnsi="Times New Roman"/>
          <w:sz w:val="28"/>
          <w:szCs w:val="28"/>
          <w:lang w:eastAsia="ru-RU"/>
        </w:rPr>
        <w:t xml:space="preserve">Чиркиной </w:t>
      </w:r>
      <w:r w:rsidR="00DB0ABA" w:rsidRPr="00DB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352">
        <w:rPr>
          <w:rFonts w:ascii="Times New Roman" w:hAnsi="Times New Roman"/>
          <w:sz w:val="28"/>
          <w:szCs w:val="28"/>
          <w:lang w:eastAsia="ru-RU"/>
        </w:rPr>
        <w:t>[</w:t>
      </w:r>
      <w:r w:rsidR="008A38C7">
        <w:rPr>
          <w:rFonts w:ascii="Times New Roman" w:hAnsi="Times New Roman"/>
          <w:sz w:val="28"/>
          <w:szCs w:val="28"/>
          <w:lang w:eastAsia="ru-RU"/>
        </w:rPr>
        <w:t>5</w:t>
      </w:r>
      <w:r w:rsidR="007508D0" w:rsidRPr="00F379DC">
        <w:rPr>
          <w:rFonts w:ascii="Times New Roman" w:hAnsi="Times New Roman"/>
          <w:sz w:val="28"/>
          <w:szCs w:val="28"/>
          <w:lang w:eastAsia="ru-RU"/>
        </w:rPr>
        <w:t>] и др.</w:t>
      </w:r>
    </w:p>
    <w:p w:rsidR="007508D0" w:rsidRPr="00F379DC" w:rsidRDefault="007508D0" w:rsidP="007508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379DC">
        <w:rPr>
          <w:rFonts w:ascii="Times New Roman" w:hAnsi="Times New Roman"/>
          <w:sz w:val="28"/>
          <w:szCs w:val="28"/>
          <w:lang w:eastAsia="ru-RU"/>
        </w:rPr>
        <w:t>С учетом важности овладения ребенком грамматическими закономерностями языка в аспекте развития связной речи и становления речевой коммуникации в целом проблема настоящего исследования представляется значимой и актуальной.</w:t>
      </w:r>
    </w:p>
    <w:p w:rsidR="0025475E" w:rsidRPr="00F25352" w:rsidRDefault="00401067" w:rsidP="00F25352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5475E" w:rsidRPr="00F379DC">
        <w:rPr>
          <w:rFonts w:ascii="Times New Roman" w:hAnsi="Times New Roman"/>
          <w:sz w:val="28"/>
          <w:szCs w:val="28"/>
          <w:lang w:eastAsia="ru-RU"/>
        </w:rPr>
        <w:t xml:space="preserve">сследование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особенностей грамматического структурирования </w:t>
      </w:r>
      <w:r w:rsidR="0025475E" w:rsidRPr="00F379DC">
        <w:rPr>
          <w:rFonts w:ascii="Times New Roman" w:hAnsi="Times New Roman"/>
          <w:sz w:val="28"/>
          <w:szCs w:val="28"/>
          <w:lang w:eastAsia="ru-RU"/>
        </w:rPr>
        <w:t>проводилось на базе  М</w:t>
      </w:r>
      <w:r w:rsidR="0025475E">
        <w:rPr>
          <w:rFonts w:ascii="Times New Roman" w:hAnsi="Times New Roman"/>
          <w:sz w:val="28"/>
          <w:szCs w:val="28"/>
          <w:lang w:eastAsia="ru-RU"/>
        </w:rPr>
        <w:t>униципального автономного дошкольного образовательного учреждения «Детского</w:t>
      </w:r>
      <w:r w:rsidR="0025475E" w:rsidRPr="00F379DC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25475E">
        <w:rPr>
          <w:rFonts w:ascii="Times New Roman" w:hAnsi="Times New Roman"/>
          <w:sz w:val="28"/>
          <w:szCs w:val="28"/>
          <w:lang w:eastAsia="ru-RU"/>
        </w:rPr>
        <w:t>а</w:t>
      </w:r>
      <w:r w:rsidR="0025475E" w:rsidRPr="00F379DC">
        <w:rPr>
          <w:rFonts w:ascii="Times New Roman" w:hAnsi="Times New Roman"/>
          <w:sz w:val="28"/>
          <w:szCs w:val="28"/>
          <w:lang w:eastAsia="ru-RU"/>
        </w:rPr>
        <w:t>»№ 314 Московского района города Казани с 15 по 25 сентября.</w:t>
      </w:r>
      <w:r w:rsidR="002547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75E" w:rsidRPr="00F379DC">
        <w:rPr>
          <w:rFonts w:ascii="Times New Roman" w:hAnsi="Times New Roman"/>
          <w:sz w:val="28"/>
          <w:szCs w:val="28"/>
          <w:lang w:eastAsia="ru-RU"/>
        </w:rPr>
        <w:t>В эксперименте приняли уч</w:t>
      </w:r>
      <w:r w:rsidR="0025475E">
        <w:rPr>
          <w:rFonts w:ascii="Times New Roman" w:hAnsi="Times New Roman"/>
          <w:sz w:val="28"/>
          <w:szCs w:val="28"/>
          <w:lang w:eastAsia="ru-RU"/>
        </w:rPr>
        <w:t xml:space="preserve">астие 10 детей в возрасте 5 лет, имеющие заключение </w:t>
      </w:r>
      <w:proofErr w:type="spellStart"/>
      <w:r w:rsidR="0025475E">
        <w:rPr>
          <w:rFonts w:ascii="Times New Roman" w:hAnsi="Times New Roman"/>
          <w:sz w:val="28"/>
          <w:szCs w:val="28"/>
          <w:lang w:eastAsia="ru-RU"/>
        </w:rPr>
        <w:t>психолог</w:t>
      </w:r>
      <w:proofErr w:type="gramStart"/>
      <w:r w:rsidR="0025475E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25475E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6617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475E">
        <w:rPr>
          <w:rFonts w:ascii="Times New Roman" w:hAnsi="Times New Roman"/>
          <w:sz w:val="28"/>
          <w:szCs w:val="28"/>
          <w:lang w:eastAsia="ru-RU"/>
        </w:rPr>
        <w:t>медико</w:t>
      </w:r>
      <w:proofErr w:type="spellEnd"/>
      <w:r w:rsidR="0025475E">
        <w:rPr>
          <w:rFonts w:ascii="Times New Roman" w:hAnsi="Times New Roman"/>
          <w:sz w:val="28"/>
          <w:szCs w:val="28"/>
          <w:lang w:eastAsia="ru-RU"/>
        </w:rPr>
        <w:t>-</w:t>
      </w:r>
      <w:r w:rsidR="00661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75E">
        <w:rPr>
          <w:rFonts w:ascii="Times New Roman" w:hAnsi="Times New Roman"/>
          <w:sz w:val="28"/>
          <w:szCs w:val="28"/>
          <w:lang w:eastAsia="ru-RU"/>
        </w:rPr>
        <w:t>педагогической комиссии (ПМПК) о наличии у них общего недоразвития речи (3 уровень) с различной структурой речевого нарушения.</w:t>
      </w:r>
      <w:r w:rsidR="000A00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E2C">
        <w:rPr>
          <w:rFonts w:ascii="Times New Roman" w:hAnsi="Times New Roman"/>
          <w:sz w:val="28"/>
          <w:szCs w:val="28"/>
          <w:lang w:eastAsia="ru-RU"/>
        </w:rPr>
        <w:t>У трех детей</w:t>
      </w:r>
      <w:r w:rsidR="00F25352" w:rsidRPr="00F253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E2C">
        <w:rPr>
          <w:rFonts w:ascii="Times New Roman" w:hAnsi="Times New Roman"/>
          <w:sz w:val="28"/>
          <w:szCs w:val="28"/>
          <w:lang w:eastAsia="ru-RU"/>
        </w:rPr>
        <w:t xml:space="preserve">- дизартрия, у шести детей – минимальные </w:t>
      </w:r>
      <w:proofErr w:type="spellStart"/>
      <w:r w:rsidR="00E74E2C">
        <w:rPr>
          <w:rFonts w:ascii="Times New Roman" w:hAnsi="Times New Roman"/>
          <w:sz w:val="28"/>
          <w:szCs w:val="28"/>
          <w:lang w:eastAsia="ru-RU"/>
        </w:rPr>
        <w:t>дизартрические</w:t>
      </w:r>
      <w:proofErr w:type="spellEnd"/>
      <w:r w:rsidR="00E74E2C">
        <w:rPr>
          <w:rFonts w:ascii="Times New Roman" w:hAnsi="Times New Roman"/>
          <w:sz w:val="28"/>
          <w:szCs w:val="28"/>
          <w:lang w:eastAsia="ru-RU"/>
        </w:rPr>
        <w:t xml:space="preserve"> расстройства, у одного ребенка – минимальное </w:t>
      </w:r>
      <w:proofErr w:type="spellStart"/>
      <w:r w:rsidR="00E74E2C">
        <w:rPr>
          <w:rFonts w:ascii="Times New Roman" w:hAnsi="Times New Roman"/>
          <w:sz w:val="28"/>
          <w:szCs w:val="28"/>
          <w:lang w:eastAsia="ru-RU"/>
        </w:rPr>
        <w:t>дизартрическое</w:t>
      </w:r>
      <w:proofErr w:type="spellEnd"/>
      <w:r w:rsidR="00E74E2C">
        <w:rPr>
          <w:rFonts w:ascii="Times New Roman" w:hAnsi="Times New Roman"/>
          <w:sz w:val="28"/>
          <w:szCs w:val="28"/>
          <w:lang w:eastAsia="ru-RU"/>
        </w:rPr>
        <w:t xml:space="preserve"> расстройство с двуязычием.</w:t>
      </w:r>
    </w:p>
    <w:p w:rsidR="0025475E" w:rsidRPr="00E74E2C" w:rsidRDefault="0025475E" w:rsidP="00E74E2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исследования изучались особенности грамматического структурирования речи детей экспериментальной группы. П</w:t>
      </w:r>
      <w:r w:rsidRPr="00F379DC">
        <w:rPr>
          <w:rFonts w:ascii="Times New Roman" w:hAnsi="Times New Roman"/>
          <w:sz w:val="28"/>
          <w:szCs w:val="28"/>
          <w:lang w:eastAsia="ru-RU"/>
        </w:rPr>
        <w:t>рименялась методика</w:t>
      </w:r>
      <w:r w:rsidR="005D7BE7">
        <w:rPr>
          <w:rFonts w:ascii="Times New Roman" w:hAnsi="Times New Roman"/>
          <w:sz w:val="28"/>
          <w:szCs w:val="28"/>
        </w:rPr>
        <w:t xml:space="preserve"> Акименко Валентины Михайловны</w:t>
      </w:r>
      <w:r w:rsidRPr="00F379DC">
        <w:rPr>
          <w:rFonts w:ascii="Times New Roman" w:hAnsi="Times New Roman"/>
          <w:sz w:val="28"/>
          <w:szCs w:val="28"/>
        </w:rPr>
        <w:t>« Логопедическое обследование детей с речевыми на</w:t>
      </w:r>
      <w:r w:rsidRPr="00F379DC">
        <w:rPr>
          <w:rFonts w:ascii="Times New Roman" w:hAnsi="Times New Roman"/>
          <w:sz w:val="28"/>
          <w:szCs w:val="28"/>
        </w:rPr>
        <w:softHyphen/>
        <w:t xml:space="preserve">рушениями» </w:t>
      </w:r>
      <w:r>
        <w:rPr>
          <w:rFonts w:ascii="Times New Roman" w:hAnsi="Times New Roman"/>
          <w:sz w:val="28"/>
          <w:szCs w:val="28"/>
        </w:rPr>
        <w:t>[1].</w:t>
      </w:r>
    </w:p>
    <w:p w:rsidR="0096725A" w:rsidRDefault="00FF6E76" w:rsidP="00662FC0">
      <w:pPr>
        <w:pStyle w:val="51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Рассматривались особенности словоизменения и словоо</w:t>
      </w:r>
      <w:r w:rsidR="00662FC0">
        <w:rPr>
          <w:rFonts w:ascii="Times New Roman" w:hAnsi="Times New Roman"/>
          <w:sz w:val="28"/>
          <w:szCs w:val="28"/>
        </w:rPr>
        <w:t xml:space="preserve">бразования. По результатам обследования был определен уровень  </w:t>
      </w:r>
      <w:proofErr w:type="spellStart"/>
      <w:r w:rsidR="00662FC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62FC0">
        <w:rPr>
          <w:rFonts w:ascii="Times New Roman" w:hAnsi="Times New Roman"/>
          <w:sz w:val="28"/>
          <w:szCs w:val="28"/>
        </w:rPr>
        <w:t xml:space="preserve">  грамматического строя речи:</w:t>
      </w:r>
    </w:p>
    <w:p w:rsidR="0096725A" w:rsidRDefault="00662FC0" w:rsidP="00662FC0">
      <w:pPr>
        <w:pStyle w:val="51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62F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уровень- 3 балла</w:t>
      </w:r>
      <w:r w:rsidRPr="00F3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5A" w:rsidRDefault="00662FC0" w:rsidP="0096725A">
      <w:pPr>
        <w:pStyle w:val="51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уровень-2 балла</w:t>
      </w:r>
    </w:p>
    <w:p w:rsidR="00662FC0" w:rsidRPr="00627612" w:rsidRDefault="00662FC0" w:rsidP="0096725A">
      <w:pPr>
        <w:pStyle w:val="51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27612">
        <w:rPr>
          <w:rFonts w:ascii="Times New Roman" w:hAnsi="Times New Roman" w:cs="Times New Roman"/>
          <w:sz w:val="28"/>
          <w:szCs w:val="28"/>
        </w:rPr>
        <w:t>Низкий уровень-1 балл</w:t>
      </w:r>
    </w:p>
    <w:p w:rsidR="00662FC0" w:rsidRPr="00F379DC" w:rsidRDefault="00662FC0" w:rsidP="00662FC0">
      <w:pPr>
        <w:pStyle w:val="5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612">
        <w:rPr>
          <w:rFonts w:ascii="Times New Roman" w:hAnsi="Times New Roman" w:cs="Times New Roman"/>
          <w:i/>
          <w:sz w:val="28"/>
          <w:szCs w:val="28"/>
        </w:rPr>
        <w:t>Низкий</w:t>
      </w:r>
      <w:r w:rsidR="0066174E">
        <w:rPr>
          <w:rFonts w:ascii="Times New Roman" w:hAnsi="Times New Roman" w:cs="Times New Roman"/>
          <w:sz w:val="28"/>
          <w:szCs w:val="28"/>
        </w:rPr>
        <w:t xml:space="preserve"> уровень (от 4-8 </w:t>
      </w:r>
      <w:r>
        <w:rPr>
          <w:rFonts w:ascii="Times New Roman" w:hAnsi="Times New Roman" w:cs="Times New Roman"/>
          <w:sz w:val="28"/>
          <w:szCs w:val="28"/>
        </w:rPr>
        <w:t xml:space="preserve">баллов) - </w:t>
      </w:r>
      <w:r w:rsidRPr="00F379DC">
        <w:rPr>
          <w:rFonts w:ascii="Times New Roman" w:hAnsi="Times New Roman" w:cs="Times New Roman"/>
          <w:sz w:val="28"/>
          <w:szCs w:val="28"/>
        </w:rPr>
        <w:t>Ребенок не использует морфологические элементы для передачи грамматических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DC">
        <w:rPr>
          <w:rFonts w:ascii="Times New Roman" w:hAnsi="Times New Roman" w:cs="Times New Roman"/>
          <w:sz w:val="28"/>
          <w:szCs w:val="28"/>
        </w:rPr>
        <w:t>Отме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чаются грубые ошибки в употреблении грамматических конструкций.</w:t>
      </w:r>
    </w:p>
    <w:p w:rsidR="00662FC0" w:rsidRDefault="00662FC0" w:rsidP="00662FC0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Средний </w:t>
      </w:r>
      <w:r w:rsidRPr="0020100E">
        <w:rPr>
          <w:rStyle w:val="a6"/>
          <w:rFonts w:ascii="Times New Roman" w:hAnsi="Times New Roman" w:cs="Times New Roman"/>
          <w:sz w:val="28"/>
          <w:szCs w:val="28"/>
        </w:rPr>
        <w:t>уровень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r w:rsidRPr="0066174E">
        <w:rPr>
          <w:rStyle w:val="a6"/>
          <w:rFonts w:ascii="Times New Roman" w:hAnsi="Times New Roman" w:cs="Times New Roman"/>
          <w:i w:val="0"/>
          <w:sz w:val="28"/>
          <w:szCs w:val="28"/>
        </w:rPr>
        <w:t>от 9-13баллов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DC">
        <w:rPr>
          <w:rFonts w:ascii="Times New Roman" w:hAnsi="Times New Roman" w:cs="Times New Roman"/>
          <w:sz w:val="28"/>
          <w:szCs w:val="28"/>
        </w:rPr>
        <w:t>Грамма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тический строй имеет отклонения от возрастной нор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мы. Не всегда удается употреблять правильно предло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женные предлоги, согласовывать существительное с чис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лительными, прилагательным, образовывать названия детенышей</w:t>
      </w:r>
    </w:p>
    <w:p w:rsidR="00662FC0" w:rsidRPr="00F379DC" w:rsidRDefault="00662FC0" w:rsidP="00662FC0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Высокий</w:t>
      </w:r>
      <w:r w:rsidRPr="00F379DC">
        <w:rPr>
          <w:rStyle w:val="a6"/>
          <w:rFonts w:ascii="Times New Roman" w:hAnsi="Times New Roman" w:cs="Times New Roman"/>
          <w:sz w:val="28"/>
          <w:szCs w:val="28"/>
        </w:rPr>
        <w:t xml:space="preserve"> уровень</w:t>
      </w:r>
      <w:r w:rsidRPr="00F379DC">
        <w:rPr>
          <w:rFonts w:ascii="Times New Roman" w:hAnsi="Times New Roman" w:cs="Times New Roman"/>
          <w:sz w:val="28"/>
          <w:szCs w:val="28"/>
        </w:rPr>
        <w:t xml:space="preserve"> </w:t>
      </w:r>
      <w:r w:rsidR="0066174E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>14-18 баллов)</w:t>
      </w:r>
      <w:r w:rsidRPr="00F379DC">
        <w:rPr>
          <w:rFonts w:ascii="Times New Roman" w:hAnsi="Times New Roman" w:cs="Times New Roman"/>
          <w:sz w:val="28"/>
          <w:szCs w:val="28"/>
        </w:rPr>
        <w:t xml:space="preserve"> Грамма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тический строй соответствует возрастной норме. Ребе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нок безошибочно образовывает существительные име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нительного падежа множественного числа, родительно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го падежа множественного числа, существительные в косвенных падежах. Употребляет правильно все пред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ложенные предлоги. Может согласовывать существитель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ное с числительным и прилагательным, образовывать названия детенышей, образовывать уменьшительно-лас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кательные формы, относительные прилагательные от су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ществительных, притяжательные прилагательные и при</w:t>
      </w:r>
      <w:r w:rsidRPr="00F379DC">
        <w:rPr>
          <w:rFonts w:ascii="Times New Roman" w:hAnsi="Times New Roman" w:cs="Times New Roman"/>
          <w:sz w:val="28"/>
          <w:szCs w:val="28"/>
        </w:rPr>
        <w:softHyphen/>
        <w:t>ставочные глаголы, глаголы совершенного вида.</w:t>
      </w:r>
    </w:p>
    <w:p w:rsidR="00943D00" w:rsidRDefault="0040470B" w:rsidP="00926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полученных данных </w:t>
      </w:r>
      <w:r w:rsidR="00FF6E76">
        <w:rPr>
          <w:rFonts w:ascii="Times New Roman" w:hAnsi="Times New Roman" w:cs="Times New Roman"/>
          <w:sz w:val="28"/>
          <w:szCs w:val="28"/>
        </w:rPr>
        <w:t>было выявлено, что</w:t>
      </w:r>
    </w:p>
    <w:p w:rsidR="00943D00" w:rsidRDefault="00FF6E76" w:rsidP="00926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троих детей – низкий уровень выполнения заданий на словоизменение,</w:t>
      </w:r>
    </w:p>
    <w:p w:rsidR="00943D00" w:rsidRDefault="00FF6E76" w:rsidP="00926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семи детей – средний уровень выполнения заданий на словоизменение. </w:t>
      </w:r>
    </w:p>
    <w:p w:rsidR="00FF6E76" w:rsidRDefault="00FF6E76" w:rsidP="00926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восьми детей – низкий </w:t>
      </w:r>
      <w:r w:rsidR="00857E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выполнения заданий на словообразование</w:t>
      </w:r>
      <w:r w:rsidR="00857E52">
        <w:rPr>
          <w:rFonts w:ascii="Times New Roman" w:hAnsi="Times New Roman" w:cs="Times New Roman"/>
          <w:sz w:val="28"/>
          <w:szCs w:val="28"/>
        </w:rPr>
        <w:t>, у двоих детей – средний уровень</w:t>
      </w:r>
      <w:proofErr w:type="gramStart"/>
      <w:r w:rsidR="00857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Логопедическая работа по преодолению нарушений грамматического структурирования включает в себя три этапа с учетом постепенного усложнения словообразовательных моделей.</w:t>
      </w:r>
    </w:p>
    <w:p w:rsidR="00464C04" w:rsidRPr="00FB162A" w:rsidRDefault="00464C04" w:rsidP="00464C0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 </w:t>
      </w:r>
      <w:r w:rsidRPr="00464C04">
        <w:rPr>
          <w:rFonts w:ascii="Times New Roman" w:hAnsi="Times New Roman"/>
          <w:b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>этапе проводится работа по формированию словообразования существительных.</w:t>
      </w:r>
      <w:r w:rsidRPr="00464C04">
        <w:rPr>
          <w:rFonts w:ascii="Times New Roman" w:hAnsi="Times New Roman"/>
          <w:sz w:val="28"/>
          <w:szCs w:val="28"/>
        </w:rPr>
        <w:t xml:space="preserve"> </w:t>
      </w:r>
      <w:r w:rsidRPr="00FB162A">
        <w:rPr>
          <w:rFonts w:ascii="Times New Roman" w:hAnsi="Times New Roman"/>
          <w:sz w:val="28"/>
          <w:szCs w:val="28"/>
        </w:rPr>
        <w:t>Закрепляются словообразовательные формы с конкретными значениями, при дифференциации которых отмечаются наименьшие трудности. Дифференциация этих форм довольно легко подкрепляется наглядно воспринимаемым различием на невербальном уровне.</w:t>
      </w:r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A2567">
        <w:rPr>
          <w:rFonts w:ascii="Times New Roman" w:hAnsi="Times New Roman"/>
          <w:b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этапе отрабатываются следующие формы словообразования:</w:t>
      </w:r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</w:t>
      </w:r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4C04">
        <w:rPr>
          <w:rFonts w:ascii="Times New Roman" w:hAnsi="Times New Roman"/>
          <w:sz w:val="28"/>
          <w:szCs w:val="28"/>
        </w:rPr>
        <w:t xml:space="preserve"> </w:t>
      </w:r>
      <w:r w:rsidRPr="00FB162A">
        <w:rPr>
          <w:rFonts w:ascii="Times New Roman" w:hAnsi="Times New Roman"/>
          <w:sz w:val="28"/>
          <w:szCs w:val="28"/>
        </w:rPr>
        <w:t>прилагательных от существительных по плану</w:t>
      </w:r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притяжательных прилагательных</w:t>
      </w:r>
    </w:p>
    <w:p w:rsidR="00464C04" w:rsidRPr="00FB162A" w:rsidRDefault="00464C04" w:rsidP="00464C0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качественных прилагательных;</w:t>
      </w:r>
    </w:p>
    <w:p w:rsidR="00464C04" w:rsidRDefault="00464C04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относительных прилагательных</w:t>
      </w:r>
    </w:p>
    <w:p w:rsidR="00464C04" w:rsidRPr="00FB162A" w:rsidRDefault="00464C04" w:rsidP="00464C0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возвратных глаголов;</w:t>
      </w:r>
    </w:p>
    <w:p w:rsidR="00464C04" w:rsidRPr="00FB162A" w:rsidRDefault="00464C04" w:rsidP="00464C0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дифференциация глаголов совершенного и несовершенного видов.</w:t>
      </w:r>
    </w:p>
    <w:p w:rsidR="00DA2567" w:rsidRPr="00FB162A" w:rsidRDefault="00DA2567" w:rsidP="00DA256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A2567">
        <w:rPr>
          <w:rFonts w:ascii="Times New Roman" w:hAnsi="Times New Roman"/>
          <w:b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этапе </w:t>
      </w:r>
      <w:r w:rsidRPr="00FB162A">
        <w:rPr>
          <w:rFonts w:ascii="Times New Roman" w:hAnsi="Times New Roman"/>
          <w:sz w:val="28"/>
          <w:szCs w:val="28"/>
        </w:rPr>
        <w:t xml:space="preserve">проводится работа по дифференциации приставочных глаголов (приставки в–; </w:t>
      </w:r>
      <w:proofErr w:type="gramStart"/>
      <w:r w:rsidRPr="00FB162A">
        <w:rPr>
          <w:rFonts w:ascii="Times New Roman" w:hAnsi="Times New Roman"/>
          <w:sz w:val="28"/>
          <w:szCs w:val="28"/>
        </w:rPr>
        <w:t>вы</w:t>
      </w:r>
      <w:proofErr w:type="gramEnd"/>
      <w:r w:rsidRPr="00FB162A">
        <w:rPr>
          <w:rFonts w:ascii="Times New Roman" w:hAnsi="Times New Roman"/>
          <w:sz w:val="28"/>
          <w:szCs w:val="28"/>
        </w:rPr>
        <w:t>–; при–; от–; у–; пере-).</w:t>
      </w:r>
    </w:p>
    <w:p w:rsidR="00926B25" w:rsidRPr="00FB162A" w:rsidRDefault="00926B25" w:rsidP="00926B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62A">
        <w:rPr>
          <w:rFonts w:ascii="Times New Roman" w:hAnsi="Times New Roman"/>
          <w:sz w:val="28"/>
          <w:szCs w:val="28"/>
        </w:rPr>
        <w:t>Формирование словоизменения у дошкольников с общим недоразвитием речи осуществляется с учетом закономерностей нормального онтогенеза взаимодействия в развитии лексики, морфологической и синтаксической системы языка. В процессе коррекционно-логопедической работы рекомендуется постепенное усложнение форм речи, заданий и речевого материала.</w:t>
      </w:r>
    </w:p>
    <w:p w:rsidR="00926B25" w:rsidRPr="002762FC" w:rsidRDefault="00926B25" w:rsidP="00926B2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62FC">
        <w:rPr>
          <w:rFonts w:ascii="Times New Roman" w:hAnsi="Times New Roman"/>
          <w:bCs/>
          <w:iCs/>
          <w:sz w:val="28"/>
          <w:szCs w:val="28"/>
          <w:lang w:eastAsia="ru-RU"/>
        </w:rPr>
        <w:t>Для преодоления нарушений грамматического структурирования нами б</w:t>
      </w:r>
      <w:r w:rsidR="002B1DFF">
        <w:rPr>
          <w:rFonts w:ascii="Times New Roman" w:hAnsi="Times New Roman"/>
          <w:bCs/>
          <w:iCs/>
          <w:sz w:val="28"/>
          <w:szCs w:val="28"/>
          <w:lang w:eastAsia="ru-RU"/>
        </w:rPr>
        <w:t>ыли проведены также и игры.</w:t>
      </w:r>
    </w:p>
    <w:p w:rsidR="00BE7B1A" w:rsidRPr="00A30BAB" w:rsidRDefault="007A06B4" w:rsidP="007A06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926B25" w:rsidRPr="00A30BAB">
        <w:rPr>
          <w:rFonts w:ascii="Times New Roman" w:hAnsi="Times New Roman"/>
          <w:sz w:val="28"/>
          <w:szCs w:val="28"/>
        </w:rPr>
        <w:t>С целью оценки эффективности проведенного обучения, по его окончании, мы провели контрольное  исследование</w:t>
      </w:r>
      <w:r w:rsidR="00BE7B1A">
        <w:rPr>
          <w:rFonts w:ascii="Times New Roman" w:hAnsi="Times New Roman"/>
          <w:sz w:val="28"/>
          <w:szCs w:val="28"/>
        </w:rPr>
        <w:t>, которое  длилось  с 15.05.2012 года по 25.05.2012</w:t>
      </w:r>
      <w:r w:rsidR="00BE7B1A" w:rsidRPr="00A30BAB">
        <w:rPr>
          <w:rFonts w:ascii="Times New Roman" w:hAnsi="Times New Roman"/>
          <w:sz w:val="28"/>
          <w:szCs w:val="28"/>
        </w:rPr>
        <w:t xml:space="preserve"> года.</w:t>
      </w:r>
    </w:p>
    <w:p w:rsidR="00375BAB" w:rsidRDefault="00375BAB" w:rsidP="00BE7B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6F6" w:rsidRDefault="003966F6" w:rsidP="00BE7B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66F6" w:rsidRDefault="003966F6" w:rsidP="00BE7B1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75BAB" w:rsidRDefault="00375BAB" w:rsidP="00BE7B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№1 представлена позитивная динамика развития грамматического строя речи.</w:t>
      </w:r>
    </w:p>
    <w:p w:rsidR="00375BAB" w:rsidRDefault="00375BAB" w:rsidP="00BE7B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Таблица № 1</w:t>
      </w:r>
    </w:p>
    <w:p w:rsidR="00375BAB" w:rsidRDefault="00375BAB" w:rsidP="00375B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75BAB">
        <w:rPr>
          <w:rFonts w:ascii="Times New Roman" w:hAnsi="Times New Roman"/>
          <w:b/>
          <w:sz w:val="28"/>
          <w:szCs w:val="28"/>
        </w:rPr>
        <w:t xml:space="preserve">Сравнительный анализ полученных данных </w:t>
      </w:r>
    </w:p>
    <w:p w:rsidR="00375BAB" w:rsidRPr="00375BAB" w:rsidRDefault="00375BAB" w:rsidP="00375B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891"/>
        <w:gridCol w:w="1035"/>
        <w:gridCol w:w="981"/>
        <w:gridCol w:w="1035"/>
        <w:gridCol w:w="980"/>
        <w:gridCol w:w="1035"/>
        <w:gridCol w:w="951"/>
      </w:tblGrid>
      <w:tr w:rsidR="00375BAB" w:rsidRPr="00034E43" w:rsidTr="00A94640">
        <w:tc>
          <w:tcPr>
            <w:tcW w:w="663" w:type="dxa"/>
            <w:vMerge w:val="restart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4E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4E4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4E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Исследовани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грамматического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стороя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E43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375BAB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75BAB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375BAB" w:rsidRPr="00034E43" w:rsidTr="00A94640">
        <w:tc>
          <w:tcPr>
            <w:tcW w:w="663" w:type="dxa"/>
            <w:vMerge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98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980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95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</w:tr>
      <w:tr w:rsidR="00375BAB" w:rsidRPr="00034E43" w:rsidTr="00A94640">
        <w:tc>
          <w:tcPr>
            <w:tcW w:w="663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Словоизменение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8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980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95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375BAB" w:rsidRPr="00034E43" w:rsidTr="00A94640">
        <w:tc>
          <w:tcPr>
            <w:tcW w:w="663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8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80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35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951" w:type="dxa"/>
            <w:shd w:val="clear" w:color="auto" w:fill="auto"/>
          </w:tcPr>
          <w:p w:rsidR="00375BAB" w:rsidRPr="00034E43" w:rsidRDefault="00375BAB" w:rsidP="00A946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</w:tbl>
    <w:p w:rsidR="00375BAB" w:rsidRDefault="00375BAB" w:rsidP="00375B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2567" w:rsidRDefault="00BE7B1A" w:rsidP="00BE7B1A">
      <w:pPr>
        <w:spacing w:line="360" w:lineRule="auto"/>
        <w:rPr>
          <w:rFonts w:ascii="Times New Roman" w:hAnsi="Times New Roman"/>
          <w:sz w:val="28"/>
          <w:szCs w:val="28"/>
        </w:rPr>
      </w:pPr>
      <w:r w:rsidRPr="00A30BAB">
        <w:rPr>
          <w:rFonts w:ascii="Times New Roman" w:hAnsi="Times New Roman"/>
          <w:sz w:val="28"/>
          <w:szCs w:val="28"/>
        </w:rPr>
        <w:t>В результате обработки данных, полученных в ходе повторного проведения</w:t>
      </w:r>
      <w:r w:rsidR="00DA2567">
        <w:rPr>
          <w:rFonts w:ascii="Times New Roman" w:hAnsi="Times New Roman"/>
          <w:sz w:val="28"/>
          <w:szCs w:val="28"/>
        </w:rPr>
        <w:t xml:space="preserve"> логопедического обследования, коррекционного обучения,</w:t>
      </w:r>
      <w:r w:rsidRPr="00A30BAB">
        <w:rPr>
          <w:rFonts w:ascii="Times New Roman" w:hAnsi="Times New Roman"/>
          <w:sz w:val="28"/>
          <w:szCs w:val="28"/>
        </w:rPr>
        <w:t xml:space="preserve"> </w:t>
      </w:r>
      <w:r w:rsidR="00DA2567" w:rsidRPr="00A30BAB">
        <w:rPr>
          <w:rFonts w:ascii="Times New Roman" w:hAnsi="Times New Roman"/>
          <w:sz w:val="28"/>
          <w:szCs w:val="28"/>
        </w:rPr>
        <w:t>было выявлено</w:t>
      </w:r>
      <w:r w:rsidR="00DA2567">
        <w:rPr>
          <w:rFonts w:ascii="Times New Roman" w:hAnsi="Times New Roman"/>
          <w:sz w:val="28"/>
          <w:szCs w:val="28"/>
        </w:rPr>
        <w:t xml:space="preserve">, что </w:t>
      </w:r>
      <w:r w:rsidR="00DA2567" w:rsidRPr="00A30BAB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DA2567" w:rsidRPr="00A30BA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A2567" w:rsidRPr="00A30BAB">
        <w:rPr>
          <w:rFonts w:ascii="Times New Roman" w:hAnsi="Times New Roman"/>
          <w:sz w:val="28"/>
          <w:szCs w:val="28"/>
        </w:rPr>
        <w:t xml:space="preserve"> состояни</w:t>
      </w:r>
      <w:r w:rsidR="00DA2567">
        <w:rPr>
          <w:rFonts w:ascii="Times New Roman" w:hAnsi="Times New Roman"/>
          <w:sz w:val="28"/>
          <w:szCs w:val="28"/>
        </w:rPr>
        <w:t>я грамматического структурирования</w:t>
      </w:r>
      <w:r w:rsidR="00DA2567" w:rsidRPr="00A30BAB">
        <w:rPr>
          <w:rFonts w:ascii="Times New Roman" w:hAnsi="Times New Roman"/>
          <w:sz w:val="28"/>
          <w:szCs w:val="28"/>
        </w:rPr>
        <w:t xml:space="preserve"> повысился.</w:t>
      </w:r>
      <w:r w:rsidR="00952024">
        <w:rPr>
          <w:rFonts w:ascii="Times New Roman" w:hAnsi="Times New Roman"/>
          <w:sz w:val="28"/>
          <w:szCs w:val="28"/>
        </w:rPr>
        <w:t xml:space="preserve"> В результате полученных данных</w:t>
      </w:r>
      <w:r w:rsidR="00C214E5">
        <w:rPr>
          <w:rFonts w:ascii="Times New Roman" w:hAnsi="Times New Roman"/>
          <w:sz w:val="28"/>
          <w:szCs w:val="28"/>
        </w:rPr>
        <w:t xml:space="preserve"> было выявлено, что у шести детей – высокий уровень выполнения заданий на словоизменение, у троих детей – средний, у одного ребенка – низкий. У двоих детей – высокий уровень выполнения заданий на словообразование</w:t>
      </w:r>
      <w:r w:rsidR="005770BF">
        <w:rPr>
          <w:rFonts w:ascii="Times New Roman" w:hAnsi="Times New Roman"/>
          <w:sz w:val="28"/>
          <w:szCs w:val="28"/>
        </w:rPr>
        <w:t>,</w:t>
      </w:r>
      <w:r w:rsidR="00662FC0">
        <w:rPr>
          <w:rFonts w:ascii="Times New Roman" w:hAnsi="Times New Roman"/>
          <w:sz w:val="28"/>
          <w:szCs w:val="28"/>
        </w:rPr>
        <w:t xml:space="preserve"> </w:t>
      </w:r>
      <w:r w:rsidR="005770BF">
        <w:rPr>
          <w:rFonts w:ascii="Times New Roman" w:hAnsi="Times New Roman"/>
          <w:sz w:val="28"/>
          <w:szCs w:val="28"/>
        </w:rPr>
        <w:t>у пятерых детей – средний уровень, а у троих детей – низкий уровен</w:t>
      </w:r>
      <w:r w:rsidR="00662FC0">
        <w:rPr>
          <w:rFonts w:ascii="Times New Roman" w:hAnsi="Times New Roman"/>
          <w:sz w:val="28"/>
          <w:szCs w:val="28"/>
        </w:rPr>
        <w:t>ь.</w:t>
      </w:r>
    </w:p>
    <w:p w:rsidR="00662FC0" w:rsidRDefault="00662FC0" w:rsidP="00BE7B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полученных данных показал, что</w:t>
      </w:r>
      <w:r w:rsidR="00943D00">
        <w:rPr>
          <w:rFonts w:ascii="Times New Roman" w:hAnsi="Times New Roman"/>
          <w:sz w:val="28"/>
          <w:szCs w:val="28"/>
        </w:rPr>
        <w:t xml:space="preserve"> при выполнении заданий на </w:t>
      </w:r>
      <w:r w:rsidR="00943D00" w:rsidRPr="00943D00">
        <w:rPr>
          <w:rFonts w:ascii="Times New Roman" w:hAnsi="Times New Roman"/>
          <w:b/>
          <w:sz w:val="28"/>
          <w:szCs w:val="28"/>
        </w:rPr>
        <w:t>словоизменение</w:t>
      </w:r>
      <w:r w:rsidR="00943D00">
        <w:rPr>
          <w:rFonts w:ascii="Times New Roman" w:hAnsi="Times New Roman"/>
          <w:sz w:val="28"/>
          <w:szCs w:val="28"/>
        </w:rPr>
        <w:t xml:space="preserve"> в начале года высокого уровня</w:t>
      </w:r>
      <w:r w:rsidR="00347F30">
        <w:rPr>
          <w:rFonts w:ascii="Times New Roman" w:hAnsi="Times New Roman"/>
          <w:sz w:val="28"/>
          <w:szCs w:val="28"/>
        </w:rPr>
        <w:t xml:space="preserve"> не было ни у одного ребенка, а</w:t>
      </w:r>
      <w:r w:rsidR="00943D00">
        <w:rPr>
          <w:rFonts w:ascii="Times New Roman" w:hAnsi="Times New Roman"/>
          <w:sz w:val="28"/>
          <w:szCs w:val="28"/>
        </w:rPr>
        <w:t xml:space="preserve"> в конце года стало у шести детей. Если средний уровень в начале был у семи детей</w:t>
      </w:r>
      <w:proofErr w:type="gramStart"/>
      <w:r w:rsidR="00943D0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43D00">
        <w:rPr>
          <w:rFonts w:ascii="Times New Roman" w:hAnsi="Times New Roman"/>
          <w:sz w:val="28"/>
          <w:szCs w:val="28"/>
        </w:rPr>
        <w:t xml:space="preserve"> то в конце остался у трех детей. Если в начале низкий уровень был у трех детей, то в конце остался только у одного ребенка.</w:t>
      </w:r>
    </w:p>
    <w:p w:rsidR="007E69DA" w:rsidRDefault="00943D00" w:rsidP="007E69D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заданий на </w:t>
      </w:r>
      <w:r w:rsidRPr="00943D00">
        <w:rPr>
          <w:rFonts w:ascii="Times New Roman" w:hAnsi="Times New Roman"/>
          <w:b/>
          <w:sz w:val="28"/>
          <w:szCs w:val="28"/>
        </w:rPr>
        <w:t>словообразование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3D00">
        <w:rPr>
          <w:rFonts w:ascii="Times New Roman" w:hAnsi="Times New Roman"/>
          <w:sz w:val="28"/>
          <w:szCs w:val="28"/>
        </w:rPr>
        <w:t>в начале года высокого уровня</w:t>
      </w:r>
      <w:r w:rsidR="00347F30">
        <w:rPr>
          <w:rFonts w:ascii="Times New Roman" w:hAnsi="Times New Roman"/>
          <w:sz w:val="28"/>
          <w:szCs w:val="28"/>
        </w:rPr>
        <w:t xml:space="preserve"> не было ни у одного ребенка, а</w:t>
      </w:r>
      <w:r>
        <w:rPr>
          <w:rFonts w:ascii="Times New Roman" w:hAnsi="Times New Roman"/>
          <w:sz w:val="28"/>
          <w:szCs w:val="28"/>
        </w:rPr>
        <w:t xml:space="preserve"> в конце года стало у двух детей. Если средний уровень в начале года был у </w:t>
      </w:r>
      <w:r w:rsidR="007E69DA">
        <w:rPr>
          <w:rFonts w:ascii="Times New Roman" w:hAnsi="Times New Roman"/>
          <w:sz w:val="28"/>
          <w:szCs w:val="28"/>
        </w:rPr>
        <w:t>двух детей</w:t>
      </w:r>
      <w:proofErr w:type="gramStart"/>
      <w:r w:rsidR="007E69DA">
        <w:rPr>
          <w:rFonts w:ascii="Times New Roman" w:hAnsi="Times New Roman"/>
          <w:sz w:val="28"/>
          <w:szCs w:val="28"/>
        </w:rPr>
        <w:t>.</w:t>
      </w:r>
      <w:proofErr w:type="gramEnd"/>
      <w:r w:rsidR="007E69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69DA">
        <w:rPr>
          <w:rFonts w:ascii="Times New Roman" w:hAnsi="Times New Roman"/>
          <w:sz w:val="28"/>
          <w:szCs w:val="28"/>
        </w:rPr>
        <w:t>т</w:t>
      </w:r>
      <w:proofErr w:type="gramEnd"/>
      <w:r w:rsidR="007E69DA">
        <w:rPr>
          <w:rFonts w:ascii="Times New Roman" w:hAnsi="Times New Roman"/>
          <w:sz w:val="28"/>
          <w:szCs w:val="28"/>
        </w:rPr>
        <w:t xml:space="preserve">о к концу года стал у пяти </w:t>
      </w:r>
      <w:r w:rsidR="007E69DA">
        <w:rPr>
          <w:rFonts w:ascii="Times New Roman" w:hAnsi="Times New Roman"/>
          <w:sz w:val="28"/>
          <w:szCs w:val="28"/>
        </w:rPr>
        <w:lastRenderedPageBreak/>
        <w:t>детей. Если  в начале ни</w:t>
      </w:r>
      <w:r w:rsidR="003E685C">
        <w:rPr>
          <w:rFonts w:ascii="Times New Roman" w:hAnsi="Times New Roman"/>
          <w:sz w:val="28"/>
          <w:szCs w:val="28"/>
        </w:rPr>
        <w:t>зкий уровень был у восьми детей,</w:t>
      </w:r>
      <w:r w:rsidR="007E69DA">
        <w:rPr>
          <w:rFonts w:ascii="Times New Roman" w:hAnsi="Times New Roman"/>
          <w:sz w:val="28"/>
          <w:szCs w:val="28"/>
        </w:rPr>
        <w:t xml:space="preserve"> то к концу года остался только у троих детей.</w:t>
      </w:r>
    </w:p>
    <w:p w:rsidR="00375BAB" w:rsidRDefault="00375BAB" w:rsidP="003E68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полученных данных на начало года</w:t>
      </w: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Диаграмма полученных данных на конец года</w:t>
      </w: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75BAB" w:rsidRDefault="00375BAB" w:rsidP="00375BA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555D" w:rsidRDefault="004A555D" w:rsidP="007E69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E3022" w:rsidRDefault="00BE7B1A" w:rsidP="007E69DA">
      <w:pPr>
        <w:spacing w:line="360" w:lineRule="auto"/>
        <w:rPr>
          <w:rFonts w:ascii="Times New Roman" w:hAnsi="Times New Roman"/>
          <w:sz w:val="28"/>
          <w:szCs w:val="28"/>
        </w:rPr>
      </w:pPr>
      <w:r w:rsidRPr="00B46C7E">
        <w:rPr>
          <w:rFonts w:ascii="Times New Roman" w:hAnsi="Times New Roman"/>
          <w:sz w:val="28"/>
          <w:szCs w:val="28"/>
        </w:rPr>
        <w:lastRenderedPageBreak/>
        <w:t>Настоящим исследованием проблема</w:t>
      </w:r>
      <w:r w:rsidR="00B46C7E" w:rsidRPr="00B46C7E">
        <w:rPr>
          <w:rFonts w:ascii="Times New Roman" w:hAnsi="Times New Roman"/>
          <w:sz w:val="28"/>
          <w:szCs w:val="28"/>
        </w:rPr>
        <w:t xml:space="preserve"> не может считаться законченной</w:t>
      </w:r>
      <w:r w:rsidR="00B46C7E">
        <w:rPr>
          <w:rFonts w:ascii="Times New Roman" w:hAnsi="Times New Roman"/>
          <w:sz w:val="28"/>
          <w:szCs w:val="28"/>
        </w:rPr>
        <w:t>.</w:t>
      </w:r>
      <w:r w:rsidR="007E69DA">
        <w:rPr>
          <w:rFonts w:ascii="Times New Roman" w:hAnsi="Times New Roman"/>
          <w:sz w:val="28"/>
          <w:szCs w:val="28"/>
        </w:rPr>
        <w:t xml:space="preserve"> </w:t>
      </w:r>
      <w:r w:rsidR="00B46C7E" w:rsidRPr="000666AC">
        <w:rPr>
          <w:rFonts w:ascii="Times New Roman" w:hAnsi="Times New Roman"/>
          <w:sz w:val="28"/>
          <w:szCs w:val="28"/>
        </w:rPr>
        <w:t>Перспективы исследования связаны с дальнейшим изучением особенностей грамматического структурирования и совершенствованием методов и приемов работы с цел</w:t>
      </w:r>
      <w:r w:rsidR="007A06B4">
        <w:rPr>
          <w:rFonts w:ascii="Times New Roman" w:hAnsi="Times New Roman"/>
          <w:sz w:val="28"/>
          <w:szCs w:val="28"/>
        </w:rPr>
        <w:t>ью наибольшей ее эффективности.</w:t>
      </w:r>
    </w:p>
    <w:p w:rsidR="006E3022" w:rsidRPr="006E3022" w:rsidRDefault="006E3022" w:rsidP="006E3022">
      <w:pPr>
        <w:rPr>
          <w:rFonts w:ascii="Times New Roman" w:hAnsi="Times New Roman"/>
          <w:sz w:val="28"/>
          <w:szCs w:val="28"/>
        </w:rPr>
      </w:pPr>
    </w:p>
    <w:p w:rsidR="006E3022" w:rsidRPr="00923D92" w:rsidRDefault="006E3022" w:rsidP="006E3022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23D92">
        <w:rPr>
          <w:rFonts w:ascii="Times New Roman" w:hAnsi="Times New Roman"/>
          <w:b/>
          <w:sz w:val="32"/>
          <w:szCs w:val="32"/>
        </w:rPr>
        <w:t>Список литературы:</w:t>
      </w:r>
    </w:p>
    <w:p w:rsidR="006E3022" w:rsidRDefault="006E3022" w:rsidP="006E30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79DC">
        <w:rPr>
          <w:rFonts w:ascii="Times New Roman" w:hAnsi="Times New Roman"/>
          <w:sz w:val="28"/>
          <w:szCs w:val="28"/>
        </w:rPr>
        <w:t>1.Акименко В.М. Логопедическое обследование детей с речевыми на</w:t>
      </w:r>
      <w:r w:rsidRPr="00F379DC">
        <w:rPr>
          <w:rFonts w:ascii="Times New Roman" w:hAnsi="Times New Roman"/>
          <w:sz w:val="28"/>
          <w:szCs w:val="28"/>
        </w:rPr>
        <w:softHyphen/>
        <w:t xml:space="preserve">рушениями / В. М. Акименко. — Ростов </w:t>
      </w:r>
      <w:proofErr w:type="spellStart"/>
      <w:r w:rsidRPr="00F379DC">
        <w:rPr>
          <w:rFonts w:ascii="Times New Roman" w:hAnsi="Times New Roman"/>
          <w:sz w:val="28"/>
          <w:szCs w:val="28"/>
        </w:rPr>
        <w:t>н</w:t>
      </w:r>
      <w:proofErr w:type="spellEnd"/>
      <w:r w:rsidRPr="00F379DC">
        <w:rPr>
          <w:rFonts w:ascii="Times New Roman" w:hAnsi="Times New Roman"/>
          <w:sz w:val="28"/>
          <w:szCs w:val="28"/>
        </w:rPr>
        <w:t>/Д</w:t>
      </w:r>
      <w:proofErr w:type="gramStart"/>
      <w:r w:rsidRPr="00F379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379DC">
        <w:rPr>
          <w:rFonts w:ascii="Times New Roman" w:hAnsi="Times New Roman"/>
          <w:sz w:val="28"/>
          <w:szCs w:val="28"/>
        </w:rPr>
        <w:t xml:space="preserve"> Фе</w:t>
      </w:r>
      <w:r w:rsidRPr="00F379DC">
        <w:rPr>
          <w:rFonts w:ascii="Times New Roman" w:hAnsi="Times New Roman"/>
          <w:sz w:val="28"/>
          <w:szCs w:val="28"/>
        </w:rPr>
        <w:softHyphen/>
        <w:t>никс, 2011.</w:t>
      </w:r>
    </w:p>
    <w:p w:rsidR="004A555D" w:rsidRDefault="004A555D" w:rsidP="004A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25352">
        <w:rPr>
          <w:rFonts w:ascii="Times New Roman" w:hAnsi="Times New Roman"/>
          <w:sz w:val="28"/>
          <w:szCs w:val="28"/>
        </w:rPr>
        <w:t>2</w:t>
      </w:r>
      <w:r w:rsidRPr="00F379DC">
        <w:rPr>
          <w:rFonts w:ascii="Times New Roman" w:hAnsi="Times New Roman"/>
          <w:sz w:val="28"/>
          <w:szCs w:val="28"/>
        </w:rPr>
        <w:t xml:space="preserve">. Жукова, Н. С. Логопедия. Преодоление общего недоразвития речи у дошкольников / Н.С. Жукова. - М.: Просвещение, 1998. </w:t>
      </w:r>
    </w:p>
    <w:p w:rsidR="006E3022" w:rsidRPr="00F379DC" w:rsidRDefault="004A555D" w:rsidP="004A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5352">
        <w:rPr>
          <w:rFonts w:ascii="Times New Roman" w:hAnsi="Times New Roman"/>
          <w:sz w:val="28"/>
          <w:szCs w:val="28"/>
        </w:rPr>
        <w:t>3</w:t>
      </w:r>
      <w:r w:rsidR="006E3022" w:rsidRPr="00F379DC">
        <w:rPr>
          <w:rFonts w:ascii="Times New Roman" w:hAnsi="Times New Roman"/>
          <w:sz w:val="28"/>
          <w:szCs w:val="28"/>
        </w:rPr>
        <w:t xml:space="preserve">. Левина, Р.Е. Основы теории и практики логопедии / Р.Е.Левина. – М.: Просвещение, Просвещение, 1968. </w:t>
      </w:r>
    </w:p>
    <w:p w:rsidR="003E685C" w:rsidRDefault="00F25352" w:rsidP="004A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DB0ABA" w:rsidRPr="00F379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0ABA" w:rsidRPr="00F379DC">
        <w:rPr>
          <w:rFonts w:ascii="Times New Roman" w:hAnsi="Times New Roman"/>
          <w:sz w:val="28"/>
          <w:szCs w:val="28"/>
        </w:rPr>
        <w:t>Лалаева</w:t>
      </w:r>
      <w:proofErr w:type="spellEnd"/>
      <w:r w:rsidR="00DB0ABA" w:rsidRPr="00F379DC">
        <w:rPr>
          <w:rFonts w:ascii="Times New Roman" w:hAnsi="Times New Roman"/>
          <w:sz w:val="28"/>
          <w:szCs w:val="28"/>
        </w:rPr>
        <w:t xml:space="preserve"> Р.И.,</w:t>
      </w:r>
      <w:r w:rsidR="003E685C">
        <w:rPr>
          <w:rFonts w:ascii="Times New Roman" w:hAnsi="Times New Roman"/>
          <w:sz w:val="28"/>
          <w:szCs w:val="28"/>
        </w:rPr>
        <w:t xml:space="preserve"> </w:t>
      </w:r>
      <w:r w:rsidR="00DB0ABA" w:rsidRPr="00F379DC">
        <w:rPr>
          <w:rFonts w:ascii="Times New Roman" w:hAnsi="Times New Roman"/>
          <w:sz w:val="28"/>
          <w:szCs w:val="28"/>
        </w:rPr>
        <w:t xml:space="preserve">Серебрякова Н. В.Коррекция общего недоразвития речи у дошкольников </w:t>
      </w:r>
      <w:r w:rsidR="00DB0ABA" w:rsidRPr="00F25352">
        <w:rPr>
          <w:rFonts w:ascii="Times New Roman" w:hAnsi="Times New Roman" w:cs="Times New Roman"/>
          <w:sz w:val="28"/>
          <w:szCs w:val="28"/>
        </w:rPr>
        <w:t>СПб СОЮЗ, 1999</w:t>
      </w:r>
      <w:r w:rsidR="003E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DB0ABA" w:rsidRPr="00F379DC" w:rsidRDefault="003E685C" w:rsidP="004A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5352">
        <w:rPr>
          <w:rFonts w:ascii="Times New Roman" w:hAnsi="Times New Roman"/>
          <w:sz w:val="28"/>
          <w:szCs w:val="28"/>
        </w:rPr>
        <w:t xml:space="preserve"> 5</w:t>
      </w:r>
      <w:r w:rsidR="00DB0ABA" w:rsidRPr="00F379DC">
        <w:rPr>
          <w:rFonts w:ascii="Times New Roman" w:hAnsi="Times New Roman"/>
          <w:sz w:val="28"/>
          <w:szCs w:val="28"/>
        </w:rPr>
        <w:t xml:space="preserve">. Филичева Т.Б., Чиркина Г.В. Коррекционное обучение и воспитание детей 5-летнего возраста с общим недоразвитием речи. - М., 1991. </w:t>
      </w:r>
    </w:p>
    <w:p w:rsidR="006E3022" w:rsidRDefault="004A555D" w:rsidP="00F253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B0ABA" w:rsidRDefault="00DB0ABA" w:rsidP="006E3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ABA" w:rsidRDefault="00DB0ABA" w:rsidP="006E3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ABA" w:rsidRDefault="00DB0ABA" w:rsidP="006E3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ABA" w:rsidRDefault="00DB0ABA" w:rsidP="006E3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B0ABA" w:rsidSect="00F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8D0"/>
    <w:rsid w:val="000419C0"/>
    <w:rsid w:val="000A00F7"/>
    <w:rsid w:val="001A5A41"/>
    <w:rsid w:val="0025475E"/>
    <w:rsid w:val="00293900"/>
    <w:rsid w:val="002A668D"/>
    <w:rsid w:val="002B1DFF"/>
    <w:rsid w:val="002C4850"/>
    <w:rsid w:val="00347F30"/>
    <w:rsid w:val="00375BAB"/>
    <w:rsid w:val="003966F6"/>
    <w:rsid w:val="003E685C"/>
    <w:rsid w:val="00401067"/>
    <w:rsid w:val="0040470B"/>
    <w:rsid w:val="00411E60"/>
    <w:rsid w:val="00464C04"/>
    <w:rsid w:val="004A555D"/>
    <w:rsid w:val="004E25EF"/>
    <w:rsid w:val="0056349D"/>
    <w:rsid w:val="005770BF"/>
    <w:rsid w:val="005B3BBC"/>
    <w:rsid w:val="005D7BE7"/>
    <w:rsid w:val="00616A06"/>
    <w:rsid w:val="00643E4B"/>
    <w:rsid w:val="0066174E"/>
    <w:rsid w:val="00662FC0"/>
    <w:rsid w:val="006E3022"/>
    <w:rsid w:val="00704404"/>
    <w:rsid w:val="007508D0"/>
    <w:rsid w:val="007A06B4"/>
    <w:rsid w:val="007E69DA"/>
    <w:rsid w:val="00804A0D"/>
    <w:rsid w:val="00857E52"/>
    <w:rsid w:val="008A38C7"/>
    <w:rsid w:val="009006B2"/>
    <w:rsid w:val="00926B25"/>
    <w:rsid w:val="00943D00"/>
    <w:rsid w:val="00952024"/>
    <w:rsid w:val="00962D33"/>
    <w:rsid w:val="0096725A"/>
    <w:rsid w:val="00A43241"/>
    <w:rsid w:val="00B46C7E"/>
    <w:rsid w:val="00B47F68"/>
    <w:rsid w:val="00BA19D5"/>
    <w:rsid w:val="00BE7B1A"/>
    <w:rsid w:val="00C214E5"/>
    <w:rsid w:val="00C45FE7"/>
    <w:rsid w:val="00D0757B"/>
    <w:rsid w:val="00D32EB5"/>
    <w:rsid w:val="00DA2567"/>
    <w:rsid w:val="00DB0ABA"/>
    <w:rsid w:val="00E20A0D"/>
    <w:rsid w:val="00E74E2C"/>
    <w:rsid w:val="00F25352"/>
    <w:rsid w:val="00FD1BD9"/>
    <w:rsid w:val="00FE4E2A"/>
    <w:rsid w:val="00FF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62FC0"/>
    <w:pPr>
      <w:shd w:val="clear" w:color="auto" w:fill="FFFFFF"/>
      <w:spacing w:after="0" w:line="254" w:lineRule="exact"/>
      <w:ind w:firstLine="340"/>
      <w:jc w:val="both"/>
    </w:pPr>
    <w:rPr>
      <w:rFonts w:ascii="Century Schoolbook" w:eastAsia="Calibri" w:hAnsi="Century Schoolbook" w:cs="Century Schoolbook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2FC0"/>
    <w:rPr>
      <w:rFonts w:ascii="Century Schoolbook" w:eastAsia="Calibri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662FC0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2FC0"/>
    <w:pPr>
      <w:shd w:val="clear" w:color="auto" w:fill="FFFFFF"/>
      <w:spacing w:after="0" w:line="259" w:lineRule="exact"/>
      <w:ind w:hanging="300"/>
    </w:pPr>
    <w:rPr>
      <w:rFonts w:ascii="Century Schoolbook" w:hAnsi="Century Schoolbook" w:cs="Century Schoolbook"/>
      <w:sz w:val="20"/>
      <w:szCs w:val="20"/>
    </w:rPr>
  </w:style>
  <w:style w:type="character" w:customStyle="1" w:styleId="a6">
    <w:name w:val="Основной текст + Курсив"/>
    <w:uiPriority w:val="99"/>
    <w:rsid w:val="00662FC0"/>
    <w:rPr>
      <w:rFonts w:ascii="Century Schoolbook" w:hAnsi="Century Schoolbook"/>
      <w:i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3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80</c:v>
                </c:pt>
              </c:numCache>
            </c:numRef>
          </c:val>
        </c:ser>
        <c:axId val="50256896"/>
        <c:axId val="50472832"/>
      </c:barChart>
      <c:catAx>
        <c:axId val="50256896"/>
        <c:scaling>
          <c:orientation val="minMax"/>
        </c:scaling>
        <c:axPos val="b"/>
        <c:tickLblPos val="nextTo"/>
        <c:crossAx val="50472832"/>
        <c:crosses val="autoZero"/>
        <c:auto val="1"/>
        <c:lblAlgn val="ctr"/>
        <c:lblOffset val="100"/>
      </c:catAx>
      <c:valAx>
        <c:axId val="50472832"/>
        <c:scaling>
          <c:orientation val="minMax"/>
        </c:scaling>
        <c:axPos val="l"/>
        <c:majorGridlines/>
        <c:numFmt formatCode="General" sourceLinked="1"/>
        <c:tickLblPos val="nextTo"/>
        <c:crossAx val="50256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словоизменение</c:v>
                </c:pt>
                <c:pt idx="1">
                  <c:v>словообразование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</c:numCache>
            </c:numRef>
          </c:val>
        </c:ser>
        <c:axId val="50517120"/>
        <c:axId val="50518656"/>
      </c:barChart>
      <c:catAx>
        <c:axId val="50517120"/>
        <c:scaling>
          <c:orientation val="minMax"/>
        </c:scaling>
        <c:axPos val="b"/>
        <c:tickLblPos val="nextTo"/>
        <c:crossAx val="50518656"/>
        <c:crosses val="autoZero"/>
        <c:auto val="1"/>
        <c:lblAlgn val="ctr"/>
        <c:lblOffset val="100"/>
      </c:catAx>
      <c:valAx>
        <c:axId val="50518656"/>
        <c:scaling>
          <c:orientation val="minMax"/>
        </c:scaling>
        <c:axPos val="l"/>
        <c:majorGridlines/>
        <c:numFmt formatCode="General" sourceLinked="1"/>
        <c:tickLblPos val="nextTo"/>
        <c:crossAx val="5051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2013-02-10T17:30:00Z</cp:lastPrinted>
  <dcterms:created xsi:type="dcterms:W3CDTF">2013-02-06T06:06:00Z</dcterms:created>
  <dcterms:modified xsi:type="dcterms:W3CDTF">2013-11-06T17:52:00Z</dcterms:modified>
</cp:coreProperties>
</file>