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97" w:rsidRPr="00B26297" w:rsidRDefault="00B26297" w:rsidP="00B26297">
      <w:pPr>
        <w:jc w:val="center"/>
        <w:rPr>
          <w:rFonts w:ascii="Calibri" w:eastAsia="Times New Roman" w:hAnsi="Calibri" w:cs="Times New Roman"/>
          <w:i/>
          <w:sz w:val="28"/>
          <w:szCs w:val="28"/>
          <w:lang w:eastAsia="en-US"/>
        </w:rPr>
      </w:pPr>
      <w:r w:rsidRPr="00B262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B26297" w:rsidRPr="00B26297" w:rsidRDefault="00B26297" w:rsidP="00B26297">
      <w:pPr>
        <w:spacing w:after="0"/>
        <w:ind w:right="-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по курсу внеурочной деятельности    «Учусь создавать проект»  для 4 класса</w:t>
      </w:r>
      <w:r w:rsidRPr="00B262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разработана на </w:t>
      </w:r>
      <w:r w:rsidRPr="00B262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основе </w:t>
      </w:r>
      <w:r w:rsidRPr="00B262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требований ФГОС</w:t>
      </w:r>
      <w:r w:rsidRPr="00B262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в соответствии с «Примерными программами», «Планируемыми результатами НОО»,  программы  Р.И. </w:t>
      </w: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  <w:lang w:eastAsia="en-US"/>
        </w:rPr>
        <w:t>Сизовой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Р.Ф. </w:t>
      </w: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Селимовой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62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</w:t>
      </w:r>
      <w:r w:rsidRPr="00B262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Учусь создавать проект»: р</w:t>
      </w:r>
      <w:r w:rsidRPr="00B26297">
        <w:rPr>
          <w:rFonts w:ascii="Times New Roman" w:eastAsia="Times New Roman" w:hAnsi="Times New Roman" w:cs="Times New Roman"/>
          <w:sz w:val="28"/>
          <w:szCs w:val="28"/>
        </w:rPr>
        <w:t>азвитие познавательных способностей  /Наша новая школа. Юным умникам и умницам. Исследуем, доказываем, проектируем, создаём./2013 г.</w:t>
      </w:r>
      <w:r w:rsidRPr="00B262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26297" w:rsidRPr="00B26297" w:rsidRDefault="00B26297" w:rsidP="00B2629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262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Данная рабочая программа рассчитана на 1 год обучения учащихся 10-11 лет.  Реализует общекультурное направление.</w:t>
      </w:r>
    </w:p>
    <w:p w:rsidR="00B26297" w:rsidRPr="00B26297" w:rsidRDefault="00B26297" w:rsidP="00B26297">
      <w:pPr>
        <w:spacing w:after="0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программного содержания курса используются следующие учебные пособия для учащихся и учителя: </w:t>
      </w:r>
    </w:p>
    <w:p w:rsidR="00B26297" w:rsidRPr="00B26297" w:rsidRDefault="00B26297" w:rsidP="00096241">
      <w:pPr>
        <w:numPr>
          <w:ilvl w:val="0"/>
          <w:numId w:val="2"/>
        </w:numPr>
        <w:spacing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Р. Ф. </w:t>
      </w: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</w:rPr>
        <w:t>Сизова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, Р. Ф. </w:t>
      </w: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</w:rPr>
        <w:t>Селимова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«Учусь создавать проект»: Рабочие тетради  для  4 класса.  – М.: Издательство РОСТ, 2013. – 119 с. /Юным умникам и умницам. Исследуем, доказываем, проектируем, создаём/ </w:t>
      </w:r>
    </w:p>
    <w:p w:rsidR="00B26297" w:rsidRPr="00B26297" w:rsidRDefault="00B26297" w:rsidP="00096241">
      <w:pPr>
        <w:numPr>
          <w:ilvl w:val="0"/>
          <w:numId w:val="3"/>
        </w:numPr>
        <w:spacing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Р. Ф. </w:t>
      </w: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</w:rPr>
        <w:t>Сизова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, Р. Ф. </w:t>
      </w: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</w:rPr>
        <w:t>Селимова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«Учусь создавать проект»: Методическое пособие для  4 класса.  – М.: Издательство РОСТ, 2013. – 117 с. /Юным умникам и умницам. Исследуем, доказываем, проектируем, создаём/</w:t>
      </w:r>
    </w:p>
    <w:p w:rsidR="00B26297" w:rsidRPr="00B26297" w:rsidRDefault="00B26297" w:rsidP="00B26297">
      <w:pPr>
        <w:spacing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>Актуальность проектной деятельности.</w:t>
      </w:r>
    </w:p>
    <w:p w:rsidR="00B26297" w:rsidRPr="00B26297" w:rsidRDefault="00B26297" w:rsidP="00B26297">
      <w:pPr>
        <w:spacing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>Курс «Учусь создавать проект» представляет систему обучающих и развивающих занятий по проектно-исследовательской деятельности для детей. Каждое занятие поможет детям шагать по ступенькам создания собственного проекта, познакомит с проектной технологией, с алгоритмом построения проекта и с правилами публичного выступления перед независимой аудиторией, помогут расширить кругозор и обогатить их словарный запас новыми понятиями из мира проекта.</w:t>
      </w:r>
    </w:p>
    <w:p w:rsidR="00B26297" w:rsidRPr="00B26297" w:rsidRDefault="00B26297" w:rsidP="00B26297">
      <w:pPr>
        <w:spacing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>Каждое занятие подчинено определенной структуре, в которой имеются следующие рубрики:</w:t>
      </w:r>
    </w:p>
    <w:p w:rsidR="00B26297" w:rsidRPr="00B26297" w:rsidRDefault="00B26297" w:rsidP="00B26297">
      <w:pPr>
        <w:spacing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>1.     Рубрика «Минутка знакомства» позволяет начинающим проектантам узнать о своем сверстнике, который создавал свой проект ранее. Эти минутки поучительны и интересны. Чаще всего именно эти «минутки» вдохновляют ребенка на начало своего исследования.</w:t>
      </w:r>
    </w:p>
    <w:p w:rsidR="00B26297" w:rsidRPr="00B26297" w:rsidRDefault="00B26297" w:rsidP="00B26297">
      <w:pPr>
        <w:spacing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>2.     Практические занятия «Играем в ученых» переносят детей в мир опытов и знакомят с первыми шагами в науке. Начиная работать над каким-либо проектом или занятием, дети пытаются внести в него свои размышления, а часто и дополнительные решения.</w:t>
      </w:r>
    </w:p>
    <w:p w:rsidR="00B26297" w:rsidRPr="00B26297" w:rsidRDefault="00B26297" w:rsidP="00B26297">
      <w:pPr>
        <w:spacing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>3.     Рубрика «Добрый совет Дельфина» помогает в решении, сложившихся проблем у ребенка на данном этапе и является ненавязчивой подсказкой.</w:t>
      </w:r>
    </w:p>
    <w:p w:rsidR="00B26297" w:rsidRPr="00B26297" w:rsidRDefault="00B26297" w:rsidP="00B26297">
      <w:pPr>
        <w:spacing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lastRenderedPageBreak/>
        <w:t>4.    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B26297" w:rsidRPr="00B26297" w:rsidRDefault="00B26297" w:rsidP="00B26297">
      <w:pPr>
        <w:spacing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>5. Рубрика «Переменка» помогает развивать внимание и логику, любознательность, память и способность к восприятию.</w:t>
      </w:r>
    </w:p>
    <w:p w:rsidR="00B26297" w:rsidRPr="00B26297" w:rsidRDefault="00B26297" w:rsidP="00B26297">
      <w:pPr>
        <w:spacing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учебным планом МБОУ </w:t>
      </w: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</w:rPr>
        <w:t>Крюковкая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СОШ на проектную деятельность в 4  классе отводится 1час в неделю. Соответственно программа рассчитана на 34 часа в 2015-2016 учебном году.  </w:t>
      </w:r>
    </w:p>
    <w:p w:rsidR="00B26297" w:rsidRPr="00B26297" w:rsidRDefault="00B26297" w:rsidP="00B2629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62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Основная </w:t>
      </w:r>
      <w:r w:rsidRPr="00B262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</w:t>
      </w:r>
      <w:r w:rsidRPr="00B26297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B2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629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активизации личностного потенциала учащихся через проектную деятельность.</w:t>
      </w:r>
    </w:p>
    <w:p w:rsidR="00B26297" w:rsidRPr="00B26297" w:rsidRDefault="00B26297" w:rsidP="00B262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62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целью определяются конкретные </w:t>
      </w:r>
      <w:r w:rsidRPr="00B262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задачи </w:t>
      </w:r>
      <w:r w:rsidRPr="00B26297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курса:</w:t>
      </w:r>
    </w:p>
    <w:p w:rsidR="00B26297" w:rsidRPr="00B26297" w:rsidRDefault="00B26297" w:rsidP="00096241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учащихся способность аналитически мыслить; классифицировать, сравнивать, обобщать собранный материал;</w:t>
      </w:r>
    </w:p>
    <w:p w:rsidR="00B26297" w:rsidRPr="00B26297" w:rsidRDefault="00B26297" w:rsidP="00096241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обучающихся с методами исследования и эксперимента, их применением в собственном исследовании;</w:t>
      </w:r>
    </w:p>
    <w:p w:rsidR="00B26297" w:rsidRPr="00B26297" w:rsidRDefault="00B26297" w:rsidP="00096241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основам оформления работ;</w:t>
      </w:r>
    </w:p>
    <w:p w:rsidR="00B26297" w:rsidRPr="00B26297" w:rsidRDefault="00B26297" w:rsidP="00096241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основами применения информационных технологий в исследовательской деятельности;</w:t>
      </w:r>
    </w:p>
    <w:p w:rsidR="00B26297" w:rsidRPr="00B26297" w:rsidRDefault="00B26297" w:rsidP="00096241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опыт публичного выступления;</w:t>
      </w:r>
    </w:p>
    <w:p w:rsidR="00B26297" w:rsidRPr="00B26297" w:rsidRDefault="00B26297" w:rsidP="00096241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культуры речи.</w:t>
      </w:r>
      <w:r w:rsidRPr="00B26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26297" w:rsidRPr="00B26297" w:rsidRDefault="00B26297" w:rsidP="00B2629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6297">
        <w:rPr>
          <w:rFonts w:ascii="Times New Roman" w:eastAsia="Times New Roman" w:hAnsi="Times New Roman" w:cs="Times New Roman"/>
          <w:sz w:val="28"/>
          <w:szCs w:val="28"/>
        </w:rPr>
        <w:t>Методы проведения занятий: беседа,  игра,  практическая работа, эксперимент, наблюдение,  экспресс-исследование,  коллективные и индивидуальные  исследования, самостоятельная работа, защита исследовательских работ, мини-конференция, консультация.</w:t>
      </w:r>
      <w:proofErr w:type="gramEnd"/>
    </w:p>
    <w:p w:rsidR="00B26297" w:rsidRPr="00B26297" w:rsidRDefault="00B26297" w:rsidP="00B2629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B26297">
        <w:rPr>
          <w:rFonts w:ascii="Times New Roman" w:eastAsia="Times New Roman" w:hAnsi="Times New Roman" w:cs="Times New Roman"/>
          <w:sz w:val="28"/>
          <w:szCs w:val="28"/>
        </w:rPr>
        <w:t>Методы контроля: консультация, доклад, защита исследовательских работ, выступление, выставка, презентация, мини-конференция, научно-исследовательская конференция, участие в конкурсах исследовательских работ.</w:t>
      </w:r>
      <w:proofErr w:type="gramEnd"/>
    </w:p>
    <w:p w:rsidR="00B26297" w:rsidRPr="00B26297" w:rsidRDefault="00B26297" w:rsidP="00B262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Технологии, методики: </w:t>
      </w:r>
    </w:p>
    <w:p w:rsidR="00B26297" w:rsidRPr="00B26297" w:rsidRDefault="00B26297" w:rsidP="00B262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</w:rPr>
        <w:t xml:space="preserve">•    </w:t>
      </w: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</w:rPr>
        <w:t>разноуровневая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дифференциация;</w:t>
      </w:r>
    </w:p>
    <w:p w:rsidR="00B26297" w:rsidRPr="00B26297" w:rsidRDefault="00B26297" w:rsidP="00B262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</w:rPr>
        <w:t xml:space="preserve">•    </w:t>
      </w:r>
      <w:r w:rsidRPr="00B26297">
        <w:rPr>
          <w:rFonts w:ascii="Times New Roman" w:eastAsia="Times New Roman" w:hAnsi="Times New Roman" w:cs="Times New Roman"/>
          <w:sz w:val="28"/>
          <w:szCs w:val="28"/>
        </w:rPr>
        <w:t>проблемное обучение;</w:t>
      </w:r>
    </w:p>
    <w:p w:rsidR="00B26297" w:rsidRPr="00B26297" w:rsidRDefault="00B26297" w:rsidP="00B262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</w:rPr>
        <w:t>•</w:t>
      </w: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  моделирующая деятельность;</w:t>
      </w:r>
    </w:p>
    <w:p w:rsidR="00B26297" w:rsidRPr="00B26297" w:rsidRDefault="00B26297" w:rsidP="00B262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</w:rPr>
        <w:t>•</w:t>
      </w: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  поисковая деятельность;</w:t>
      </w:r>
    </w:p>
    <w:p w:rsidR="00B26297" w:rsidRPr="00B26297" w:rsidRDefault="00B26297" w:rsidP="00B262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</w:rPr>
        <w:t>•</w:t>
      </w: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  информационно-коммуникационные технологии;</w:t>
      </w:r>
    </w:p>
    <w:p w:rsidR="00B26297" w:rsidRPr="00B26297" w:rsidRDefault="00B26297" w:rsidP="00B262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</w:rPr>
        <w:t>•</w:t>
      </w: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  здоровье сберегающие технологии;</w:t>
      </w:r>
    </w:p>
    <w:p w:rsidR="00B26297" w:rsidRPr="00B26297" w:rsidRDefault="00B26297" w:rsidP="00B2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используются следующие формы учебных занятий: </w:t>
      </w:r>
    </w:p>
    <w:p w:rsidR="00B26297" w:rsidRPr="00B26297" w:rsidRDefault="00B26297" w:rsidP="0009624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типовые занятия (объяснения и практические работы); </w:t>
      </w:r>
    </w:p>
    <w:p w:rsidR="00B26297" w:rsidRPr="00B26297" w:rsidRDefault="00B26297" w:rsidP="0009624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>групповые исследования;</w:t>
      </w:r>
    </w:p>
    <w:p w:rsidR="00B26297" w:rsidRPr="00B26297" w:rsidRDefault="00B26297" w:rsidP="0009624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>игры-исследования;</w:t>
      </w:r>
    </w:p>
    <w:p w:rsidR="00B26297" w:rsidRPr="00B26297" w:rsidRDefault="00B26297" w:rsidP="0009624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>творческие проекты.</w:t>
      </w:r>
    </w:p>
    <w:p w:rsidR="00B26297" w:rsidRPr="00B26297" w:rsidRDefault="00B26297" w:rsidP="00B2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lastRenderedPageBreak/>
        <w:t>Итоги реализации программы могут быть представлены через</w:t>
      </w:r>
      <w:proofErr w:type="gramStart"/>
      <w:r w:rsidRPr="00B26297">
        <w:rPr>
          <w:rFonts w:ascii="Calibri" w:eastAsia="Times New Roman" w:hAnsi="Calibri" w:cs="Times New Roman"/>
        </w:rPr>
        <w:t xml:space="preserve"> </w:t>
      </w:r>
      <w:r w:rsidRPr="00B2629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B26297" w:rsidRPr="00B26297" w:rsidRDefault="00B26297" w:rsidP="00B2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>•  выставки творческих работ учащихся;</w:t>
      </w:r>
    </w:p>
    <w:p w:rsidR="00B26297" w:rsidRPr="00B26297" w:rsidRDefault="00B26297" w:rsidP="00B2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>•  мини – конференции по защите исследовательских проектов, участие в конкурсах и олимпиадах по разным направлениям.</w:t>
      </w:r>
    </w:p>
    <w:p w:rsidR="00B26297" w:rsidRPr="00B26297" w:rsidRDefault="00B26297" w:rsidP="00B2629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691552" w:rsidRDefault="00691552" w:rsidP="000B7408">
      <w:pPr>
        <w:spacing w:after="0"/>
      </w:pPr>
    </w:p>
    <w:p w:rsidR="00B26297" w:rsidRDefault="00B26297" w:rsidP="000B7408">
      <w:pPr>
        <w:spacing w:after="0"/>
      </w:pPr>
    </w:p>
    <w:p w:rsidR="00B26297" w:rsidRDefault="00B26297" w:rsidP="000B7408">
      <w:pPr>
        <w:spacing w:after="0"/>
      </w:pPr>
    </w:p>
    <w:p w:rsidR="00B26297" w:rsidRPr="00B26297" w:rsidRDefault="00B26297" w:rsidP="00B2629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Требования к планируемым результатам изучения программы</w:t>
      </w:r>
    </w:p>
    <w:p w:rsidR="00B26297" w:rsidRPr="00B26297" w:rsidRDefault="00B26297" w:rsidP="00B26297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Обучающийся</w:t>
      </w:r>
      <w:proofErr w:type="gramEnd"/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получит возможность для формирования следующих </w:t>
      </w:r>
      <w:r w:rsidRPr="00B262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познавательных</w:t>
      </w:r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УУД:</w:t>
      </w:r>
    </w:p>
    <w:p w:rsidR="00B26297" w:rsidRPr="00B26297" w:rsidRDefault="00B26297" w:rsidP="00096241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том числе  контролируемом пространстве Интернет;</w:t>
      </w:r>
    </w:p>
    <w:p w:rsidR="00B26297" w:rsidRPr="00B26297" w:rsidRDefault="00B26297" w:rsidP="00096241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использовать знаки, символы, модели, схемы для решения познавательных задач и представления их результатов;</w:t>
      </w:r>
    </w:p>
    <w:p w:rsidR="00B26297" w:rsidRPr="00B26297" w:rsidRDefault="00B26297" w:rsidP="00096241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высказываться в устной и письменной формах;</w:t>
      </w:r>
    </w:p>
    <w:p w:rsidR="00B26297" w:rsidRPr="00B26297" w:rsidRDefault="00B26297" w:rsidP="00096241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ориентироваться на разные способы решения познавательных исследовательских задач;</w:t>
      </w:r>
    </w:p>
    <w:p w:rsidR="00B26297" w:rsidRPr="00B26297" w:rsidRDefault="00B26297" w:rsidP="00096241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оперировать такими понятиями, проблема, гипотеза, наблюдение, эксперимент, умозаключение, вывод и тому подобное;</w:t>
      </w:r>
    </w:p>
    <w:p w:rsidR="00B26297" w:rsidRPr="00B26297" w:rsidRDefault="00B26297" w:rsidP="00096241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идеи.</w:t>
      </w:r>
    </w:p>
    <w:p w:rsidR="00B26297" w:rsidRPr="00B26297" w:rsidRDefault="00B26297" w:rsidP="00B26297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Обучающийся</w:t>
      </w:r>
      <w:proofErr w:type="gramEnd"/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получит возможность для формирования следующих</w:t>
      </w:r>
    </w:p>
    <w:p w:rsidR="00B26297" w:rsidRPr="00B26297" w:rsidRDefault="00B26297" w:rsidP="00B26297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коммуникативных</w:t>
      </w:r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УУД:</w:t>
      </w:r>
    </w:p>
    <w:p w:rsidR="00B26297" w:rsidRPr="00B26297" w:rsidRDefault="00B26297" w:rsidP="00096241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допускать существование различных точек зрения, договариваться, приходить к общему решению;</w:t>
      </w:r>
    </w:p>
    <w:p w:rsidR="00B26297" w:rsidRPr="00B26297" w:rsidRDefault="00B26297" w:rsidP="00096241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формулировать собственное мнение и позицию;</w:t>
      </w:r>
    </w:p>
    <w:p w:rsidR="00B26297" w:rsidRPr="00B26297" w:rsidRDefault="00B26297" w:rsidP="00096241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соблюдать корректность в высказываниях;</w:t>
      </w:r>
    </w:p>
    <w:p w:rsidR="00B26297" w:rsidRPr="00B26297" w:rsidRDefault="00B26297" w:rsidP="00096241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владеть монологической и диалогической формами речи.</w:t>
      </w:r>
    </w:p>
    <w:p w:rsidR="00B26297" w:rsidRPr="00B26297" w:rsidRDefault="00B26297" w:rsidP="00B26297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Обучающийся</w:t>
      </w:r>
      <w:proofErr w:type="gramEnd"/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получит возможность для формирования следующих </w:t>
      </w:r>
      <w:r w:rsidRPr="00B262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регулятивных </w:t>
      </w:r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УУД:</w:t>
      </w:r>
    </w:p>
    <w:p w:rsidR="00B26297" w:rsidRPr="00B26297" w:rsidRDefault="00B26297" w:rsidP="0009624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планировать свои действия;</w:t>
      </w:r>
    </w:p>
    <w:p w:rsidR="00B26297" w:rsidRPr="00B26297" w:rsidRDefault="00B26297" w:rsidP="0009624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осуществлять итоговый и пошаговый контроль;</w:t>
      </w:r>
    </w:p>
    <w:p w:rsidR="00B26297" w:rsidRPr="00B26297" w:rsidRDefault="00B26297" w:rsidP="0009624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адекватно воспринимать оценку своей работы;</w:t>
      </w:r>
    </w:p>
    <w:p w:rsidR="00B26297" w:rsidRPr="00B26297" w:rsidRDefault="00B26297" w:rsidP="0009624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вносить коррективы в действия на основе их оценки и учета сделанных ошибок.</w:t>
      </w:r>
    </w:p>
    <w:p w:rsidR="00B26297" w:rsidRPr="00B26297" w:rsidRDefault="00B26297" w:rsidP="00B26297">
      <w:pPr>
        <w:spacing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6297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Обучающийся</w:t>
      </w:r>
      <w:proofErr w:type="gram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получит возможность для формирования следующих </w:t>
      </w:r>
      <w:r w:rsidRPr="00B26297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личностных </w:t>
      </w:r>
      <w:r w:rsidRPr="00B26297">
        <w:rPr>
          <w:rFonts w:ascii="Times New Roman" w:eastAsia="Times New Roman" w:hAnsi="Times New Roman" w:cs="Times New Roman"/>
          <w:sz w:val="28"/>
          <w:szCs w:val="28"/>
        </w:rPr>
        <w:t>УУД:</w:t>
      </w:r>
    </w:p>
    <w:p w:rsidR="00B26297" w:rsidRPr="00B26297" w:rsidRDefault="00B26297" w:rsidP="00096241">
      <w:pPr>
        <w:numPr>
          <w:ilvl w:val="0"/>
          <w:numId w:val="5"/>
        </w:numPr>
        <w:spacing w:after="0"/>
        <w:ind w:right="-57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положительное отношение к  </w:t>
      </w: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– исследовательской деятельности;</w:t>
      </w:r>
    </w:p>
    <w:p w:rsidR="00B26297" w:rsidRPr="00B26297" w:rsidRDefault="00B26297" w:rsidP="00096241">
      <w:pPr>
        <w:numPr>
          <w:ilvl w:val="0"/>
          <w:numId w:val="5"/>
        </w:numPr>
        <w:spacing w:after="0"/>
        <w:ind w:right="-57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интерес к новому содержанию и новым способам познания; </w:t>
      </w:r>
    </w:p>
    <w:p w:rsidR="00B26297" w:rsidRPr="00B26297" w:rsidRDefault="00B26297" w:rsidP="00096241">
      <w:pPr>
        <w:numPr>
          <w:ilvl w:val="0"/>
          <w:numId w:val="5"/>
        </w:numPr>
        <w:spacing w:after="0"/>
        <w:ind w:right="-57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ориентация на понимание причин успеха в </w:t>
      </w: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–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взрослых. </w:t>
      </w:r>
    </w:p>
    <w:p w:rsidR="00B26297" w:rsidRPr="00B26297" w:rsidRDefault="00B26297" w:rsidP="00096241">
      <w:pPr>
        <w:numPr>
          <w:ilvl w:val="0"/>
          <w:numId w:val="5"/>
        </w:numPr>
        <w:spacing w:after="0"/>
        <w:ind w:right="-57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самооценке на основе критериев успешности </w:t>
      </w: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– исследовательской деятельности.</w:t>
      </w:r>
      <w:r w:rsidRPr="00B262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B26297" w:rsidRPr="00B26297" w:rsidRDefault="00B26297" w:rsidP="00B26297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6297" w:rsidRDefault="00B26297" w:rsidP="00B2629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6297" w:rsidRP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62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КАЛЕНДАРНО-ТЕМАТИЧЕСКОЕ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3"/>
        <w:gridCol w:w="2790"/>
        <w:gridCol w:w="990"/>
        <w:gridCol w:w="1124"/>
        <w:gridCol w:w="4014"/>
      </w:tblGrid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26297" w:rsidRPr="00B26297" w:rsidRDefault="00B26297" w:rsidP="00B262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план</w:t>
            </w:r>
          </w:p>
        </w:tc>
        <w:tc>
          <w:tcPr>
            <w:tcW w:w="1124" w:type="dxa"/>
          </w:tcPr>
          <w:p w:rsidR="00B26297" w:rsidRPr="00B26297" w:rsidRDefault="00B26297" w:rsidP="00B262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Скор-</w:t>
            </w:r>
          </w:p>
          <w:p w:rsidR="00B26297" w:rsidRPr="00B26297" w:rsidRDefault="00B26297" w:rsidP="00B262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ректир</w:t>
            </w:r>
            <w:proofErr w:type="spellEnd"/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сроки</w:t>
            </w:r>
          </w:p>
        </w:tc>
        <w:tc>
          <w:tcPr>
            <w:tcW w:w="4014" w:type="dxa"/>
          </w:tcPr>
          <w:p w:rsidR="00B26297" w:rsidRPr="00B26297" w:rsidRDefault="00B26297" w:rsidP="00B262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Характеристика деятельности</w:t>
            </w:r>
          </w:p>
          <w:p w:rsidR="00B26297" w:rsidRPr="00B26297" w:rsidRDefault="00B26297" w:rsidP="00B262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учащихся.</w:t>
            </w: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Твои новые интересы и увлечения. 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 w:val="restart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1.Погружение в проект.</w:t>
            </w:r>
          </w:p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-Осуществляют вживание в ситуацию.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-Обсуждают тему проекта, предмет исследования с учителем.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-Получают дополнительную информацию. 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-Определяют свои потребности.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-Принимают в составе группы (или самостоятельно) решение по поводу темы (</w:t>
            </w:r>
            <w:proofErr w:type="spellStart"/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подтем</w:t>
            </w:r>
            <w:proofErr w:type="spellEnd"/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проекта и аргументируют свой </w:t>
            </w: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выбор.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-Осуществляют: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 анализ ресурсов и поиск оптимального способа достижения цели проекта;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личностное присвоение проблемы. </w:t>
            </w:r>
          </w:p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-Формулируют (индивидуально или в результате обсуждения в группе) цель проекта.</w:t>
            </w:r>
          </w:p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Планирование деятельности.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-Осуществляют:   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 поиск, сбор, систематизацию и анализ информации;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разбивку на группы; 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  распределение ролей в группе; 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  планирование работы;  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 выбор формы и способа презентации предполагаемых результатов;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 принятие решения по установлению критериев оценивания результатов и процесса.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-Продумывают продукт групповой и/или индивидуальной  деятельности на данном этапе.</w:t>
            </w:r>
          </w:p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-Проводят оценку (самооценку) результатов данного этапа работы.</w:t>
            </w:r>
          </w:p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3.Осуществление деятельности по решению проблемы: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-Выполняют запланированные действия самостоятельно, в группе или в комбинированном режиме.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 необходимости консультируются с учителем (экспертом).</w:t>
            </w:r>
          </w:p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-Осуществляют </w:t>
            </w: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промежуточные обсуждения полученных данных в группах.</w:t>
            </w:r>
          </w:p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Оформление результатов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-Оформляют проект,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изготавливают продукт.</w:t>
            </w:r>
          </w:p>
          <w:p w:rsidR="00B26297" w:rsidRPr="00B26297" w:rsidRDefault="00B26297" w:rsidP="00B26297">
            <w:pPr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-Проводят анализ достижений поставленной цели. </w:t>
            </w:r>
          </w:p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-Делают выводы.</w:t>
            </w:r>
          </w:p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Презентация результатов</w:t>
            </w:r>
          </w:p>
          <w:p w:rsidR="00B26297" w:rsidRPr="00B26297" w:rsidRDefault="00B26297" w:rsidP="00B26297">
            <w:pPr>
              <w:ind w:left="-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-Выбирают (предлагают) форму презентации.</w:t>
            </w:r>
          </w:p>
          <w:p w:rsidR="00B26297" w:rsidRPr="00B26297" w:rsidRDefault="00B26297" w:rsidP="00B26297">
            <w:pPr>
              <w:ind w:left="-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-Готовят презентацию.</w:t>
            </w:r>
          </w:p>
          <w:p w:rsidR="00B26297" w:rsidRPr="00B26297" w:rsidRDefault="00B26297" w:rsidP="00B26297">
            <w:pPr>
              <w:ind w:left="-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-Продолжают оформлять портфолио.</w:t>
            </w:r>
          </w:p>
          <w:p w:rsidR="00B26297" w:rsidRPr="00B26297" w:rsidRDefault="00B26297" w:rsidP="00B26297">
            <w:pPr>
              <w:ind w:left="-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 необходимости консультируются с учителем (экспертом).</w:t>
            </w:r>
          </w:p>
          <w:p w:rsidR="00B26297" w:rsidRPr="00B26297" w:rsidRDefault="00B26297" w:rsidP="00B26297">
            <w:pPr>
              <w:ind w:left="-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-Осуществляют защиту проекта. </w:t>
            </w:r>
          </w:p>
          <w:p w:rsidR="00B26297" w:rsidRPr="00B26297" w:rsidRDefault="00B26297" w:rsidP="00B26297">
            <w:pPr>
              <w:ind w:left="-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-Отвечают на вопросы слушателей.</w:t>
            </w:r>
          </w:p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-Демонстрируют: </w:t>
            </w:r>
          </w:p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  понимание проблемы, цели и задач; </w:t>
            </w:r>
          </w:p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  умение планировать и осуществлять работу; </w:t>
            </w:r>
          </w:p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  найденный способ решения проблемы; </w:t>
            </w:r>
          </w:p>
          <w:p w:rsidR="00B26297" w:rsidRPr="00B26297" w:rsidRDefault="00B26297" w:rsidP="00B26297">
            <w:pPr>
              <w:ind w:left="-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 рефлексию деятельности и результата.</w:t>
            </w:r>
          </w:p>
          <w:p w:rsidR="00B26297" w:rsidRPr="00B26297" w:rsidRDefault="00B26297" w:rsidP="00B26297">
            <w:pPr>
              <w:rPr>
                <w:rFonts w:ascii="Calibri" w:eastAsia="Times New Roman" w:hAnsi="Calibri" w:cs="Times New Roman"/>
              </w:rPr>
            </w:pPr>
            <w:r w:rsidRPr="00B2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-Выступают в качестве эксперта, т.е. задают вопросы и высказывают критические замечания (при презентации других групп /учащихся) на основе установленных критериев оценивания результатов и процесса.</w:t>
            </w: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О чем я больше всего хочу рассказать. Выбор темы проекта.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темы проекта. Твое знакомство с понятием «актуальность»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Твои помощники. Этапы работы над </w:t>
            </w: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проектом.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5, 6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Проблема. Решение проблемы.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7, 8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Выработка гипотезы-предположения. 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9, 10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Гипотеза. Играем в предположения.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проекта.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13, 14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информации для проекта.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информации. Отбор значимой информации.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продукта проекта. Знакомство с понятиями «макет», «поделка».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Постер. Требования к созданию постера. Условия размещения материала на постере.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18. 19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работа. Создание мин</w:t>
            </w:r>
            <w:proofErr w:type="gramStart"/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постера.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пройденных проектных понятий.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Тест «Чему ты научился?»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 информации для семиминутного выступления. (Мин</w:t>
            </w:r>
            <w:proofErr w:type="gramStart"/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сообщение)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работа. Презентация. Знакомство с понятием «Презентация».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Значимость компьютера в создании проектов. Презентация.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25, 26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 </w:t>
            </w: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MPP</w:t>
            </w: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 к компьютерной презентации </w:t>
            </w: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27,</w:t>
            </w:r>
          </w:p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28,</w:t>
            </w:r>
          </w:p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 Составление первой презентации по заданному тексту.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30, 31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полученных умений, навыков в работе с программой МРР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Памяткой по составлению списка использованной литературы во время работы над проектом.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6297" w:rsidRPr="00B26297" w:rsidTr="007A2B8A">
        <w:tc>
          <w:tcPr>
            <w:tcW w:w="653" w:type="dxa"/>
          </w:tcPr>
          <w:p w:rsidR="00B26297" w:rsidRPr="00B26297" w:rsidRDefault="00B26297" w:rsidP="00B262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33, 34</w:t>
            </w:r>
          </w:p>
        </w:tc>
        <w:tc>
          <w:tcPr>
            <w:tcW w:w="2790" w:type="dxa"/>
          </w:tcPr>
          <w:p w:rsidR="00B26297" w:rsidRPr="00B26297" w:rsidRDefault="00B26297" w:rsidP="00B26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проектной документации к выступлению на конкурсе.</w:t>
            </w:r>
          </w:p>
        </w:tc>
        <w:tc>
          <w:tcPr>
            <w:tcW w:w="990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14" w:type="dxa"/>
            <w:vMerge/>
          </w:tcPr>
          <w:p w:rsidR="00B26297" w:rsidRPr="00B26297" w:rsidRDefault="00B26297" w:rsidP="00B26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26297" w:rsidRPr="00B26297" w:rsidRDefault="00B26297" w:rsidP="00B2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297" w:rsidRPr="00B26297" w:rsidRDefault="00B26297" w:rsidP="00B2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297" w:rsidRP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26297" w:rsidRPr="00B26297" w:rsidRDefault="00B26297" w:rsidP="00B26297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26297" w:rsidRPr="00B26297" w:rsidRDefault="00B26297" w:rsidP="00B26297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26297" w:rsidRP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26297" w:rsidRP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МАТЕРИАЛЬНО-ТЕХНИЧЕСКОЕ</w:t>
      </w:r>
      <w:r w:rsidRPr="00B2629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обеспечение</w:t>
      </w:r>
    </w:p>
    <w:p w:rsidR="00B26297" w:rsidRPr="00B26297" w:rsidRDefault="00B26297" w:rsidP="0009624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</w:rPr>
        <w:t>Сизова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Р.И., </w:t>
      </w: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</w:rPr>
        <w:t>Селимова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Р.Ф. Методическое пособие к курсу «Юным умникам и умницам. Учусь создавать проект». 4 класс – М.</w:t>
      </w:r>
      <w:proofErr w:type="gramStart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РОСТ, 2012.</w:t>
      </w:r>
    </w:p>
    <w:p w:rsidR="00B26297" w:rsidRPr="00B26297" w:rsidRDefault="00B26297" w:rsidP="0009624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</w:rPr>
        <w:t>Сизова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Р.И., </w:t>
      </w: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</w:rPr>
        <w:t>Селимова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Р.Ф. Рабочие тетради для 4 класса к курсу «Юным умникам и умницам. Учусь создавать проект». – М.: Издательство РОСТ, 2012.</w:t>
      </w:r>
    </w:p>
    <w:p w:rsidR="00B26297" w:rsidRPr="00B26297" w:rsidRDefault="00B26297" w:rsidP="0009624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А. И. Савенков «Методика исследовательского обучения младших школьников» Пособие для учителей, родителей, воспитателей. Издательский дом «Федоров» г. Самара 2007г. </w:t>
      </w:r>
    </w:p>
    <w:p w:rsidR="00B26297" w:rsidRPr="00B26297" w:rsidRDefault="00B26297" w:rsidP="0009624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Шереметьева М.А. Развитие навыков исследовательской деятельности старших дошкольников и младших школьников. </w:t>
      </w:r>
    </w:p>
    <w:p w:rsidR="00B26297" w:rsidRPr="00B26297" w:rsidRDefault="00B26297" w:rsidP="0009624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Проектная деятельность в начальной школе \ </w:t>
      </w: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-сост. М. К. </w:t>
      </w: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</w:rPr>
        <w:t>Господникова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и др. Волгоград: Учитель, 2008. </w:t>
      </w:r>
    </w:p>
    <w:p w:rsidR="00B26297" w:rsidRPr="00B26297" w:rsidRDefault="00B26297" w:rsidP="0009624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проектной деятельности в школе: система работы / </w:t>
      </w: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</w:rPr>
        <w:t>aвт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.-сост. С. Г. Щербакова и </w:t>
      </w: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Start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. Волгоград: Учитель, 2008. </w:t>
      </w:r>
    </w:p>
    <w:p w:rsidR="00B26297" w:rsidRPr="00B26297" w:rsidRDefault="00B26297" w:rsidP="0009624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</w:rPr>
        <w:t>Н.В.Бабкина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 «Познавательная деятельность младших школьников» издательство «</w:t>
      </w:r>
      <w:proofErr w:type="spellStart"/>
      <w:r w:rsidRPr="00B26297">
        <w:rPr>
          <w:rFonts w:ascii="Times New Roman" w:eastAsia="Times New Roman" w:hAnsi="Times New Roman" w:cs="Times New Roman"/>
          <w:sz w:val="28"/>
          <w:szCs w:val="28"/>
        </w:rPr>
        <w:t>Аркти</w:t>
      </w:r>
      <w:proofErr w:type="spellEnd"/>
      <w:r w:rsidRPr="00B26297">
        <w:rPr>
          <w:rFonts w:ascii="Times New Roman" w:eastAsia="Times New Roman" w:hAnsi="Times New Roman" w:cs="Times New Roman"/>
          <w:sz w:val="28"/>
          <w:szCs w:val="28"/>
        </w:rPr>
        <w:t xml:space="preserve">» Москва 2002г. </w:t>
      </w:r>
    </w:p>
    <w:p w:rsidR="00B26297" w:rsidRPr="00B26297" w:rsidRDefault="00B26297" w:rsidP="00B26297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</w:p>
    <w:p w:rsidR="00B26297" w:rsidRPr="00B26297" w:rsidRDefault="00B26297" w:rsidP="00B26297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B26297" w:rsidRPr="00B26297" w:rsidRDefault="00B26297" w:rsidP="00B26297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B26297" w:rsidRP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6297" w:rsidRP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6297" w:rsidRP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6297" w:rsidRP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6297" w:rsidRP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6297" w:rsidRP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6297" w:rsidRP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6297" w:rsidRP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6297" w:rsidRP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6297" w:rsidRP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6297" w:rsidRP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6297" w:rsidRP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6297" w:rsidRPr="00B26297" w:rsidRDefault="00B26297" w:rsidP="00B262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6297" w:rsidRPr="00B26297" w:rsidRDefault="00B26297" w:rsidP="00B2629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6297" w:rsidRPr="00DF724B" w:rsidRDefault="00B26297" w:rsidP="000B7408">
      <w:pPr>
        <w:spacing w:after="0"/>
      </w:pPr>
    </w:p>
    <w:sectPr w:rsidR="00B26297" w:rsidRPr="00DF724B" w:rsidSect="000B7408">
      <w:pgSz w:w="11906" w:h="16838"/>
      <w:pgMar w:top="1134" w:right="1416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41" w:rsidRDefault="00096241" w:rsidP="000F5A98">
      <w:pPr>
        <w:spacing w:after="0" w:line="240" w:lineRule="auto"/>
      </w:pPr>
      <w:r>
        <w:separator/>
      </w:r>
    </w:p>
  </w:endnote>
  <w:endnote w:type="continuationSeparator" w:id="0">
    <w:p w:rsidR="00096241" w:rsidRDefault="00096241" w:rsidP="000F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41" w:rsidRDefault="00096241" w:rsidP="000F5A98">
      <w:pPr>
        <w:spacing w:after="0" w:line="240" w:lineRule="auto"/>
      </w:pPr>
      <w:r>
        <w:separator/>
      </w:r>
    </w:p>
  </w:footnote>
  <w:footnote w:type="continuationSeparator" w:id="0">
    <w:p w:rsidR="00096241" w:rsidRDefault="00096241" w:rsidP="000F5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7CCD"/>
    <w:multiLevelType w:val="hybridMultilevel"/>
    <w:tmpl w:val="69B49452"/>
    <w:lvl w:ilvl="0" w:tplc="76A87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85D3D"/>
    <w:multiLevelType w:val="hybridMultilevel"/>
    <w:tmpl w:val="1540A4BA"/>
    <w:lvl w:ilvl="0" w:tplc="E8E8A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67A18"/>
    <w:multiLevelType w:val="hybridMultilevel"/>
    <w:tmpl w:val="55EE1090"/>
    <w:lvl w:ilvl="0" w:tplc="EC0E7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7015F"/>
    <w:multiLevelType w:val="hybridMultilevel"/>
    <w:tmpl w:val="4A1A3088"/>
    <w:lvl w:ilvl="0" w:tplc="449A4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457B7A"/>
    <w:multiLevelType w:val="hybridMultilevel"/>
    <w:tmpl w:val="AB84801C"/>
    <w:lvl w:ilvl="0" w:tplc="40F204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36195"/>
    <w:multiLevelType w:val="hybridMultilevel"/>
    <w:tmpl w:val="86A60D12"/>
    <w:lvl w:ilvl="0" w:tplc="B4349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77D45"/>
    <w:multiLevelType w:val="hybridMultilevel"/>
    <w:tmpl w:val="4314B94A"/>
    <w:lvl w:ilvl="0" w:tplc="E372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E7327"/>
    <w:multiLevelType w:val="hybridMultilevel"/>
    <w:tmpl w:val="DDBE6862"/>
    <w:lvl w:ilvl="0" w:tplc="05F60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66256"/>
    <w:multiLevelType w:val="hybridMultilevel"/>
    <w:tmpl w:val="01602BCA"/>
    <w:lvl w:ilvl="0" w:tplc="592A2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27"/>
    <w:rsid w:val="00003DB1"/>
    <w:rsid w:val="00004753"/>
    <w:rsid w:val="000062D2"/>
    <w:rsid w:val="0001148D"/>
    <w:rsid w:val="000120A3"/>
    <w:rsid w:val="00014151"/>
    <w:rsid w:val="0001685E"/>
    <w:rsid w:val="000221EE"/>
    <w:rsid w:val="0002263E"/>
    <w:rsid w:val="00023C83"/>
    <w:rsid w:val="00031A4B"/>
    <w:rsid w:val="000340C4"/>
    <w:rsid w:val="00034EB9"/>
    <w:rsid w:val="00042E81"/>
    <w:rsid w:val="00046879"/>
    <w:rsid w:val="00046EDB"/>
    <w:rsid w:val="00050D01"/>
    <w:rsid w:val="0005484F"/>
    <w:rsid w:val="0005608B"/>
    <w:rsid w:val="0005671B"/>
    <w:rsid w:val="00065FEC"/>
    <w:rsid w:val="00070A8B"/>
    <w:rsid w:val="00071D2B"/>
    <w:rsid w:val="00072794"/>
    <w:rsid w:val="00074654"/>
    <w:rsid w:val="000753F6"/>
    <w:rsid w:val="00075EF1"/>
    <w:rsid w:val="0007605C"/>
    <w:rsid w:val="00077536"/>
    <w:rsid w:val="00081371"/>
    <w:rsid w:val="00084F98"/>
    <w:rsid w:val="00087FBE"/>
    <w:rsid w:val="00090893"/>
    <w:rsid w:val="00096241"/>
    <w:rsid w:val="00097F38"/>
    <w:rsid w:val="000A3922"/>
    <w:rsid w:val="000B0020"/>
    <w:rsid w:val="000B28D5"/>
    <w:rsid w:val="000B7408"/>
    <w:rsid w:val="000C1597"/>
    <w:rsid w:val="000C4378"/>
    <w:rsid w:val="000C7200"/>
    <w:rsid w:val="000C7B32"/>
    <w:rsid w:val="000D2950"/>
    <w:rsid w:val="000D5F4A"/>
    <w:rsid w:val="000D7FD9"/>
    <w:rsid w:val="000E19C1"/>
    <w:rsid w:val="000E2C2F"/>
    <w:rsid w:val="000E4919"/>
    <w:rsid w:val="000E69D4"/>
    <w:rsid w:val="000E6E57"/>
    <w:rsid w:val="000F08DD"/>
    <w:rsid w:val="000F5304"/>
    <w:rsid w:val="000F5A98"/>
    <w:rsid w:val="000F751A"/>
    <w:rsid w:val="00100043"/>
    <w:rsid w:val="00103501"/>
    <w:rsid w:val="0010583A"/>
    <w:rsid w:val="00105CB8"/>
    <w:rsid w:val="00105E16"/>
    <w:rsid w:val="001156A2"/>
    <w:rsid w:val="0011797A"/>
    <w:rsid w:val="001245CD"/>
    <w:rsid w:val="00124FF3"/>
    <w:rsid w:val="001254C2"/>
    <w:rsid w:val="0012687B"/>
    <w:rsid w:val="00130850"/>
    <w:rsid w:val="0013572B"/>
    <w:rsid w:val="00137F3D"/>
    <w:rsid w:val="00146279"/>
    <w:rsid w:val="00146809"/>
    <w:rsid w:val="00150038"/>
    <w:rsid w:val="00150F1D"/>
    <w:rsid w:val="0015273E"/>
    <w:rsid w:val="0015341D"/>
    <w:rsid w:val="00161499"/>
    <w:rsid w:val="00172E0B"/>
    <w:rsid w:val="00175515"/>
    <w:rsid w:val="00181504"/>
    <w:rsid w:val="00182261"/>
    <w:rsid w:val="001847B5"/>
    <w:rsid w:val="001870AD"/>
    <w:rsid w:val="00190DE5"/>
    <w:rsid w:val="001912DA"/>
    <w:rsid w:val="00194EBF"/>
    <w:rsid w:val="001961C2"/>
    <w:rsid w:val="00196713"/>
    <w:rsid w:val="001A5B0B"/>
    <w:rsid w:val="001A5B89"/>
    <w:rsid w:val="001B29FB"/>
    <w:rsid w:val="001B4FE5"/>
    <w:rsid w:val="001B5CE6"/>
    <w:rsid w:val="001C3827"/>
    <w:rsid w:val="001C6649"/>
    <w:rsid w:val="001C687C"/>
    <w:rsid w:val="001D29E8"/>
    <w:rsid w:val="001D77A9"/>
    <w:rsid w:val="001E1B66"/>
    <w:rsid w:val="001E4DD2"/>
    <w:rsid w:val="001E7AC8"/>
    <w:rsid w:val="001F7B1C"/>
    <w:rsid w:val="00200E46"/>
    <w:rsid w:val="0020392F"/>
    <w:rsid w:val="00206966"/>
    <w:rsid w:val="00214F88"/>
    <w:rsid w:val="002154ED"/>
    <w:rsid w:val="00216DCA"/>
    <w:rsid w:val="00217803"/>
    <w:rsid w:val="002245DE"/>
    <w:rsid w:val="00230598"/>
    <w:rsid w:val="002356D1"/>
    <w:rsid w:val="002410EB"/>
    <w:rsid w:val="00245E9C"/>
    <w:rsid w:val="00246A6A"/>
    <w:rsid w:val="00251E0C"/>
    <w:rsid w:val="00252769"/>
    <w:rsid w:val="0025431C"/>
    <w:rsid w:val="002571BA"/>
    <w:rsid w:val="0027592A"/>
    <w:rsid w:val="0027655E"/>
    <w:rsid w:val="002823B6"/>
    <w:rsid w:val="0028252F"/>
    <w:rsid w:val="00282E09"/>
    <w:rsid w:val="00283534"/>
    <w:rsid w:val="002843B3"/>
    <w:rsid w:val="00290A69"/>
    <w:rsid w:val="00295EE5"/>
    <w:rsid w:val="002A3556"/>
    <w:rsid w:val="002B346A"/>
    <w:rsid w:val="002B34D3"/>
    <w:rsid w:val="002C09F4"/>
    <w:rsid w:val="002C3EB0"/>
    <w:rsid w:val="002C5409"/>
    <w:rsid w:val="002C7649"/>
    <w:rsid w:val="002D26A1"/>
    <w:rsid w:val="002E1DC2"/>
    <w:rsid w:val="002E31C9"/>
    <w:rsid w:val="002E3C43"/>
    <w:rsid w:val="002E6647"/>
    <w:rsid w:val="002F20EC"/>
    <w:rsid w:val="002F2D68"/>
    <w:rsid w:val="002F2E4C"/>
    <w:rsid w:val="002F3118"/>
    <w:rsid w:val="002F3788"/>
    <w:rsid w:val="002F522C"/>
    <w:rsid w:val="002F6FC0"/>
    <w:rsid w:val="003064CB"/>
    <w:rsid w:val="003077EE"/>
    <w:rsid w:val="00307899"/>
    <w:rsid w:val="003124B3"/>
    <w:rsid w:val="00314D46"/>
    <w:rsid w:val="003164B3"/>
    <w:rsid w:val="0032684A"/>
    <w:rsid w:val="00327AD1"/>
    <w:rsid w:val="003326D3"/>
    <w:rsid w:val="003327D3"/>
    <w:rsid w:val="0033714E"/>
    <w:rsid w:val="003371CA"/>
    <w:rsid w:val="00343308"/>
    <w:rsid w:val="0034696B"/>
    <w:rsid w:val="0035067B"/>
    <w:rsid w:val="003518ED"/>
    <w:rsid w:val="00351FF3"/>
    <w:rsid w:val="00354574"/>
    <w:rsid w:val="00356F3D"/>
    <w:rsid w:val="00357EAF"/>
    <w:rsid w:val="00367E77"/>
    <w:rsid w:val="00373948"/>
    <w:rsid w:val="00374167"/>
    <w:rsid w:val="003760FD"/>
    <w:rsid w:val="0038388C"/>
    <w:rsid w:val="00383EAD"/>
    <w:rsid w:val="00384CBE"/>
    <w:rsid w:val="003A2C0D"/>
    <w:rsid w:val="003A2C5A"/>
    <w:rsid w:val="003A7EFB"/>
    <w:rsid w:val="003B5C7C"/>
    <w:rsid w:val="003B64A0"/>
    <w:rsid w:val="003C02CB"/>
    <w:rsid w:val="003C2DAB"/>
    <w:rsid w:val="003C3A67"/>
    <w:rsid w:val="003D1915"/>
    <w:rsid w:val="003D7992"/>
    <w:rsid w:val="003E07B2"/>
    <w:rsid w:val="003E1738"/>
    <w:rsid w:val="003E4FFD"/>
    <w:rsid w:val="003E6CB6"/>
    <w:rsid w:val="003F0241"/>
    <w:rsid w:val="004013C1"/>
    <w:rsid w:val="004026B7"/>
    <w:rsid w:val="00403F1F"/>
    <w:rsid w:val="004050D6"/>
    <w:rsid w:val="004071B4"/>
    <w:rsid w:val="0042562D"/>
    <w:rsid w:val="004259F0"/>
    <w:rsid w:val="00426794"/>
    <w:rsid w:val="004275FC"/>
    <w:rsid w:val="00427AC6"/>
    <w:rsid w:val="004309A3"/>
    <w:rsid w:val="00430F9A"/>
    <w:rsid w:val="0043331C"/>
    <w:rsid w:val="004347AD"/>
    <w:rsid w:val="004371EC"/>
    <w:rsid w:val="00437673"/>
    <w:rsid w:val="0043770E"/>
    <w:rsid w:val="00441E23"/>
    <w:rsid w:val="00445541"/>
    <w:rsid w:val="00445953"/>
    <w:rsid w:val="0046281A"/>
    <w:rsid w:val="004629B3"/>
    <w:rsid w:val="00463995"/>
    <w:rsid w:val="00464C02"/>
    <w:rsid w:val="0047416F"/>
    <w:rsid w:val="004747FF"/>
    <w:rsid w:val="00475C4B"/>
    <w:rsid w:val="00485615"/>
    <w:rsid w:val="00485E9F"/>
    <w:rsid w:val="00486A2E"/>
    <w:rsid w:val="00496150"/>
    <w:rsid w:val="004A1CEC"/>
    <w:rsid w:val="004A4015"/>
    <w:rsid w:val="004A5A3B"/>
    <w:rsid w:val="004A7A41"/>
    <w:rsid w:val="004B383E"/>
    <w:rsid w:val="004B6EB5"/>
    <w:rsid w:val="004B7309"/>
    <w:rsid w:val="004B741B"/>
    <w:rsid w:val="004C0AA7"/>
    <w:rsid w:val="004C3A5F"/>
    <w:rsid w:val="004C5105"/>
    <w:rsid w:val="004C6277"/>
    <w:rsid w:val="004D050C"/>
    <w:rsid w:val="004D42A8"/>
    <w:rsid w:val="004D56E7"/>
    <w:rsid w:val="004D7E2C"/>
    <w:rsid w:val="004E3DFD"/>
    <w:rsid w:val="004F4249"/>
    <w:rsid w:val="004F4B7D"/>
    <w:rsid w:val="004F4F65"/>
    <w:rsid w:val="0050767D"/>
    <w:rsid w:val="005170AB"/>
    <w:rsid w:val="00517AE1"/>
    <w:rsid w:val="005201E6"/>
    <w:rsid w:val="0052393F"/>
    <w:rsid w:val="005264CA"/>
    <w:rsid w:val="0052740B"/>
    <w:rsid w:val="005276EE"/>
    <w:rsid w:val="005551F8"/>
    <w:rsid w:val="00555AC7"/>
    <w:rsid w:val="00556C7D"/>
    <w:rsid w:val="0056039F"/>
    <w:rsid w:val="00560F67"/>
    <w:rsid w:val="00560FF1"/>
    <w:rsid w:val="00561876"/>
    <w:rsid w:val="00561DF7"/>
    <w:rsid w:val="00562A37"/>
    <w:rsid w:val="00566B7C"/>
    <w:rsid w:val="00570979"/>
    <w:rsid w:val="005773C3"/>
    <w:rsid w:val="00577693"/>
    <w:rsid w:val="00580BD6"/>
    <w:rsid w:val="00581A8F"/>
    <w:rsid w:val="00584EDE"/>
    <w:rsid w:val="00591BAC"/>
    <w:rsid w:val="00592369"/>
    <w:rsid w:val="00593D76"/>
    <w:rsid w:val="005941F7"/>
    <w:rsid w:val="005A4CEE"/>
    <w:rsid w:val="005A5DFF"/>
    <w:rsid w:val="005A7177"/>
    <w:rsid w:val="005B0CF6"/>
    <w:rsid w:val="005B2640"/>
    <w:rsid w:val="005B569E"/>
    <w:rsid w:val="005C0416"/>
    <w:rsid w:val="005C2B0B"/>
    <w:rsid w:val="005C59AC"/>
    <w:rsid w:val="005D2F62"/>
    <w:rsid w:val="005D4208"/>
    <w:rsid w:val="005D6251"/>
    <w:rsid w:val="005E3BBF"/>
    <w:rsid w:val="005E56EA"/>
    <w:rsid w:val="005E57CE"/>
    <w:rsid w:val="005E62CE"/>
    <w:rsid w:val="005F0F10"/>
    <w:rsid w:val="005F2E96"/>
    <w:rsid w:val="005F3235"/>
    <w:rsid w:val="006023BF"/>
    <w:rsid w:val="00604C65"/>
    <w:rsid w:val="00606898"/>
    <w:rsid w:val="00611111"/>
    <w:rsid w:val="00616D49"/>
    <w:rsid w:val="00617DAE"/>
    <w:rsid w:val="00623852"/>
    <w:rsid w:val="0062439D"/>
    <w:rsid w:val="0063018F"/>
    <w:rsid w:val="00637549"/>
    <w:rsid w:val="00641D28"/>
    <w:rsid w:val="00641E09"/>
    <w:rsid w:val="0064254E"/>
    <w:rsid w:val="006426DE"/>
    <w:rsid w:val="00646974"/>
    <w:rsid w:val="00647224"/>
    <w:rsid w:val="006561D0"/>
    <w:rsid w:val="00656A73"/>
    <w:rsid w:val="006604CE"/>
    <w:rsid w:val="00660715"/>
    <w:rsid w:val="00664B53"/>
    <w:rsid w:val="0066722E"/>
    <w:rsid w:val="006679D0"/>
    <w:rsid w:val="00667E2C"/>
    <w:rsid w:val="00674C09"/>
    <w:rsid w:val="0067558D"/>
    <w:rsid w:val="00676747"/>
    <w:rsid w:val="00680B93"/>
    <w:rsid w:val="0068109F"/>
    <w:rsid w:val="00683D08"/>
    <w:rsid w:val="0068461A"/>
    <w:rsid w:val="00684BA1"/>
    <w:rsid w:val="00684C02"/>
    <w:rsid w:val="00686FC9"/>
    <w:rsid w:val="00691552"/>
    <w:rsid w:val="00693D50"/>
    <w:rsid w:val="006964BA"/>
    <w:rsid w:val="00697DD7"/>
    <w:rsid w:val="00697FA8"/>
    <w:rsid w:val="006A29B2"/>
    <w:rsid w:val="006A36E3"/>
    <w:rsid w:val="006A767B"/>
    <w:rsid w:val="006B49D5"/>
    <w:rsid w:val="006B4D6A"/>
    <w:rsid w:val="006D11BA"/>
    <w:rsid w:val="006D2983"/>
    <w:rsid w:val="006D48F0"/>
    <w:rsid w:val="006D7B47"/>
    <w:rsid w:val="006E0AE3"/>
    <w:rsid w:val="006E2749"/>
    <w:rsid w:val="006E52F2"/>
    <w:rsid w:val="006F2CE6"/>
    <w:rsid w:val="006F7727"/>
    <w:rsid w:val="00700AD8"/>
    <w:rsid w:val="007033E7"/>
    <w:rsid w:val="00703791"/>
    <w:rsid w:val="007069BA"/>
    <w:rsid w:val="00710C4C"/>
    <w:rsid w:val="00714E88"/>
    <w:rsid w:val="0072771B"/>
    <w:rsid w:val="007300F9"/>
    <w:rsid w:val="00733032"/>
    <w:rsid w:val="00734B0C"/>
    <w:rsid w:val="00737EA6"/>
    <w:rsid w:val="00741665"/>
    <w:rsid w:val="007425C0"/>
    <w:rsid w:val="0074566E"/>
    <w:rsid w:val="00747C68"/>
    <w:rsid w:val="00747CFF"/>
    <w:rsid w:val="0075099F"/>
    <w:rsid w:val="00750BC5"/>
    <w:rsid w:val="00751F9E"/>
    <w:rsid w:val="0075354C"/>
    <w:rsid w:val="00754179"/>
    <w:rsid w:val="007602F4"/>
    <w:rsid w:val="00770BAB"/>
    <w:rsid w:val="007731D0"/>
    <w:rsid w:val="0077532C"/>
    <w:rsid w:val="00784250"/>
    <w:rsid w:val="00786084"/>
    <w:rsid w:val="00787CC1"/>
    <w:rsid w:val="0079685C"/>
    <w:rsid w:val="007979D7"/>
    <w:rsid w:val="007B6127"/>
    <w:rsid w:val="007B7225"/>
    <w:rsid w:val="007B7536"/>
    <w:rsid w:val="007C157F"/>
    <w:rsid w:val="007C1A2E"/>
    <w:rsid w:val="007C45AC"/>
    <w:rsid w:val="007C45F7"/>
    <w:rsid w:val="007D17CF"/>
    <w:rsid w:val="007D2C6A"/>
    <w:rsid w:val="007D6B48"/>
    <w:rsid w:val="007D76F1"/>
    <w:rsid w:val="007E0479"/>
    <w:rsid w:val="007E132D"/>
    <w:rsid w:val="007E2805"/>
    <w:rsid w:val="007E41AE"/>
    <w:rsid w:val="007F4363"/>
    <w:rsid w:val="007F61C4"/>
    <w:rsid w:val="007F62C2"/>
    <w:rsid w:val="008010D6"/>
    <w:rsid w:val="00801DDA"/>
    <w:rsid w:val="00810F3C"/>
    <w:rsid w:val="008132F0"/>
    <w:rsid w:val="00821020"/>
    <w:rsid w:val="00822AAC"/>
    <w:rsid w:val="00826B7C"/>
    <w:rsid w:val="008273F5"/>
    <w:rsid w:val="00835F47"/>
    <w:rsid w:val="00842CBF"/>
    <w:rsid w:val="00844562"/>
    <w:rsid w:val="008515A8"/>
    <w:rsid w:val="008520CC"/>
    <w:rsid w:val="0085667D"/>
    <w:rsid w:val="0086539D"/>
    <w:rsid w:val="00870F7F"/>
    <w:rsid w:val="008724FA"/>
    <w:rsid w:val="00872DB1"/>
    <w:rsid w:val="0087470A"/>
    <w:rsid w:val="00876E99"/>
    <w:rsid w:val="00882204"/>
    <w:rsid w:val="008868CC"/>
    <w:rsid w:val="008875CA"/>
    <w:rsid w:val="0089130C"/>
    <w:rsid w:val="00891EA0"/>
    <w:rsid w:val="008935CA"/>
    <w:rsid w:val="00896376"/>
    <w:rsid w:val="008A18E2"/>
    <w:rsid w:val="008B16AD"/>
    <w:rsid w:val="008B323A"/>
    <w:rsid w:val="008C2081"/>
    <w:rsid w:val="008C2DF0"/>
    <w:rsid w:val="008C36C8"/>
    <w:rsid w:val="008D1165"/>
    <w:rsid w:val="008D331D"/>
    <w:rsid w:val="008D51CA"/>
    <w:rsid w:val="008D5E33"/>
    <w:rsid w:val="008D6476"/>
    <w:rsid w:val="008D6798"/>
    <w:rsid w:val="008D77AE"/>
    <w:rsid w:val="008E01CD"/>
    <w:rsid w:val="008E0781"/>
    <w:rsid w:val="008E16FD"/>
    <w:rsid w:val="008E5AB2"/>
    <w:rsid w:val="008F0E75"/>
    <w:rsid w:val="008F2172"/>
    <w:rsid w:val="008F3628"/>
    <w:rsid w:val="008F3D8D"/>
    <w:rsid w:val="008F7C25"/>
    <w:rsid w:val="00902E05"/>
    <w:rsid w:val="009042E2"/>
    <w:rsid w:val="0091060B"/>
    <w:rsid w:val="009145CE"/>
    <w:rsid w:val="009152C1"/>
    <w:rsid w:val="00925A39"/>
    <w:rsid w:val="009321F8"/>
    <w:rsid w:val="00932F6B"/>
    <w:rsid w:val="009362A8"/>
    <w:rsid w:val="00936ED7"/>
    <w:rsid w:val="009456B8"/>
    <w:rsid w:val="00947031"/>
    <w:rsid w:val="00947C2D"/>
    <w:rsid w:val="00952BED"/>
    <w:rsid w:val="00956F87"/>
    <w:rsid w:val="00960EFD"/>
    <w:rsid w:val="00961900"/>
    <w:rsid w:val="0096275A"/>
    <w:rsid w:val="00973611"/>
    <w:rsid w:val="009753A8"/>
    <w:rsid w:val="009762E8"/>
    <w:rsid w:val="0097661A"/>
    <w:rsid w:val="00984543"/>
    <w:rsid w:val="009931BF"/>
    <w:rsid w:val="009A080F"/>
    <w:rsid w:val="009A3F76"/>
    <w:rsid w:val="009A569B"/>
    <w:rsid w:val="009A73A6"/>
    <w:rsid w:val="009B23E5"/>
    <w:rsid w:val="009B4455"/>
    <w:rsid w:val="009B4492"/>
    <w:rsid w:val="009B5B66"/>
    <w:rsid w:val="009C3C63"/>
    <w:rsid w:val="009C583A"/>
    <w:rsid w:val="009C7C4B"/>
    <w:rsid w:val="009D1156"/>
    <w:rsid w:val="009D3597"/>
    <w:rsid w:val="009D3D5A"/>
    <w:rsid w:val="009D7EA2"/>
    <w:rsid w:val="009E3928"/>
    <w:rsid w:val="009E3C8E"/>
    <w:rsid w:val="009E5D01"/>
    <w:rsid w:val="009E7373"/>
    <w:rsid w:val="009F03BC"/>
    <w:rsid w:val="009F3D50"/>
    <w:rsid w:val="009F5B8B"/>
    <w:rsid w:val="00A03BCF"/>
    <w:rsid w:val="00A06EBA"/>
    <w:rsid w:val="00A13643"/>
    <w:rsid w:val="00A139DC"/>
    <w:rsid w:val="00A17146"/>
    <w:rsid w:val="00A17F75"/>
    <w:rsid w:val="00A2273A"/>
    <w:rsid w:val="00A2614C"/>
    <w:rsid w:val="00A27D68"/>
    <w:rsid w:val="00A307CD"/>
    <w:rsid w:val="00A33A44"/>
    <w:rsid w:val="00A42C1B"/>
    <w:rsid w:val="00A50813"/>
    <w:rsid w:val="00A53A27"/>
    <w:rsid w:val="00A54500"/>
    <w:rsid w:val="00A602FC"/>
    <w:rsid w:val="00A61069"/>
    <w:rsid w:val="00A65CE8"/>
    <w:rsid w:val="00A70DD2"/>
    <w:rsid w:val="00A72701"/>
    <w:rsid w:val="00A74542"/>
    <w:rsid w:val="00A756F3"/>
    <w:rsid w:val="00A813F2"/>
    <w:rsid w:val="00A8266E"/>
    <w:rsid w:val="00A926B1"/>
    <w:rsid w:val="00A92A2E"/>
    <w:rsid w:val="00A92B0D"/>
    <w:rsid w:val="00A950C2"/>
    <w:rsid w:val="00A951CC"/>
    <w:rsid w:val="00A975B0"/>
    <w:rsid w:val="00AA0BA9"/>
    <w:rsid w:val="00AA30BC"/>
    <w:rsid w:val="00AA39B4"/>
    <w:rsid w:val="00AB22AE"/>
    <w:rsid w:val="00AB6E7C"/>
    <w:rsid w:val="00AC19AB"/>
    <w:rsid w:val="00AC3866"/>
    <w:rsid w:val="00AD1280"/>
    <w:rsid w:val="00AD7D04"/>
    <w:rsid w:val="00AE296E"/>
    <w:rsid w:val="00AE5303"/>
    <w:rsid w:val="00AF4FE5"/>
    <w:rsid w:val="00AF7EDB"/>
    <w:rsid w:val="00B008C6"/>
    <w:rsid w:val="00B05426"/>
    <w:rsid w:val="00B0590E"/>
    <w:rsid w:val="00B11C4D"/>
    <w:rsid w:val="00B1481C"/>
    <w:rsid w:val="00B20A6A"/>
    <w:rsid w:val="00B20E9D"/>
    <w:rsid w:val="00B22196"/>
    <w:rsid w:val="00B23C85"/>
    <w:rsid w:val="00B26297"/>
    <w:rsid w:val="00B2749C"/>
    <w:rsid w:val="00B30BB0"/>
    <w:rsid w:val="00B31E2B"/>
    <w:rsid w:val="00B40710"/>
    <w:rsid w:val="00B43D08"/>
    <w:rsid w:val="00B472A5"/>
    <w:rsid w:val="00B509CE"/>
    <w:rsid w:val="00B5279A"/>
    <w:rsid w:val="00B62C30"/>
    <w:rsid w:val="00B63334"/>
    <w:rsid w:val="00B72070"/>
    <w:rsid w:val="00B82FD3"/>
    <w:rsid w:val="00B83F76"/>
    <w:rsid w:val="00B8490C"/>
    <w:rsid w:val="00B84D58"/>
    <w:rsid w:val="00B94108"/>
    <w:rsid w:val="00B977DE"/>
    <w:rsid w:val="00BA03A2"/>
    <w:rsid w:val="00BA1B0F"/>
    <w:rsid w:val="00BA36B5"/>
    <w:rsid w:val="00BA7E31"/>
    <w:rsid w:val="00BB261E"/>
    <w:rsid w:val="00BB4545"/>
    <w:rsid w:val="00BB4B03"/>
    <w:rsid w:val="00BB7A13"/>
    <w:rsid w:val="00BC0198"/>
    <w:rsid w:val="00BC336C"/>
    <w:rsid w:val="00BC3434"/>
    <w:rsid w:val="00BC67B0"/>
    <w:rsid w:val="00BD2AC2"/>
    <w:rsid w:val="00BD3B73"/>
    <w:rsid w:val="00BD64DD"/>
    <w:rsid w:val="00BE2358"/>
    <w:rsid w:val="00BF05EC"/>
    <w:rsid w:val="00BF1A54"/>
    <w:rsid w:val="00BF550B"/>
    <w:rsid w:val="00BF6132"/>
    <w:rsid w:val="00C046B7"/>
    <w:rsid w:val="00C074E2"/>
    <w:rsid w:val="00C079DA"/>
    <w:rsid w:val="00C11D3C"/>
    <w:rsid w:val="00C15F9F"/>
    <w:rsid w:val="00C16E62"/>
    <w:rsid w:val="00C217D7"/>
    <w:rsid w:val="00C21CBA"/>
    <w:rsid w:val="00C21E53"/>
    <w:rsid w:val="00C30F0A"/>
    <w:rsid w:val="00C3195E"/>
    <w:rsid w:val="00C345B4"/>
    <w:rsid w:val="00C41191"/>
    <w:rsid w:val="00C5140E"/>
    <w:rsid w:val="00C520ED"/>
    <w:rsid w:val="00C54B6D"/>
    <w:rsid w:val="00C603A7"/>
    <w:rsid w:val="00C6224F"/>
    <w:rsid w:val="00C66251"/>
    <w:rsid w:val="00C675AB"/>
    <w:rsid w:val="00C7290D"/>
    <w:rsid w:val="00C74141"/>
    <w:rsid w:val="00C74712"/>
    <w:rsid w:val="00C7743D"/>
    <w:rsid w:val="00C83B90"/>
    <w:rsid w:val="00C84A11"/>
    <w:rsid w:val="00C903D9"/>
    <w:rsid w:val="00C92A3F"/>
    <w:rsid w:val="00C93561"/>
    <w:rsid w:val="00C94B8C"/>
    <w:rsid w:val="00CA2308"/>
    <w:rsid w:val="00CA294E"/>
    <w:rsid w:val="00CA3380"/>
    <w:rsid w:val="00CA6E5D"/>
    <w:rsid w:val="00CA7E93"/>
    <w:rsid w:val="00CB12FA"/>
    <w:rsid w:val="00CB2E9E"/>
    <w:rsid w:val="00CC2338"/>
    <w:rsid w:val="00CC6D97"/>
    <w:rsid w:val="00CC7656"/>
    <w:rsid w:val="00CD2D36"/>
    <w:rsid w:val="00CD30E3"/>
    <w:rsid w:val="00CD64E8"/>
    <w:rsid w:val="00CD6EFB"/>
    <w:rsid w:val="00CE0436"/>
    <w:rsid w:val="00CE17A8"/>
    <w:rsid w:val="00CE2156"/>
    <w:rsid w:val="00CE3924"/>
    <w:rsid w:val="00CE7BE8"/>
    <w:rsid w:val="00CE7C21"/>
    <w:rsid w:val="00CF061D"/>
    <w:rsid w:val="00CF0E19"/>
    <w:rsid w:val="00CF1C17"/>
    <w:rsid w:val="00CF2C0E"/>
    <w:rsid w:val="00CF4F53"/>
    <w:rsid w:val="00CF5573"/>
    <w:rsid w:val="00CF7FB2"/>
    <w:rsid w:val="00D000C8"/>
    <w:rsid w:val="00D00A51"/>
    <w:rsid w:val="00D07D46"/>
    <w:rsid w:val="00D11937"/>
    <w:rsid w:val="00D11FB3"/>
    <w:rsid w:val="00D13385"/>
    <w:rsid w:val="00D20664"/>
    <w:rsid w:val="00D21384"/>
    <w:rsid w:val="00D252D0"/>
    <w:rsid w:val="00D300CC"/>
    <w:rsid w:val="00D42E64"/>
    <w:rsid w:val="00D43CFF"/>
    <w:rsid w:val="00D468AD"/>
    <w:rsid w:val="00D5102A"/>
    <w:rsid w:val="00D53590"/>
    <w:rsid w:val="00D53DB9"/>
    <w:rsid w:val="00D57AD3"/>
    <w:rsid w:val="00D66DE5"/>
    <w:rsid w:val="00D70AFB"/>
    <w:rsid w:val="00D730A4"/>
    <w:rsid w:val="00D741E5"/>
    <w:rsid w:val="00D76B5E"/>
    <w:rsid w:val="00D8437A"/>
    <w:rsid w:val="00D86899"/>
    <w:rsid w:val="00D911F5"/>
    <w:rsid w:val="00D9533A"/>
    <w:rsid w:val="00D95D1D"/>
    <w:rsid w:val="00D96F00"/>
    <w:rsid w:val="00DA1015"/>
    <w:rsid w:val="00DA3397"/>
    <w:rsid w:val="00DA40B8"/>
    <w:rsid w:val="00DA4227"/>
    <w:rsid w:val="00DA69C8"/>
    <w:rsid w:val="00DB1170"/>
    <w:rsid w:val="00DB2088"/>
    <w:rsid w:val="00DB2DAF"/>
    <w:rsid w:val="00DB4509"/>
    <w:rsid w:val="00DB56B2"/>
    <w:rsid w:val="00DC0D59"/>
    <w:rsid w:val="00DD01D9"/>
    <w:rsid w:val="00DD3D2A"/>
    <w:rsid w:val="00DE3AA8"/>
    <w:rsid w:val="00DE5C1B"/>
    <w:rsid w:val="00DE6C25"/>
    <w:rsid w:val="00DF0349"/>
    <w:rsid w:val="00DF3703"/>
    <w:rsid w:val="00DF3F05"/>
    <w:rsid w:val="00DF4965"/>
    <w:rsid w:val="00DF5036"/>
    <w:rsid w:val="00DF724B"/>
    <w:rsid w:val="00DF77E5"/>
    <w:rsid w:val="00DF796B"/>
    <w:rsid w:val="00E023F8"/>
    <w:rsid w:val="00E103B9"/>
    <w:rsid w:val="00E10EEE"/>
    <w:rsid w:val="00E1160B"/>
    <w:rsid w:val="00E1163C"/>
    <w:rsid w:val="00E12521"/>
    <w:rsid w:val="00E1464F"/>
    <w:rsid w:val="00E210AC"/>
    <w:rsid w:val="00E22DEC"/>
    <w:rsid w:val="00E232B5"/>
    <w:rsid w:val="00E23E47"/>
    <w:rsid w:val="00E24E0F"/>
    <w:rsid w:val="00E30288"/>
    <w:rsid w:val="00E30B22"/>
    <w:rsid w:val="00E3114D"/>
    <w:rsid w:val="00E32A71"/>
    <w:rsid w:val="00E356AF"/>
    <w:rsid w:val="00E40B23"/>
    <w:rsid w:val="00E46C37"/>
    <w:rsid w:val="00E47C60"/>
    <w:rsid w:val="00E52075"/>
    <w:rsid w:val="00E52673"/>
    <w:rsid w:val="00E52D89"/>
    <w:rsid w:val="00E54ACA"/>
    <w:rsid w:val="00E54E3F"/>
    <w:rsid w:val="00E55DAD"/>
    <w:rsid w:val="00E6187D"/>
    <w:rsid w:val="00E63807"/>
    <w:rsid w:val="00E66F58"/>
    <w:rsid w:val="00E73E24"/>
    <w:rsid w:val="00E74039"/>
    <w:rsid w:val="00E74936"/>
    <w:rsid w:val="00E7673C"/>
    <w:rsid w:val="00E85D99"/>
    <w:rsid w:val="00E871B9"/>
    <w:rsid w:val="00E935D0"/>
    <w:rsid w:val="00E93A99"/>
    <w:rsid w:val="00E94C66"/>
    <w:rsid w:val="00E96045"/>
    <w:rsid w:val="00E96365"/>
    <w:rsid w:val="00E97492"/>
    <w:rsid w:val="00EA2133"/>
    <w:rsid w:val="00EA43DE"/>
    <w:rsid w:val="00EA60B3"/>
    <w:rsid w:val="00EB179E"/>
    <w:rsid w:val="00EC082F"/>
    <w:rsid w:val="00EC4056"/>
    <w:rsid w:val="00EC42D7"/>
    <w:rsid w:val="00EC5834"/>
    <w:rsid w:val="00ED0783"/>
    <w:rsid w:val="00ED3B82"/>
    <w:rsid w:val="00ED5D25"/>
    <w:rsid w:val="00ED6783"/>
    <w:rsid w:val="00ED6CDA"/>
    <w:rsid w:val="00ED7034"/>
    <w:rsid w:val="00EE3278"/>
    <w:rsid w:val="00EF075B"/>
    <w:rsid w:val="00EF0F6A"/>
    <w:rsid w:val="00EF24A9"/>
    <w:rsid w:val="00EF5DF2"/>
    <w:rsid w:val="00EF7900"/>
    <w:rsid w:val="00F000E0"/>
    <w:rsid w:val="00F04CFF"/>
    <w:rsid w:val="00F0640D"/>
    <w:rsid w:val="00F07169"/>
    <w:rsid w:val="00F1405C"/>
    <w:rsid w:val="00F1430D"/>
    <w:rsid w:val="00F14615"/>
    <w:rsid w:val="00F168EA"/>
    <w:rsid w:val="00F23A1A"/>
    <w:rsid w:val="00F417D7"/>
    <w:rsid w:val="00F42503"/>
    <w:rsid w:val="00F46244"/>
    <w:rsid w:val="00F4723E"/>
    <w:rsid w:val="00F50C9A"/>
    <w:rsid w:val="00F519C6"/>
    <w:rsid w:val="00F578C7"/>
    <w:rsid w:val="00F6045A"/>
    <w:rsid w:val="00F77A02"/>
    <w:rsid w:val="00F81424"/>
    <w:rsid w:val="00F817B0"/>
    <w:rsid w:val="00F846A7"/>
    <w:rsid w:val="00F87003"/>
    <w:rsid w:val="00F95DD4"/>
    <w:rsid w:val="00F95FB8"/>
    <w:rsid w:val="00F97CB1"/>
    <w:rsid w:val="00FB10EB"/>
    <w:rsid w:val="00FB115A"/>
    <w:rsid w:val="00FB24F8"/>
    <w:rsid w:val="00FB5562"/>
    <w:rsid w:val="00FB6904"/>
    <w:rsid w:val="00FB69D0"/>
    <w:rsid w:val="00FC3B94"/>
    <w:rsid w:val="00FC4097"/>
    <w:rsid w:val="00FC40DD"/>
    <w:rsid w:val="00FC6910"/>
    <w:rsid w:val="00FD03A3"/>
    <w:rsid w:val="00FD07EE"/>
    <w:rsid w:val="00FD2903"/>
    <w:rsid w:val="00FD4503"/>
    <w:rsid w:val="00FD78D1"/>
    <w:rsid w:val="00FE3C4A"/>
    <w:rsid w:val="00FE3F03"/>
    <w:rsid w:val="00FE4583"/>
    <w:rsid w:val="00FE517A"/>
    <w:rsid w:val="00FE5EBA"/>
    <w:rsid w:val="00FF45FA"/>
    <w:rsid w:val="00FF538D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1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45F7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7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53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15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641E0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641E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9B23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5E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45F7"/>
    <w:rPr>
      <w:rFonts w:ascii="Times New Roman" w:eastAsia="Calibri" w:hAnsi="Times New Roman" w:cs="Times New Roman"/>
      <w:b/>
      <w:sz w:val="1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C45F7"/>
  </w:style>
  <w:style w:type="character" w:styleId="a9">
    <w:name w:val="footnote reference"/>
    <w:basedOn w:val="a0"/>
    <w:uiPriority w:val="99"/>
    <w:rsid w:val="007C45F7"/>
  </w:style>
  <w:style w:type="character" w:styleId="aa">
    <w:name w:val="Hyperlink"/>
    <w:basedOn w:val="a0"/>
    <w:uiPriority w:val="99"/>
    <w:rsid w:val="007C45F7"/>
    <w:rPr>
      <w:b/>
      <w:bCs/>
      <w:color w:val="003333"/>
      <w:sz w:val="18"/>
      <w:szCs w:val="18"/>
      <w:u w:val="single"/>
    </w:rPr>
  </w:style>
  <w:style w:type="table" w:customStyle="1" w:styleId="12">
    <w:name w:val="Сетка таблицы1"/>
    <w:basedOn w:val="a1"/>
    <w:next w:val="a6"/>
    <w:rsid w:val="007C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сновной 1 см"/>
    <w:basedOn w:val="a"/>
    <w:rsid w:val="007C45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C45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7C45F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7C45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7C45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">
    <w:name w:val="Знак"/>
    <w:basedOn w:val="a"/>
    <w:rsid w:val="007C45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">
    <w:name w:val="body"/>
    <w:basedOn w:val="a"/>
    <w:rsid w:val="007C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nhideWhenUsed/>
    <w:rsid w:val="007C45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C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5A98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F5A98"/>
    <w:rPr>
      <w:rFonts w:eastAsiaTheme="minorEastAsia"/>
      <w:lang w:eastAsia="ru-RU"/>
    </w:rPr>
  </w:style>
  <w:style w:type="paragraph" w:customStyle="1" w:styleId="western">
    <w:name w:val="western"/>
    <w:basedOn w:val="a"/>
    <w:rsid w:val="00BF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371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14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Strong"/>
    <w:uiPriority w:val="22"/>
    <w:qFormat/>
    <w:rsid w:val="004371EC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437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5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Subtitle"/>
    <w:basedOn w:val="a"/>
    <w:next w:val="a"/>
    <w:link w:val="af8"/>
    <w:uiPriority w:val="11"/>
    <w:qFormat/>
    <w:rsid w:val="00AE53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AE53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AE5303"/>
    <w:rPr>
      <w:i/>
      <w:iCs/>
    </w:rPr>
  </w:style>
  <w:style w:type="character" w:styleId="afa">
    <w:name w:val="Intense Emphasis"/>
    <w:basedOn w:val="a0"/>
    <w:uiPriority w:val="21"/>
    <w:qFormat/>
    <w:rsid w:val="00AE5303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AE53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5303"/>
    <w:rPr>
      <w:rFonts w:eastAsiaTheme="minorEastAsia"/>
      <w:i/>
      <w:iCs/>
      <w:color w:val="000000" w:themeColor="text1"/>
      <w:lang w:eastAsia="ru-RU"/>
    </w:rPr>
  </w:style>
  <w:style w:type="character" w:styleId="afb">
    <w:name w:val="Subtle Emphasis"/>
    <w:basedOn w:val="a0"/>
    <w:uiPriority w:val="19"/>
    <w:qFormat/>
    <w:rsid w:val="00AE5303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AE53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201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5201E6"/>
    <w:rPr>
      <w:rFonts w:eastAsiaTheme="minorEastAsia"/>
      <w:b/>
      <w:bCs/>
      <w:i/>
      <w:iCs/>
      <w:color w:val="4F81BD" w:themeColor="accent1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FB5562"/>
  </w:style>
  <w:style w:type="table" w:customStyle="1" w:styleId="24">
    <w:name w:val="Сетка таблицы2"/>
    <w:basedOn w:val="a1"/>
    <w:next w:val="a6"/>
    <w:uiPriority w:val="59"/>
    <w:rsid w:val="00FB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FB55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FB556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0">
    <w:name w:val="page number"/>
    <w:basedOn w:val="a0"/>
    <w:rsid w:val="00FB5562"/>
  </w:style>
  <w:style w:type="character" w:styleId="aff1">
    <w:name w:val="annotation reference"/>
    <w:semiHidden/>
    <w:rsid w:val="00FB5562"/>
    <w:rPr>
      <w:sz w:val="16"/>
      <w:szCs w:val="16"/>
    </w:rPr>
  </w:style>
  <w:style w:type="paragraph" w:styleId="aff2">
    <w:name w:val="annotation text"/>
    <w:basedOn w:val="a"/>
    <w:link w:val="aff3"/>
    <w:semiHidden/>
    <w:rsid w:val="00FB5562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semiHidden/>
    <w:rsid w:val="00FB5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FB5562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FB5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1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45F7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7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53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15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641E0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641E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9B23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5E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45F7"/>
    <w:rPr>
      <w:rFonts w:ascii="Times New Roman" w:eastAsia="Calibri" w:hAnsi="Times New Roman" w:cs="Times New Roman"/>
      <w:b/>
      <w:sz w:val="1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C45F7"/>
  </w:style>
  <w:style w:type="character" w:styleId="a9">
    <w:name w:val="footnote reference"/>
    <w:basedOn w:val="a0"/>
    <w:uiPriority w:val="99"/>
    <w:rsid w:val="007C45F7"/>
  </w:style>
  <w:style w:type="character" w:styleId="aa">
    <w:name w:val="Hyperlink"/>
    <w:basedOn w:val="a0"/>
    <w:uiPriority w:val="99"/>
    <w:rsid w:val="007C45F7"/>
    <w:rPr>
      <w:b/>
      <w:bCs/>
      <w:color w:val="003333"/>
      <w:sz w:val="18"/>
      <w:szCs w:val="18"/>
      <w:u w:val="single"/>
    </w:rPr>
  </w:style>
  <w:style w:type="table" w:customStyle="1" w:styleId="12">
    <w:name w:val="Сетка таблицы1"/>
    <w:basedOn w:val="a1"/>
    <w:next w:val="a6"/>
    <w:rsid w:val="007C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сновной 1 см"/>
    <w:basedOn w:val="a"/>
    <w:rsid w:val="007C45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C45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7C45F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7C45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7C45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">
    <w:name w:val="Знак"/>
    <w:basedOn w:val="a"/>
    <w:rsid w:val="007C45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">
    <w:name w:val="body"/>
    <w:basedOn w:val="a"/>
    <w:rsid w:val="007C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nhideWhenUsed/>
    <w:rsid w:val="007C45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C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5A98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F5A98"/>
    <w:rPr>
      <w:rFonts w:eastAsiaTheme="minorEastAsia"/>
      <w:lang w:eastAsia="ru-RU"/>
    </w:rPr>
  </w:style>
  <w:style w:type="paragraph" w:customStyle="1" w:styleId="western">
    <w:name w:val="western"/>
    <w:basedOn w:val="a"/>
    <w:rsid w:val="00BF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371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14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Strong"/>
    <w:uiPriority w:val="22"/>
    <w:qFormat/>
    <w:rsid w:val="004371EC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437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5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Subtitle"/>
    <w:basedOn w:val="a"/>
    <w:next w:val="a"/>
    <w:link w:val="af8"/>
    <w:uiPriority w:val="11"/>
    <w:qFormat/>
    <w:rsid w:val="00AE53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AE53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AE5303"/>
    <w:rPr>
      <w:i/>
      <w:iCs/>
    </w:rPr>
  </w:style>
  <w:style w:type="character" w:styleId="afa">
    <w:name w:val="Intense Emphasis"/>
    <w:basedOn w:val="a0"/>
    <w:uiPriority w:val="21"/>
    <w:qFormat/>
    <w:rsid w:val="00AE5303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AE53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5303"/>
    <w:rPr>
      <w:rFonts w:eastAsiaTheme="minorEastAsia"/>
      <w:i/>
      <w:iCs/>
      <w:color w:val="000000" w:themeColor="text1"/>
      <w:lang w:eastAsia="ru-RU"/>
    </w:rPr>
  </w:style>
  <w:style w:type="character" w:styleId="afb">
    <w:name w:val="Subtle Emphasis"/>
    <w:basedOn w:val="a0"/>
    <w:uiPriority w:val="19"/>
    <w:qFormat/>
    <w:rsid w:val="00AE5303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AE53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201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5201E6"/>
    <w:rPr>
      <w:rFonts w:eastAsiaTheme="minorEastAsia"/>
      <w:b/>
      <w:bCs/>
      <w:i/>
      <w:iCs/>
      <w:color w:val="4F81BD" w:themeColor="accent1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FB5562"/>
  </w:style>
  <w:style w:type="table" w:customStyle="1" w:styleId="24">
    <w:name w:val="Сетка таблицы2"/>
    <w:basedOn w:val="a1"/>
    <w:next w:val="a6"/>
    <w:uiPriority w:val="59"/>
    <w:rsid w:val="00FB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FB55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FB556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0">
    <w:name w:val="page number"/>
    <w:basedOn w:val="a0"/>
    <w:rsid w:val="00FB5562"/>
  </w:style>
  <w:style w:type="character" w:styleId="aff1">
    <w:name w:val="annotation reference"/>
    <w:semiHidden/>
    <w:rsid w:val="00FB5562"/>
    <w:rPr>
      <w:sz w:val="16"/>
      <w:szCs w:val="16"/>
    </w:rPr>
  </w:style>
  <w:style w:type="paragraph" w:styleId="aff2">
    <w:name w:val="annotation text"/>
    <w:basedOn w:val="a"/>
    <w:link w:val="aff3"/>
    <w:semiHidden/>
    <w:rsid w:val="00FB5562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semiHidden/>
    <w:rsid w:val="00FB5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FB5562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FB5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71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58582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321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7679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7255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9054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9333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29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7970228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578897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269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630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8642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6868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79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6315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91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9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73191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379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90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5453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1236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8459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4809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7197396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719012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894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6634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2106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5421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4567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20819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948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85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831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190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560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15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1982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D4A91-A5D1-4464-BB0E-8F636ED1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2015-11-12T07:47:00Z</cp:lastPrinted>
  <dcterms:created xsi:type="dcterms:W3CDTF">2015-11-12T16:07:00Z</dcterms:created>
  <dcterms:modified xsi:type="dcterms:W3CDTF">2015-11-12T16:07:00Z</dcterms:modified>
</cp:coreProperties>
</file>