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05" w:rsidRPr="002F586C" w:rsidRDefault="00A47A69" w:rsidP="003E6B5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Итоговое </w:t>
      </w:r>
      <w:r w:rsidR="00291805" w:rsidRPr="002F586C">
        <w:rPr>
          <w:b/>
          <w:sz w:val="36"/>
          <w:szCs w:val="36"/>
        </w:rPr>
        <w:t xml:space="preserve"> занятие по ритмике в подготовительной группе</w:t>
      </w:r>
      <w:r>
        <w:rPr>
          <w:b/>
          <w:sz w:val="36"/>
          <w:szCs w:val="36"/>
        </w:rPr>
        <w:t>.</w:t>
      </w:r>
    </w:p>
    <w:p w:rsidR="00291805" w:rsidRPr="002F586C" w:rsidRDefault="002F586C" w:rsidP="005D10C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Звучит вальс </w:t>
      </w:r>
      <w:r w:rsidR="00291805" w:rsidRPr="002F586C">
        <w:rPr>
          <w:rFonts w:ascii="Times New Roman" w:hAnsi="Times New Roman"/>
          <w:sz w:val="28"/>
          <w:szCs w:val="28"/>
        </w:rPr>
        <w:t>Грибоедова</w:t>
      </w:r>
      <w:r>
        <w:rPr>
          <w:rFonts w:ascii="Times New Roman" w:hAnsi="Times New Roman"/>
          <w:sz w:val="28"/>
          <w:szCs w:val="28"/>
        </w:rPr>
        <w:t xml:space="preserve">, </w:t>
      </w:r>
      <w:r w:rsidR="00291805" w:rsidRPr="002F586C">
        <w:rPr>
          <w:rFonts w:ascii="Times New Roman" w:hAnsi="Times New Roman"/>
          <w:sz w:val="28"/>
          <w:szCs w:val="28"/>
        </w:rPr>
        <w:t xml:space="preserve"> дети выполняют </w:t>
      </w:r>
      <w:r w:rsidR="00291805" w:rsidRPr="002F586C">
        <w:rPr>
          <w:rFonts w:ascii="Times New Roman" w:hAnsi="Times New Roman"/>
          <w:b/>
          <w:sz w:val="28"/>
          <w:szCs w:val="28"/>
        </w:rPr>
        <w:t>поклон</w:t>
      </w:r>
      <w:r>
        <w:rPr>
          <w:rFonts w:ascii="Times New Roman" w:hAnsi="Times New Roman"/>
          <w:sz w:val="28"/>
          <w:szCs w:val="28"/>
        </w:rPr>
        <w:t xml:space="preserve">. Отдельно мальчики, отдельно </w:t>
      </w:r>
      <w:r w:rsidR="00291805" w:rsidRPr="002F586C">
        <w:rPr>
          <w:rFonts w:ascii="Times New Roman" w:hAnsi="Times New Roman"/>
          <w:sz w:val="28"/>
          <w:szCs w:val="28"/>
        </w:rPr>
        <w:t xml:space="preserve"> девочки.</w:t>
      </w:r>
    </w:p>
    <w:p w:rsidR="002F586C" w:rsidRDefault="002F586C" w:rsidP="005D10CA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291805" w:rsidRPr="002F586C">
        <w:rPr>
          <w:rFonts w:ascii="Times New Roman" w:hAnsi="Times New Roman"/>
          <w:b/>
          <w:sz w:val="28"/>
          <w:szCs w:val="28"/>
        </w:rPr>
        <w:t xml:space="preserve">Разминка. </w:t>
      </w:r>
    </w:p>
    <w:p w:rsidR="002F586C" w:rsidRPr="002F586C" w:rsidRDefault="002F586C" w:rsidP="005D10CA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91805" w:rsidRPr="002F586C" w:rsidRDefault="002F586C" w:rsidP="005D10C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91805" w:rsidRPr="002F586C">
        <w:rPr>
          <w:rFonts w:ascii="Times New Roman" w:hAnsi="Times New Roman"/>
          <w:sz w:val="28"/>
          <w:szCs w:val="28"/>
        </w:rPr>
        <w:t xml:space="preserve">Перестраиваемся на круг и под песню </w:t>
      </w:r>
      <w:r w:rsidR="00291805" w:rsidRPr="002F586C">
        <w:rPr>
          <w:rFonts w:ascii="Times New Roman" w:hAnsi="Times New Roman"/>
          <w:b/>
          <w:sz w:val="28"/>
          <w:szCs w:val="28"/>
        </w:rPr>
        <w:t>«В каждом маленьком ребенке»</w:t>
      </w:r>
      <w:r w:rsidR="00291805" w:rsidRPr="002F586C">
        <w:rPr>
          <w:rFonts w:ascii="Times New Roman" w:hAnsi="Times New Roman"/>
          <w:sz w:val="28"/>
          <w:szCs w:val="28"/>
        </w:rPr>
        <w:t xml:space="preserve">  повторяем марш с носка, марш с подниманием колен, подскоки, мелкий бег на нос</w:t>
      </w:r>
      <w:r>
        <w:rPr>
          <w:rFonts w:ascii="Times New Roman" w:hAnsi="Times New Roman"/>
          <w:sz w:val="28"/>
          <w:szCs w:val="28"/>
        </w:rPr>
        <w:t>ках и на пятках, боковой галоп,  прыжк</w:t>
      </w:r>
      <w:r w:rsidR="00291805" w:rsidRPr="002F586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 w:rsidR="00291805" w:rsidRPr="002F586C">
        <w:rPr>
          <w:rFonts w:ascii="Times New Roman" w:hAnsi="Times New Roman"/>
          <w:sz w:val="28"/>
          <w:szCs w:val="28"/>
        </w:rPr>
        <w:t xml:space="preserve">  распределяемся по местам. </w:t>
      </w:r>
    </w:p>
    <w:p w:rsidR="00291805" w:rsidRPr="002F586C" w:rsidRDefault="00291805" w:rsidP="005D10CA">
      <w:pPr>
        <w:pStyle w:val="a3"/>
        <w:ind w:left="0"/>
        <w:jc w:val="both"/>
        <w:rPr>
          <w:b/>
          <w:sz w:val="28"/>
          <w:szCs w:val="28"/>
        </w:rPr>
      </w:pPr>
    </w:p>
    <w:p w:rsidR="000F710C" w:rsidRDefault="002F586C" w:rsidP="005D10CA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F586C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291805" w:rsidRPr="002F586C">
        <w:rPr>
          <w:rFonts w:ascii="Times New Roman" w:hAnsi="Times New Roman"/>
          <w:b/>
          <w:sz w:val="28"/>
          <w:szCs w:val="28"/>
        </w:rPr>
        <w:t>Основная часть урока.</w:t>
      </w:r>
    </w:p>
    <w:p w:rsidR="000F710C" w:rsidRPr="002F586C" w:rsidRDefault="000F710C" w:rsidP="000F710C">
      <w:pPr>
        <w:rPr>
          <w:rFonts w:ascii="Times New Roman" w:hAnsi="Times New Roman"/>
          <w:sz w:val="28"/>
          <w:szCs w:val="28"/>
        </w:rPr>
      </w:pPr>
      <w:r w:rsidRPr="000F710C">
        <w:rPr>
          <w:rFonts w:ascii="Times New Roman" w:hAnsi="Times New Roman"/>
          <w:b/>
          <w:sz w:val="28"/>
          <w:szCs w:val="28"/>
        </w:rPr>
        <w:t xml:space="preserve"> </w:t>
      </w:r>
      <w:r w:rsidRPr="002F586C">
        <w:rPr>
          <w:rFonts w:ascii="Times New Roman" w:hAnsi="Times New Roman"/>
          <w:b/>
          <w:sz w:val="28"/>
          <w:szCs w:val="28"/>
        </w:rPr>
        <w:t>Цель:</w:t>
      </w:r>
      <w:r w:rsidRPr="002F586C">
        <w:rPr>
          <w:rFonts w:ascii="Times New Roman" w:hAnsi="Times New Roman"/>
          <w:sz w:val="28"/>
          <w:szCs w:val="28"/>
        </w:rPr>
        <w:t xml:space="preserve">  Повторение и отработка движений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2F586C">
        <w:rPr>
          <w:rFonts w:ascii="Times New Roman" w:hAnsi="Times New Roman"/>
          <w:sz w:val="28"/>
          <w:szCs w:val="28"/>
        </w:rPr>
        <w:t>Передача характера  и манеры</w:t>
      </w:r>
      <w:r>
        <w:rPr>
          <w:rFonts w:ascii="Times New Roman" w:hAnsi="Times New Roman"/>
          <w:sz w:val="28"/>
          <w:szCs w:val="28"/>
        </w:rPr>
        <w:t xml:space="preserve"> русского народного  танца.</w:t>
      </w:r>
    </w:p>
    <w:p w:rsidR="000F710C" w:rsidRDefault="002F586C" w:rsidP="001B3FC6">
      <w:pPr>
        <w:rPr>
          <w:rFonts w:ascii="Times New Roman" w:hAnsi="Times New Roman"/>
          <w:b/>
          <w:sz w:val="28"/>
          <w:szCs w:val="28"/>
        </w:rPr>
      </w:pPr>
      <w:r w:rsidRPr="002F586C">
        <w:rPr>
          <w:rFonts w:ascii="Times New Roman" w:hAnsi="Times New Roman"/>
          <w:sz w:val="28"/>
          <w:szCs w:val="28"/>
        </w:rPr>
        <w:t xml:space="preserve"> </w:t>
      </w:r>
      <w:r w:rsidR="00291805" w:rsidRPr="002F586C">
        <w:rPr>
          <w:rFonts w:ascii="Times New Roman" w:hAnsi="Times New Roman"/>
          <w:sz w:val="28"/>
          <w:szCs w:val="28"/>
        </w:rPr>
        <w:t xml:space="preserve">Элементы русского танца под музыку  </w:t>
      </w:r>
      <w:r w:rsidR="00291805" w:rsidRPr="000F710C">
        <w:rPr>
          <w:rFonts w:ascii="Times New Roman" w:hAnsi="Times New Roman"/>
          <w:b/>
          <w:sz w:val="28"/>
          <w:szCs w:val="28"/>
        </w:rPr>
        <w:t>«Русская плясовая»</w:t>
      </w:r>
      <w:r w:rsidR="000F710C">
        <w:rPr>
          <w:rFonts w:ascii="Times New Roman" w:hAnsi="Times New Roman"/>
          <w:b/>
          <w:sz w:val="28"/>
          <w:szCs w:val="28"/>
        </w:rPr>
        <w:t>:</w:t>
      </w:r>
    </w:p>
    <w:p w:rsidR="00A47A69" w:rsidRDefault="00291805" w:rsidP="00A47A6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F586C">
        <w:rPr>
          <w:rFonts w:ascii="Times New Roman" w:hAnsi="Times New Roman"/>
          <w:sz w:val="28"/>
          <w:szCs w:val="28"/>
        </w:rPr>
        <w:t>пружинка с разворотом ко</w:t>
      </w:r>
      <w:r w:rsidR="00A47A69">
        <w:rPr>
          <w:rFonts w:ascii="Times New Roman" w:hAnsi="Times New Roman"/>
          <w:sz w:val="28"/>
          <w:szCs w:val="28"/>
        </w:rPr>
        <w:t>рпуса и с выносом ноги на пятку;</w:t>
      </w:r>
    </w:p>
    <w:p w:rsidR="00A47A69" w:rsidRDefault="00291805" w:rsidP="00A47A6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F586C">
        <w:rPr>
          <w:rFonts w:ascii="Times New Roman" w:hAnsi="Times New Roman"/>
          <w:sz w:val="28"/>
          <w:szCs w:val="28"/>
        </w:rPr>
        <w:t>боков</w:t>
      </w:r>
      <w:r w:rsidR="00A47A69">
        <w:rPr>
          <w:rFonts w:ascii="Times New Roman" w:hAnsi="Times New Roman"/>
          <w:sz w:val="28"/>
          <w:szCs w:val="28"/>
        </w:rPr>
        <w:t>ой шаг с выносом ноги на каблук;</w:t>
      </w:r>
    </w:p>
    <w:p w:rsidR="00A47A69" w:rsidRDefault="00291805" w:rsidP="00A47A6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F586C">
        <w:rPr>
          <w:rFonts w:ascii="Times New Roman" w:hAnsi="Times New Roman"/>
          <w:sz w:val="28"/>
          <w:szCs w:val="28"/>
        </w:rPr>
        <w:t>« к</w:t>
      </w:r>
      <w:r w:rsidR="00A47A69">
        <w:rPr>
          <w:rFonts w:ascii="Times New Roman" w:hAnsi="Times New Roman"/>
          <w:sz w:val="28"/>
          <w:szCs w:val="28"/>
        </w:rPr>
        <w:t>овырялочка»  с тройным притопом;</w:t>
      </w:r>
    </w:p>
    <w:p w:rsidR="00A47A69" w:rsidRDefault="00291805" w:rsidP="00A47A6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F586C">
        <w:rPr>
          <w:rFonts w:ascii="Times New Roman" w:hAnsi="Times New Roman"/>
          <w:sz w:val="28"/>
          <w:szCs w:val="28"/>
        </w:rPr>
        <w:t>повороты на переступ</w:t>
      </w:r>
      <w:r w:rsidR="00A47A69">
        <w:rPr>
          <w:rFonts w:ascii="Times New Roman" w:hAnsi="Times New Roman"/>
          <w:sz w:val="28"/>
          <w:szCs w:val="28"/>
        </w:rPr>
        <w:t>ании через правое и левое плечо;</w:t>
      </w:r>
    </w:p>
    <w:p w:rsidR="00A47A69" w:rsidRDefault="00A47A69" w:rsidP="00A47A6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поднимание на полупальцы;</w:t>
      </w:r>
    </w:p>
    <w:p w:rsidR="00A47A69" w:rsidRDefault="00A47A69" w:rsidP="00A47A6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 с платочком;</w:t>
      </w:r>
    </w:p>
    <w:p w:rsidR="00A47A69" w:rsidRDefault="00291805" w:rsidP="00A47A6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F586C">
        <w:rPr>
          <w:rFonts w:ascii="Times New Roman" w:hAnsi="Times New Roman"/>
          <w:sz w:val="28"/>
          <w:szCs w:val="28"/>
        </w:rPr>
        <w:t xml:space="preserve"> кружение в паре под руку.</w:t>
      </w:r>
    </w:p>
    <w:p w:rsidR="00291805" w:rsidRPr="002F586C" w:rsidRDefault="00A47A69" w:rsidP="001B3F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91805" w:rsidRPr="002F586C">
        <w:rPr>
          <w:rFonts w:ascii="Times New Roman" w:hAnsi="Times New Roman"/>
          <w:sz w:val="28"/>
          <w:szCs w:val="28"/>
        </w:rPr>
        <w:t xml:space="preserve"> </w:t>
      </w:r>
      <w:r w:rsidR="00291805" w:rsidRPr="002F586C">
        <w:rPr>
          <w:rFonts w:ascii="Times New Roman" w:hAnsi="Times New Roman"/>
          <w:b/>
          <w:sz w:val="28"/>
          <w:szCs w:val="28"/>
        </w:rPr>
        <w:t xml:space="preserve">«Светофор» </w:t>
      </w:r>
      <w:r w:rsidR="00291805" w:rsidRPr="002F586C">
        <w:rPr>
          <w:rFonts w:ascii="Times New Roman" w:hAnsi="Times New Roman"/>
          <w:sz w:val="28"/>
          <w:szCs w:val="28"/>
        </w:rPr>
        <w:t>комплексное упражнение</w:t>
      </w:r>
      <w:r w:rsidR="00291805" w:rsidRPr="002F586C">
        <w:rPr>
          <w:rFonts w:ascii="Times New Roman" w:hAnsi="Times New Roman"/>
          <w:b/>
          <w:sz w:val="28"/>
          <w:szCs w:val="28"/>
        </w:rPr>
        <w:t xml:space="preserve"> -</w:t>
      </w:r>
      <w:r w:rsidR="00291805" w:rsidRPr="002F586C">
        <w:rPr>
          <w:rFonts w:ascii="Times New Roman" w:hAnsi="Times New Roman"/>
          <w:sz w:val="28"/>
          <w:szCs w:val="28"/>
        </w:rPr>
        <w:t xml:space="preserve"> закрепление четвертных и  восьмых долей, а также учим тянуть носок, выбрасывая острые как «карандаш» ноги в определенной последовательности.  Используя  навыки детей и запас танцевальных движений – импровизируем,  развиваем зрительную память, координацию движений, эмоциональность   (квадрат шагов, выбросы ног в сторону, мельница для рук, перекрестные шаги – путаница, прыжки с раскрыванием ног, с поджатыми ногами).</w:t>
      </w:r>
    </w:p>
    <w:p w:rsidR="00291805" w:rsidRPr="00A47A69" w:rsidRDefault="00A47A69" w:rsidP="00051A7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291805" w:rsidRPr="00A47A69">
        <w:rPr>
          <w:rFonts w:ascii="Times New Roman" w:hAnsi="Times New Roman"/>
          <w:b/>
          <w:sz w:val="28"/>
          <w:szCs w:val="28"/>
        </w:rPr>
        <w:t>Заключительная часть урока</w:t>
      </w:r>
    </w:p>
    <w:p w:rsidR="00A47A69" w:rsidRDefault="00291805" w:rsidP="00051A73">
      <w:pPr>
        <w:jc w:val="both"/>
        <w:rPr>
          <w:rFonts w:ascii="Times New Roman" w:hAnsi="Times New Roman"/>
          <w:b/>
          <w:sz w:val="28"/>
          <w:szCs w:val="28"/>
        </w:rPr>
      </w:pPr>
      <w:r w:rsidRPr="002F586C">
        <w:rPr>
          <w:rFonts w:ascii="Times New Roman" w:hAnsi="Times New Roman"/>
          <w:sz w:val="28"/>
          <w:szCs w:val="28"/>
        </w:rPr>
        <w:t xml:space="preserve">Музыкальная  игра </w:t>
      </w:r>
      <w:r w:rsidRPr="002F586C">
        <w:rPr>
          <w:rFonts w:ascii="Times New Roman" w:hAnsi="Times New Roman"/>
          <w:b/>
          <w:sz w:val="28"/>
          <w:szCs w:val="28"/>
        </w:rPr>
        <w:t>«Оркестр».</w:t>
      </w:r>
    </w:p>
    <w:p w:rsidR="00291805" w:rsidRPr="002F586C" w:rsidRDefault="00291805" w:rsidP="00051A73">
      <w:pPr>
        <w:jc w:val="both"/>
        <w:rPr>
          <w:rFonts w:ascii="Times New Roman" w:hAnsi="Times New Roman"/>
          <w:sz w:val="28"/>
          <w:szCs w:val="28"/>
        </w:rPr>
      </w:pPr>
      <w:r w:rsidRPr="002F586C">
        <w:rPr>
          <w:rFonts w:ascii="Times New Roman" w:hAnsi="Times New Roman"/>
          <w:b/>
          <w:sz w:val="28"/>
          <w:szCs w:val="28"/>
        </w:rPr>
        <w:t xml:space="preserve"> </w:t>
      </w:r>
      <w:r w:rsidRPr="002F586C">
        <w:rPr>
          <w:rFonts w:ascii="Times New Roman" w:hAnsi="Times New Roman"/>
          <w:sz w:val="28"/>
          <w:szCs w:val="28"/>
        </w:rPr>
        <w:t xml:space="preserve">Образуем два круга – внутренний и внешний. Дети внутреннего круга получают музыкальные инструменты, например, бубны и в сопровождении </w:t>
      </w:r>
      <w:r w:rsidRPr="002F586C">
        <w:rPr>
          <w:rFonts w:ascii="Times New Roman" w:hAnsi="Times New Roman"/>
          <w:sz w:val="28"/>
          <w:szCs w:val="28"/>
        </w:rPr>
        <w:lastRenderedPageBreak/>
        <w:t>фонограммы отбивают заданный ритмический рисунок. А дети внешнего круга - двигаются  соответственно  ритму, останавливаются в конце музыкальной фразы и берут в руки бубны, т.е. меняются ролями.</w:t>
      </w:r>
    </w:p>
    <w:sectPr w:rsidR="00291805" w:rsidRPr="002F586C" w:rsidSect="00457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12CCF"/>
    <w:multiLevelType w:val="hybridMultilevel"/>
    <w:tmpl w:val="749A9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464D7"/>
    <w:multiLevelType w:val="hybridMultilevel"/>
    <w:tmpl w:val="75CA264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B50"/>
    <w:rsid w:val="0001407F"/>
    <w:rsid w:val="00051A73"/>
    <w:rsid w:val="00053D3E"/>
    <w:rsid w:val="000F710C"/>
    <w:rsid w:val="001B3FC6"/>
    <w:rsid w:val="00291805"/>
    <w:rsid w:val="002F586C"/>
    <w:rsid w:val="00354FCC"/>
    <w:rsid w:val="003B1BB8"/>
    <w:rsid w:val="003E6B50"/>
    <w:rsid w:val="00457556"/>
    <w:rsid w:val="005D10CA"/>
    <w:rsid w:val="00623BAE"/>
    <w:rsid w:val="00724E4F"/>
    <w:rsid w:val="00737CF5"/>
    <w:rsid w:val="00873349"/>
    <w:rsid w:val="009F27F5"/>
    <w:rsid w:val="00A47A69"/>
    <w:rsid w:val="00AE5947"/>
    <w:rsid w:val="00AF627D"/>
    <w:rsid w:val="00CC67F7"/>
    <w:rsid w:val="00D04191"/>
    <w:rsid w:val="00DB708E"/>
    <w:rsid w:val="00F2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1A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Shcherbakovy</dc:creator>
  <cp:keywords/>
  <dc:description/>
  <cp:lastModifiedBy>Shcherbakovy</cp:lastModifiedBy>
  <cp:revision>11</cp:revision>
  <dcterms:created xsi:type="dcterms:W3CDTF">2014-01-19T18:00:00Z</dcterms:created>
  <dcterms:modified xsi:type="dcterms:W3CDTF">2015-11-13T12:58:00Z</dcterms:modified>
</cp:coreProperties>
</file>