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991" w:rsidRDefault="006F21D1" w:rsidP="001E099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bookmarkStart w:id="0" w:name="_GoBack"/>
      <w:bookmarkEnd w:id="0"/>
      <w:r w:rsidRPr="001E0991">
        <w:rPr>
          <w:rFonts w:ascii="Times New Roman" w:hAnsi="Times New Roman" w:cs="Times New Roman"/>
          <w:b/>
          <w:sz w:val="36"/>
          <w:szCs w:val="36"/>
          <w:u w:val="single"/>
        </w:rPr>
        <w:t>Рекомендации</w:t>
      </w:r>
      <w:r w:rsidR="00482C2C" w:rsidRPr="001E0991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:rsidR="00246FD4" w:rsidRDefault="006F21D1" w:rsidP="001E099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1E0991">
        <w:rPr>
          <w:rFonts w:ascii="Times New Roman" w:hAnsi="Times New Roman" w:cs="Times New Roman"/>
          <w:b/>
          <w:sz w:val="36"/>
          <w:szCs w:val="36"/>
          <w:u w:val="single"/>
        </w:rPr>
        <w:t>по</w:t>
      </w:r>
      <w:r w:rsidR="00482C2C" w:rsidRPr="001E0991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Pr="001E0991">
        <w:rPr>
          <w:rFonts w:ascii="Times New Roman" w:hAnsi="Times New Roman" w:cs="Times New Roman"/>
          <w:b/>
          <w:sz w:val="36"/>
          <w:szCs w:val="36"/>
          <w:u w:val="single"/>
        </w:rPr>
        <w:t>развитию</w:t>
      </w:r>
      <w:r w:rsidR="00482C2C" w:rsidRPr="001E0991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Pr="001E0991">
        <w:rPr>
          <w:rFonts w:ascii="Times New Roman" w:hAnsi="Times New Roman" w:cs="Times New Roman"/>
          <w:b/>
          <w:sz w:val="36"/>
          <w:szCs w:val="36"/>
          <w:u w:val="single"/>
        </w:rPr>
        <w:t>речи</w:t>
      </w:r>
      <w:r w:rsidR="00482C2C" w:rsidRPr="001E0991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CB6D49" w:rsidRPr="001E0991">
        <w:rPr>
          <w:rFonts w:ascii="Times New Roman" w:hAnsi="Times New Roman" w:cs="Times New Roman"/>
          <w:b/>
          <w:sz w:val="36"/>
          <w:szCs w:val="36"/>
          <w:u w:val="single"/>
        </w:rPr>
        <w:t>детей</w:t>
      </w:r>
      <w:r w:rsidR="001E0991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Pr="001E0991">
        <w:rPr>
          <w:rFonts w:ascii="Times New Roman" w:hAnsi="Times New Roman" w:cs="Times New Roman"/>
          <w:b/>
          <w:sz w:val="36"/>
          <w:szCs w:val="36"/>
          <w:u w:val="single"/>
        </w:rPr>
        <w:t>(3-4года)</w:t>
      </w:r>
    </w:p>
    <w:p w:rsidR="001E0991" w:rsidRPr="001E0991" w:rsidRDefault="001E0991" w:rsidP="001E099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6F21D1" w:rsidRPr="001E0991" w:rsidRDefault="006F21D1" w:rsidP="001E09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991">
        <w:rPr>
          <w:rFonts w:ascii="Times New Roman" w:hAnsi="Times New Roman" w:cs="Times New Roman"/>
          <w:b/>
          <w:sz w:val="28"/>
          <w:szCs w:val="28"/>
        </w:rPr>
        <w:t>Воспитание звуковой культуры речи.</w:t>
      </w:r>
    </w:p>
    <w:p w:rsidR="006F21D1" w:rsidRDefault="001E0991" w:rsidP="001E09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F21D1" w:rsidRPr="001E0991">
        <w:rPr>
          <w:rFonts w:ascii="Times New Roman" w:hAnsi="Times New Roman" w:cs="Times New Roman"/>
          <w:sz w:val="28"/>
          <w:szCs w:val="28"/>
        </w:rPr>
        <w:t>Работа по воспитанию звуковой культуры речи включает развитие артикуляционного и голосового аппарата, речевого дыхания, слухового восприятия. Для развития артикуляционного аппарата можно использовать</w:t>
      </w:r>
      <w:r w:rsidR="00AF27B2" w:rsidRPr="001E0991">
        <w:rPr>
          <w:rFonts w:ascii="Times New Roman" w:hAnsi="Times New Roman" w:cs="Times New Roman"/>
          <w:sz w:val="28"/>
          <w:szCs w:val="28"/>
        </w:rPr>
        <w:t xml:space="preserve"> артикуляционную гимнастику,</w:t>
      </w:r>
      <w:r w:rsidR="006F21D1" w:rsidRPr="001E0991">
        <w:rPr>
          <w:rFonts w:ascii="Times New Roman" w:hAnsi="Times New Roman" w:cs="Times New Roman"/>
          <w:sz w:val="28"/>
          <w:szCs w:val="28"/>
        </w:rPr>
        <w:t xml:space="preserve"> звукоподраж</w:t>
      </w:r>
      <w:r>
        <w:rPr>
          <w:rFonts w:ascii="Times New Roman" w:hAnsi="Times New Roman" w:cs="Times New Roman"/>
          <w:sz w:val="28"/>
          <w:szCs w:val="28"/>
        </w:rPr>
        <w:t xml:space="preserve">ательные слова, голоса животных </w:t>
      </w:r>
      <w:r w:rsidR="006F21D1" w:rsidRPr="001E0991">
        <w:rPr>
          <w:rFonts w:ascii="Times New Roman" w:hAnsi="Times New Roman" w:cs="Times New Roman"/>
          <w:sz w:val="28"/>
          <w:szCs w:val="28"/>
        </w:rPr>
        <w:t>(например, дать ребёнку музыкальные инструменты-дудочка и колокольчик, дудочка дудит «</w:t>
      </w:r>
      <w:proofErr w:type="spellStart"/>
      <w:r w:rsidR="006F21D1" w:rsidRPr="001E0991">
        <w:rPr>
          <w:rFonts w:ascii="Times New Roman" w:hAnsi="Times New Roman" w:cs="Times New Roman"/>
          <w:sz w:val="28"/>
          <w:szCs w:val="28"/>
        </w:rPr>
        <w:t>ду-ду</w:t>
      </w:r>
      <w:proofErr w:type="spellEnd"/>
      <w:r w:rsidR="006F21D1" w:rsidRPr="001E0991">
        <w:rPr>
          <w:rFonts w:ascii="Times New Roman" w:hAnsi="Times New Roman" w:cs="Times New Roman"/>
          <w:sz w:val="28"/>
          <w:szCs w:val="28"/>
        </w:rPr>
        <w:t>», колокольчик звенит «динь-динь»</w:t>
      </w:r>
      <w:r w:rsidR="00782E31" w:rsidRPr="001E0991">
        <w:rPr>
          <w:rFonts w:ascii="Times New Roman" w:hAnsi="Times New Roman" w:cs="Times New Roman"/>
          <w:sz w:val="28"/>
          <w:szCs w:val="28"/>
        </w:rPr>
        <w:t>; корова мычит и т.д.</w:t>
      </w:r>
      <w:r w:rsidR="00CC713D" w:rsidRPr="001E0991">
        <w:rPr>
          <w:rFonts w:ascii="Times New Roman" w:hAnsi="Times New Roman" w:cs="Times New Roman"/>
          <w:sz w:val="28"/>
          <w:szCs w:val="28"/>
        </w:rPr>
        <w:t>).</w:t>
      </w:r>
      <w:r w:rsidR="00782E31" w:rsidRPr="001E0991">
        <w:rPr>
          <w:rFonts w:ascii="Times New Roman" w:hAnsi="Times New Roman" w:cs="Times New Roman"/>
          <w:sz w:val="28"/>
          <w:szCs w:val="28"/>
        </w:rPr>
        <w:t xml:space="preserve"> Для развития силы голоса можно попросить ребёнка  громко помяукать (мам</w:t>
      </w:r>
      <w:r w:rsidR="00CC713D" w:rsidRPr="001E0991">
        <w:rPr>
          <w:rFonts w:ascii="Times New Roman" w:hAnsi="Times New Roman" w:cs="Times New Roman"/>
          <w:sz w:val="28"/>
          <w:szCs w:val="28"/>
        </w:rPr>
        <w:t>а кошка) и тихо (котятки</w:t>
      </w:r>
      <w:r w:rsidR="00782E31" w:rsidRPr="001E0991">
        <w:rPr>
          <w:rFonts w:ascii="Times New Roman" w:hAnsi="Times New Roman" w:cs="Times New Roman"/>
          <w:sz w:val="28"/>
          <w:szCs w:val="28"/>
        </w:rPr>
        <w:t xml:space="preserve"> ).</w:t>
      </w:r>
    </w:p>
    <w:p w:rsidR="001E0991" w:rsidRPr="001E0991" w:rsidRDefault="001E0991" w:rsidP="001E09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48E2" w:rsidRPr="001E0991" w:rsidRDefault="001848E2" w:rsidP="001E09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991">
        <w:rPr>
          <w:rFonts w:ascii="Times New Roman" w:hAnsi="Times New Roman" w:cs="Times New Roman"/>
          <w:b/>
          <w:sz w:val="28"/>
          <w:szCs w:val="28"/>
        </w:rPr>
        <w:t>Развитие словарного запаса.</w:t>
      </w:r>
    </w:p>
    <w:p w:rsidR="00EB0F26" w:rsidRPr="001E0991" w:rsidRDefault="001848E2" w:rsidP="001E0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0991">
        <w:rPr>
          <w:rFonts w:ascii="Times New Roman" w:hAnsi="Times New Roman" w:cs="Times New Roman"/>
          <w:sz w:val="28"/>
          <w:szCs w:val="28"/>
        </w:rPr>
        <w:t xml:space="preserve">  </w:t>
      </w:r>
      <w:r w:rsidR="001E0991">
        <w:rPr>
          <w:rFonts w:ascii="Times New Roman" w:hAnsi="Times New Roman" w:cs="Times New Roman"/>
          <w:sz w:val="28"/>
          <w:szCs w:val="28"/>
        </w:rPr>
        <w:t xml:space="preserve">   </w:t>
      </w:r>
      <w:r w:rsidRPr="001E0991">
        <w:rPr>
          <w:rFonts w:ascii="Times New Roman" w:hAnsi="Times New Roman" w:cs="Times New Roman"/>
          <w:sz w:val="28"/>
          <w:szCs w:val="28"/>
        </w:rPr>
        <w:t>Большое внимание в словарной работе уделяется накоплению и обогащению активного словаря на основе знаний и представлений ребёнка об окружающей жизни. Становление лексической системы родного языка происходит постепенно, так как не все дети одинаково успешно овладевают семантическими единицами и отношениями. Таким образом, ребёнку необходимо показать, что каждый предмет, его свойства и действия имеют названия.</w:t>
      </w:r>
      <w:r w:rsidR="003D53EA" w:rsidRPr="001E0991">
        <w:rPr>
          <w:rFonts w:ascii="Times New Roman" w:hAnsi="Times New Roman" w:cs="Times New Roman"/>
          <w:sz w:val="28"/>
          <w:szCs w:val="28"/>
        </w:rPr>
        <w:t>Для этого нужно научить различать предметы по существенным признакам, правильно называть их (отвечая</w:t>
      </w:r>
      <w:r w:rsidR="001E0991">
        <w:rPr>
          <w:rFonts w:ascii="Times New Roman" w:hAnsi="Times New Roman" w:cs="Times New Roman"/>
          <w:sz w:val="28"/>
          <w:szCs w:val="28"/>
        </w:rPr>
        <w:t xml:space="preserve"> </w:t>
      </w:r>
      <w:r w:rsidR="003D53EA" w:rsidRPr="001E0991">
        <w:rPr>
          <w:rFonts w:ascii="Times New Roman" w:hAnsi="Times New Roman" w:cs="Times New Roman"/>
          <w:sz w:val="28"/>
          <w:szCs w:val="28"/>
        </w:rPr>
        <w:t>на вопросы: «Что это? Кто это?»), видеть особенности предметов, выделять характерные признаки и качества (Какой?), а также действия, связанные с движением игрушек, животных, их состоянием, возможные действия человека</w:t>
      </w:r>
    </w:p>
    <w:p w:rsidR="001848E2" w:rsidRPr="001E0991" w:rsidRDefault="003D53EA" w:rsidP="001E0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0991">
        <w:rPr>
          <w:rFonts w:ascii="Times New Roman" w:hAnsi="Times New Roman" w:cs="Times New Roman"/>
          <w:sz w:val="28"/>
          <w:szCs w:val="28"/>
        </w:rPr>
        <w:t>( «Что делает?</w:t>
      </w:r>
      <w:r w:rsidR="00F1739D">
        <w:rPr>
          <w:rFonts w:ascii="Times New Roman" w:hAnsi="Times New Roman" w:cs="Times New Roman"/>
          <w:sz w:val="28"/>
          <w:szCs w:val="28"/>
        </w:rPr>
        <w:t xml:space="preserve"> </w:t>
      </w:r>
      <w:r w:rsidRPr="001E0991">
        <w:rPr>
          <w:rFonts w:ascii="Times New Roman" w:hAnsi="Times New Roman" w:cs="Times New Roman"/>
          <w:sz w:val="28"/>
          <w:szCs w:val="28"/>
        </w:rPr>
        <w:t>Что с ним можно делать?»). Такое обучение можно провести в играх «Что это?», «Скажи какой?», «Кто что умеет делать?»</w:t>
      </w:r>
      <w:r w:rsidR="001A0809" w:rsidRPr="001E0991">
        <w:rPr>
          <w:rFonts w:ascii="Times New Roman" w:hAnsi="Times New Roman" w:cs="Times New Roman"/>
          <w:sz w:val="28"/>
          <w:szCs w:val="28"/>
        </w:rPr>
        <w:t>.</w:t>
      </w:r>
    </w:p>
    <w:p w:rsidR="001A0809" w:rsidRPr="001E0991" w:rsidRDefault="001E0991" w:rsidP="001E09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A0809" w:rsidRPr="001E0991">
        <w:rPr>
          <w:rFonts w:ascii="Times New Roman" w:hAnsi="Times New Roman" w:cs="Times New Roman"/>
          <w:sz w:val="28"/>
          <w:szCs w:val="28"/>
        </w:rPr>
        <w:t>Далее от называния видимых и ярких признаков (цвета, формы, величины) можно переходить к перечислению свойств, внутренних качеств предмета, его характеристике (например « Кто больше скажет слов о яблоке?Какое оно?»).</w:t>
      </w:r>
    </w:p>
    <w:p w:rsidR="001A0809" w:rsidRPr="001E0991" w:rsidRDefault="00032F14" w:rsidP="001E0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0991">
        <w:rPr>
          <w:rFonts w:ascii="Times New Roman" w:hAnsi="Times New Roman" w:cs="Times New Roman"/>
          <w:sz w:val="28"/>
          <w:szCs w:val="28"/>
        </w:rPr>
        <w:t xml:space="preserve"> При рассматривании разных предметов или картинок с предметами ребёнок учится сравнивать и называть слова с противоположным значением (антонимы): эта кукла </w:t>
      </w:r>
      <w:r w:rsidRPr="001E0991">
        <w:rPr>
          <w:rFonts w:ascii="Times New Roman" w:hAnsi="Times New Roman" w:cs="Times New Roman"/>
          <w:i/>
          <w:sz w:val="28"/>
          <w:szCs w:val="28"/>
        </w:rPr>
        <w:t xml:space="preserve">большая, </w:t>
      </w:r>
      <w:r w:rsidRPr="001E0991">
        <w:rPr>
          <w:rFonts w:ascii="Times New Roman" w:hAnsi="Times New Roman" w:cs="Times New Roman"/>
          <w:sz w:val="28"/>
          <w:szCs w:val="28"/>
        </w:rPr>
        <w:t>а та …</w:t>
      </w:r>
      <w:r w:rsidRPr="001E0991">
        <w:rPr>
          <w:rFonts w:ascii="Times New Roman" w:hAnsi="Times New Roman" w:cs="Times New Roman"/>
          <w:i/>
          <w:sz w:val="28"/>
          <w:szCs w:val="28"/>
        </w:rPr>
        <w:t>маленькая</w:t>
      </w:r>
      <w:r w:rsidR="00A64A34" w:rsidRPr="001E099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A64A34" w:rsidRPr="001E0991">
        <w:rPr>
          <w:rFonts w:ascii="Times New Roman" w:hAnsi="Times New Roman" w:cs="Times New Roman"/>
          <w:sz w:val="28"/>
          <w:szCs w:val="28"/>
        </w:rPr>
        <w:t xml:space="preserve">карандаш </w:t>
      </w:r>
      <w:r w:rsidR="00A64A34" w:rsidRPr="001E0991">
        <w:rPr>
          <w:rFonts w:ascii="Times New Roman" w:hAnsi="Times New Roman" w:cs="Times New Roman"/>
          <w:i/>
          <w:sz w:val="28"/>
          <w:szCs w:val="28"/>
        </w:rPr>
        <w:t>длинный</w:t>
      </w:r>
      <w:r w:rsidR="00A64A34" w:rsidRPr="001E0991">
        <w:rPr>
          <w:rFonts w:ascii="Times New Roman" w:hAnsi="Times New Roman" w:cs="Times New Roman"/>
          <w:sz w:val="28"/>
          <w:szCs w:val="28"/>
        </w:rPr>
        <w:t xml:space="preserve"> и</w:t>
      </w:r>
      <w:r w:rsidR="00A64A34" w:rsidRPr="001E0991">
        <w:rPr>
          <w:rFonts w:ascii="Times New Roman" w:hAnsi="Times New Roman" w:cs="Times New Roman"/>
          <w:i/>
          <w:sz w:val="28"/>
          <w:szCs w:val="28"/>
        </w:rPr>
        <w:t xml:space="preserve"> короткий, </w:t>
      </w:r>
      <w:r w:rsidR="00A64A34" w:rsidRPr="001E0991">
        <w:rPr>
          <w:rFonts w:ascii="Times New Roman" w:hAnsi="Times New Roman" w:cs="Times New Roman"/>
          <w:sz w:val="28"/>
          <w:szCs w:val="28"/>
        </w:rPr>
        <w:t xml:space="preserve">лента </w:t>
      </w:r>
      <w:r w:rsidR="00A64A34" w:rsidRPr="001E0991">
        <w:rPr>
          <w:rFonts w:ascii="Times New Roman" w:hAnsi="Times New Roman" w:cs="Times New Roman"/>
          <w:i/>
          <w:sz w:val="28"/>
          <w:szCs w:val="28"/>
        </w:rPr>
        <w:t xml:space="preserve">узкая </w:t>
      </w:r>
      <w:r w:rsidR="00A64A34" w:rsidRPr="001E0991">
        <w:rPr>
          <w:rFonts w:ascii="Times New Roman" w:hAnsi="Times New Roman" w:cs="Times New Roman"/>
          <w:sz w:val="28"/>
          <w:szCs w:val="28"/>
        </w:rPr>
        <w:t xml:space="preserve">и </w:t>
      </w:r>
      <w:r w:rsidR="00A64A34" w:rsidRPr="001E0991">
        <w:rPr>
          <w:rFonts w:ascii="Times New Roman" w:hAnsi="Times New Roman" w:cs="Times New Roman"/>
          <w:i/>
          <w:sz w:val="28"/>
          <w:szCs w:val="28"/>
        </w:rPr>
        <w:t>широкая</w:t>
      </w:r>
      <w:r w:rsidR="00A64A34" w:rsidRPr="001E0991">
        <w:rPr>
          <w:rFonts w:ascii="Times New Roman" w:hAnsi="Times New Roman" w:cs="Times New Roman"/>
          <w:sz w:val="28"/>
          <w:szCs w:val="28"/>
        </w:rPr>
        <w:t xml:space="preserve">, дерево </w:t>
      </w:r>
      <w:r w:rsidR="00A64A34" w:rsidRPr="001E0991">
        <w:rPr>
          <w:rFonts w:ascii="Times New Roman" w:hAnsi="Times New Roman" w:cs="Times New Roman"/>
          <w:i/>
          <w:sz w:val="28"/>
          <w:szCs w:val="28"/>
        </w:rPr>
        <w:t xml:space="preserve">высокое </w:t>
      </w:r>
      <w:r w:rsidR="00A64A34" w:rsidRPr="001E0991">
        <w:rPr>
          <w:rFonts w:ascii="Times New Roman" w:hAnsi="Times New Roman" w:cs="Times New Roman"/>
          <w:sz w:val="28"/>
          <w:szCs w:val="28"/>
        </w:rPr>
        <w:t xml:space="preserve">и </w:t>
      </w:r>
      <w:r w:rsidR="00A64A34" w:rsidRPr="001E0991">
        <w:rPr>
          <w:rFonts w:ascii="Times New Roman" w:hAnsi="Times New Roman" w:cs="Times New Roman"/>
          <w:i/>
          <w:sz w:val="28"/>
          <w:szCs w:val="28"/>
        </w:rPr>
        <w:t>низкое</w:t>
      </w:r>
      <w:r w:rsidR="00A64A34" w:rsidRPr="001E0991">
        <w:rPr>
          <w:rFonts w:ascii="Times New Roman" w:hAnsi="Times New Roman" w:cs="Times New Roman"/>
          <w:sz w:val="28"/>
          <w:szCs w:val="28"/>
        </w:rPr>
        <w:t xml:space="preserve">, волосы у куклы </w:t>
      </w:r>
      <w:r w:rsidR="00A64A34" w:rsidRPr="001E0991">
        <w:rPr>
          <w:rFonts w:ascii="Times New Roman" w:hAnsi="Times New Roman" w:cs="Times New Roman"/>
          <w:i/>
          <w:sz w:val="28"/>
          <w:szCs w:val="28"/>
        </w:rPr>
        <w:t xml:space="preserve">светлые </w:t>
      </w:r>
      <w:r w:rsidR="00A64A34" w:rsidRPr="001E0991">
        <w:rPr>
          <w:rFonts w:ascii="Times New Roman" w:hAnsi="Times New Roman" w:cs="Times New Roman"/>
          <w:sz w:val="28"/>
          <w:szCs w:val="28"/>
        </w:rPr>
        <w:t xml:space="preserve">и </w:t>
      </w:r>
      <w:r w:rsidR="00A64A34" w:rsidRPr="001E0991">
        <w:rPr>
          <w:rFonts w:ascii="Times New Roman" w:hAnsi="Times New Roman" w:cs="Times New Roman"/>
          <w:i/>
          <w:sz w:val="28"/>
          <w:szCs w:val="28"/>
        </w:rPr>
        <w:t>тёмные</w:t>
      </w:r>
      <w:r w:rsidR="00A64A34" w:rsidRPr="001E0991">
        <w:rPr>
          <w:rFonts w:ascii="Times New Roman" w:hAnsi="Times New Roman" w:cs="Times New Roman"/>
          <w:sz w:val="28"/>
          <w:szCs w:val="28"/>
        </w:rPr>
        <w:t>.</w:t>
      </w:r>
    </w:p>
    <w:p w:rsidR="00A64A34" w:rsidRPr="001E0991" w:rsidRDefault="00A64A34" w:rsidP="001E0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0991">
        <w:rPr>
          <w:rFonts w:ascii="Times New Roman" w:hAnsi="Times New Roman" w:cs="Times New Roman"/>
          <w:sz w:val="28"/>
          <w:szCs w:val="28"/>
        </w:rPr>
        <w:t xml:space="preserve">     </w:t>
      </w:r>
      <w:r w:rsidR="001E0991">
        <w:rPr>
          <w:rFonts w:ascii="Times New Roman" w:hAnsi="Times New Roman" w:cs="Times New Roman"/>
          <w:sz w:val="28"/>
          <w:szCs w:val="28"/>
        </w:rPr>
        <w:t xml:space="preserve">  </w:t>
      </w:r>
      <w:r w:rsidRPr="001E0991">
        <w:rPr>
          <w:rFonts w:ascii="Times New Roman" w:hAnsi="Times New Roman" w:cs="Times New Roman"/>
          <w:sz w:val="28"/>
          <w:szCs w:val="28"/>
        </w:rPr>
        <w:t xml:space="preserve"> У детей 3-4 лет формируются понимание и употребление обобщающих понятий (платье, рубашка –это </w:t>
      </w:r>
      <w:r w:rsidRPr="001E0991">
        <w:rPr>
          <w:rFonts w:ascii="Times New Roman" w:hAnsi="Times New Roman" w:cs="Times New Roman"/>
          <w:i/>
          <w:sz w:val="28"/>
          <w:szCs w:val="28"/>
        </w:rPr>
        <w:t>одежда</w:t>
      </w:r>
      <w:r w:rsidRPr="001E0991">
        <w:rPr>
          <w:rFonts w:ascii="Times New Roman" w:hAnsi="Times New Roman" w:cs="Times New Roman"/>
          <w:sz w:val="28"/>
          <w:szCs w:val="28"/>
        </w:rPr>
        <w:t xml:space="preserve">; кукла, мяч-это </w:t>
      </w:r>
      <w:r w:rsidRPr="001E0991">
        <w:rPr>
          <w:rFonts w:ascii="Times New Roman" w:hAnsi="Times New Roman" w:cs="Times New Roman"/>
          <w:i/>
          <w:sz w:val="28"/>
          <w:szCs w:val="28"/>
        </w:rPr>
        <w:t>игрушки;</w:t>
      </w:r>
      <w:r w:rsidRPr="001E0991">
        <w:rPr>
          <w:rFonts w:ascii="Times New Roman" w:hAnsi="Times New Roman" w:cs="Times New Roman"/>
          <w:sz w:val="28"/>
          <w:szCs w:val="28"/>
        </w:rPr>
        <w:t xml:space="preserve"> чашка, тарелка – это </w:t>
      </w:r>
      <w:r w:rsidRPr="001E0991">
        <w:rPr>
          <w:rFonts w:ascii="Times New Roman" w:hAnsi="Times New Roman" w:cs="Times New Roman"/>
          <w:i/>
          <w:sz w:val="28"/>
          <w:szCs w:val="28"/>
        </w:rPr>
        <w:t>посуда</w:t>
      </w:r>
      <w:r w:rsidRPr="001E0991">
        <w:rPr>
          <w:rFonts w:ascii="Times New Roman" w:hAnsi="Times New Roman" w:cs="Times New Roman"/>
          <w:sz w:val="28"/>
          <w:szCs w:val="28"/>
        </w:rPr>
        <w:t>), развивается умение сравнивать предметы (игрушки, картинки), соотносить целое и его части (поезд - окна, вагоны, колёса).</w:t>
      </w:r>
    </w:p>
    <w:p w:rsidR="003A7311" w:rsidRPr="001E0991" w:rsidRDefault="00A64A34" w:rsidP="001E0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0991">
        <w:rPr>
          <w:rFonts w:ascii="Times New Roman" w:hAnsi="Times New Roman" w:cs="Times New Roman"/>
          <w:sz w:val="28"/>
          <w:szCs w:val="28"/>
        </w:rPr>
        <w:t xml:space="preserve"> </w:t>
      </w:r>
      <w:r w:rsidR="001E0991">
        <w:rPr>
          <w:rFonts w:ascii="Times New Roman" w:hAnsi="Times New Roman" w:cs="Times New Roman"/>
          <w:sz w:val="28"/>
          <w:szCs w:val="28"/>
        </w:rPr>
        <w:t xml:space="preserve">     </w:t>
      </w:r>
      <w:r w:rsidRPr="001E0991">
        <w:rPr>
          <w:rFonts w:ascii="Times New Roman" w:hAnsi="Times New Roman" w:cs="Times New Roman"/>
          <w:sz w:val="28"/>
          <w:szCs w:val="28"/>
        </w:rPr>
        <w:t xml:space="preserve">В этом возрасте дети учатся понимать семантические отношения слов разных частей речи в едином тематическом пространстве: птица </w:t>
      </w:r>
      <w:r w:rsidRPr="001E0991">
        <w:rPr>
          <w:rFonts w:ascii="Times New Roman" w:hAnsi="Times New Roman" w:cs="Times New Roman"/>
          <w:i/>
          <w:sz w:val="28"/>
          <w:szCs w:val="28"/>
        </w:rPr>
        <w:t>летит</w:t>
      </w:r>
      <w:r w:rsidRPr="001E0991">
        <w:rPr>
          <w:rFonts w:ascii="Times New Roman" w:hAnsi="Times New Roman" w:cs="Times New Roman"/>
          <w:sz w:val="28"/>
          <w:szCs w:val="28"/>
        </w:rPr>
        <w:t xml:space="preserve"> – рыба</w:t>
      </w:r>
      <w:r w:rsidR="003A7311" w:rsidRPr="001E0991">
        <w:rPr>
          <w:rFonts w:ascii="Times New Roman" w:hAnsi="Times New Roman" w:cs="Times New Roman"/>
          <w:sz w:val="28"/>
          <w:szCs w:val="28"/>
        </w:rPr>
        <w:t xml:space="preserve"> … </w:t>
      </w:r>
      <w:r w:rsidR="003A7311" w:rsidRPr="001E0991">
        <w:rPr>
          <w:rFonts w:ascii="Times New Roman" w:hAnsi="Times New Roman" w:cs="Times New Roman"/>
          <w:i/>
          <w:sz w:val="28"/>
          <w:szCs w:val="28"/>
        </w:rPr>
        <w:t xml:space="preserve">плывёт; </w:t>
      </w:r>
      <w:r w:rsidR="003A7311" w:rsidRPr="001E0991">
        <w:rPr>
          <w:rFonts w:ascii="Times New Roman" w:hAnsi="Times New Roman" w:cs="Times New Roman"/>
          <w:sz w:val="28"/>
          <w:szCs w:val="28"/>
        </w:rPr>
        <w:t xml:space="preserve">дом </w:t>
      </w:r>
      <w:r w:rsidR="003A7311" w:rsidRPr="001E0991">
        <w:rPr>
          <w:rFonts w:ascii="Times New Roman" w:hAnsi="Times New Roman" w:cs="Times New Roman"/>
          <w:i/>
          <w:sz w:val="28"/>
          <w:szCs w:val="28"/>
        </w:rPr>
        <w:t>строят –</w:t>
      </w:r>
      <w:r w:rsidR="003A7311" w:rsidRPr="001E0991">
        <w:rPr>
          <w:rFonts w:ascii="Times New Roman" w:hAnsi="Times New Roman" w:cs="Times New Roman"/>
          <w:sz w:val="28"/>
          <w:szCs w:val="28"/>
        </w:rPr>
        <w:t>суп …</w:t>
      </w:r>
      <w:r w:rsidR="003A7311" w:rsidRPr="001E0991">
        <w:rPr>
          <w:rFonts w:ascii="Times New Roman" w:hAnsi="Times New Roman" w:cs="Times New Roman"/>
          <w:i/>
          <w:sz w:val="28"/>
          <w:szCs w:val="28"/>
        </w:rPr>
        <w:t xml:space="preserve">варят; </w:t>
      </w:r>
      <w:r w:rsidR="003A7311" w:rsidRPr="001E0991">
        <w:rPr>
          <w:rFonts w:ascii="Times New Roman" w:hAnsi="Times New Roman" w:cs="Times New Roman"/>
          <w:sz w:val="28"/>
          <w:szCs w:val="28"/>
        </w:rPr>
        <w:t>мяч сделан из резины, карандаш …</w:t>
      </w:r>
      <w:r w:rsidR="003A7311" w:rsidRPr="001E0991">
        <w:rPr>
          <w:rFonts w:ascii="Times New Roman" w:hAnsi="Times New Roman" w:cs="Times New Roman"/>
          <w:i/>
          <w:sz w:val="28"/>
          <w:szCs w:val="28"/>
        </w:rPr>
        <w:t>из дерева.</w:t>
      </w:r>
    </w:p>
    <w:p w:rsidR="003A7311" w:rsidRPr="001E0991" w:rsidRDefault="001E0991" w:rsidP="001E099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3A7311" w:rsidRPr="001E0991">
        <w:rPr>
          <w:rFonts w:ascii="Times New Roman" w:hAnsi="Times New Roman" w:cs="Times New Roman"/>
          <w:sz w:val="28"/>
          <w:szCs w:val="28"/>
        </w:rPr>
        <w:t xml:space="preserve"> При рассматривании предметов или картинок ребёнка можно познакомить с многозначными словами: </w:t>
      </w:r>
      <w:r w:rsidR="003A7311" w:rsidRPr="001E0991">
        <w:rPr>
          <w:rFonts w:ascii="Times New Roman" w:hAnsi="Times New Roman" w:cs="Times New Roman"/>
          <w:i/>
          <w:sz w:val="28"/>
          <w:szCs w:val="28"/>
        </w:rPr>
        <w:t>ножка стула-ножка стола – ножка у гриба; ручка у сумки –ручка у зонтика – ручка у чашки ; иголка швейная – иголка у ежа на спине – иголка у ёлки.</w:t>
      </w:r>
    </w:p>
    <w:p w:rsidR="003A7311" w:rsidRPr="001E0991" w:rsidRDefault="001E0991" w:rsidP="001E09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A7311" w:rsidRPr="001E0991">
        <w:rPr>
          <w:rFonts w:ascii="Times New Roman" w:hAnsi="Times New Roman" w:cs="Times New Roman"/>
          <w:sz w:val="28"/>
          <w:szCs w:val="28"/>
        </w:rPr>
        <w:t>В целом словарная работа направлена на то, чтобы подвести ребёнка к пониманию значения слова, обогатить его речь смысловым содержанием.</w:t>
      </w:r>
    </w:p>
    <w:p w:rsidR="00EB0F26" w:rsidRPr="001E0991" w:rsidRDefault="00EB0F26" w:rsidP="001E09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7311" w:rsidRPr="001E0991" w:rsidRDefault="003A7311" w:rsidP="001E09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991">
        <w:rPr>
          <w:rFonts w:ascii="Times New Roman" w:hAnsi="Times New Roman" w:cs="Times New Roman"/>
          <w:b/>
          <w:sz w:val="28"/>
          <w:szCs w:val="28"/>
        </w:rPr>
        <w:t>Формирование грамматического строя речи.</w:t>
      </w:r>
    </w:p>
    <w:p w:rsidR="00AC0745" w:rsidRPr="001E0991" w:rsidRDefault="001E0991" w:rsidP="001E09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C0745" w:rsidRPr="001E0991">
        <w:rPr>
          <w:rFonts w:ascii="Times New Roman" w:hAnsi="Times New Roman" w:cs="Times New Roman"/>
          <w:sz w:val="28"/>
          <w:szCs w:val="28"/>
        </w:rPr>
        <w:t xml:space="preserve">В развитии грамматического строя речи  занимает развитие понимания и использования в речи грамматических средств и активный поиск ребёнком правильной формы слова. </w:t>
      </w:r>
    </w:p>
    <w:p w:rsidR="00CA38B7" w:rsidRPr="001E0991" w:rsidRDefault="00CA38B7" w:rsidP="001E0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0991">
        <w:rPr>
          <w:rFonts w:ascii="Times New Roman" w:hAnsi="Times New Roman" w:cs="Times New Roman"/>
          <w:sz w:val="28"/>
          <w:szCs w:val="28"/>
        </w:rPr>
        <w:t xml:space="preserve"> </w:t>
      </w:r>
      <w:r w:rsidR="001E0991">
        <w:rPr>
          <w:rFonts w:ascii="Times New Roman" w:hAnsi="Times New Roman" w:cs="Times New Roman"/>
          <w:sz w:val="28"/>
          <w:szCs w:val="28"/>
        </w:rPr>
        <w:t xml:space="preserve">    </w:t>
      </w:r>
      <w:r w:rsidRPr="001E0991">
        <w:rPr>
          <w:rFonts w:ascii="Times New Roman" w:hAnsi="Times New Roman" w:cs="Times New Roman"/>
          <w:sz w:val="28"/>
          <w:szCs w:val="28"/>
        </w:rPr>
        <w:t>Например</w:t>
      </w:r>
      <w:r w:rsidR="00AC0745" w:rsidRPr="001E0991">
        <w:rPr>
          <w:rFonts w:ascii="Times New Roman" w:hAnsi="Times New Roman" w:cs="Times New Roman"/>
          <w:sz w:val="28"/>
          <w:szCs w:val="28"/>
        </w:rPr>
        <w:t xml:space="preserve">, в играх с предметами («Чего не стало?», «Чего нет у куклы?») дети усваивают формы родительного падежа единственного и множественного числа (не стало </w:t>
      </w:r>
      <w:r w:rsidR="00AC0745" w:rsidRPr="001E0991">
        <w:rPr>
          <w:rFonts w:ascii="Times New Roman" w:hAnsi="Times New Roman" w:cs="Times New Roman"/>
          <w:i/>
          <w:sz w:val="28"/>
          <w:szCs w:val="28"/>
        </w:rPr>
        <w:t>утят,</w:t>
      </w:r>
      <w:r w:rsidR="002B702B" w:rsidRPr="001E0991">
        <w:rPr>
          <w:rFonts w:ascii="Times New Roman" w:hAnsi="Times New Roman" w:cs="Times New Roman"/>
          <w:i/>
          <w:sz w:val="28"/>
          <w:szCs w:val="28"/>
        </w:rPr>
        <w:t xml:space="preserve"> игрушек, </w:t>
      </w:r>
      <w:r w:rsidR="002B702B" w:rsidRPr="001E0991">
        <w:rPr>
          <w:rFonts w:ascii="Times New Roman" w:hAnsi="Times New Roman" w:cs="Times New Roman"/>
          <w:sz w:val="28"/>
          <w:szCs w:val="28"/>
        </w:rPr>
        <w:t>нет</w:t>
      </w:r>
      <w:r w:rsidR="002B702B" w:rsidRPr="001E0991">
        <w:rPr>
          <w:rFonts w:ascii="Times New Roman" w:hAnsi="Times New Roman" w:cs="Times New Roman"/>
          <w:i/>
          <w:sz w:val="28"/>
          <w:szCs w:val="28"/>
        </w:rPr>
        <w:t xml:space="preserve"> тапочек, платья</w:t>
      </w:r>
      <w:r w:rsidR="002B702B" w:rsidRPr="001E0991">
        <w:rPr>
          <w:rFonts w:ascii="Times New Roman" w:hAnsi="Times New Roman" w:cs="Times New Roman"/>
          <w:sz w:val="28"/>
          <w:szCs w:val="28"/>
        </w:rPr>
        <w:t xml:space="preserve">, </w:t>
      </w:r>
      <w:r w:rsidR="002B702B" w:rsidRPr="001E0991">
        <w:rPr>
          <w:rFonts w:ascii="Times New Roman" w:hAnsi="Times New Roman" w:cs="Times New Roman"/>
          <w:i/>
          <w:sz w:val="28"/>
          <w:szCs w:val="28"/>
        </w:rPr>
        <w:t>рубашки</w:t>
      </w:r>
      <w:r w:rsidR="002B702B" w:rsidRPr="001E0991">
        <w:rPr>
          <w:rFonts w:ascii="Times New Roman" w:hAnsi="Times New Roman" w:cs="Times New Roman"/>
          <w:sz w:val="28"/>
          <w:szCs w:val="28"/>
        </w:rPr>
        <w:t>).</w:t>
      </w:r>
    </w:p>
    <w:p w:rsidR="002B702B" w:rsidRPr="001E0991" w:rsidRDefault="001E0991" w:rsidP="001E09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B702B" w:rsidRPr="001E0991">
        <w:rPr>
          <w:rFonts w:ascii="Times New Roman" w:hAnsi="Times New Roman" w:cs="Times New Roman"/>
          <w:sz w:val="28"/>
          <w:szCs w:val="28"/>
        </w:rPr>
        <w:t>Использование пространственных предлогов (</w:t>
      </w:r>
      <w:r w:rsidR="002B702B" w:rsidRPr="001E0991">
        <w:rPr>
          <w:rFonts w:ascii="Times New Roman" w:hAnsi="Times New Roman" w:cs="Times New Roman"/>
          <w:i/>
          <w:sz w:val="28"/>
          <w:szCs w:val="28"/>
        </w:rPr>
        <w:t xml:space="preserve">в, на, за, под, около) </w:t>
      </w:r>
      <w:r w:rsidR="002B702B" w:rsidRPr="001E0991">
        <w:rPr>
          <w:rFonts w:ascii="Times New Roman" w:hAnsi="Times New Roman" w:cs="Times New Roman"/>
          <w:sz w:val="28"/>
          <w:szCs w:val="28"/>
        </w:rPr>
        <w:t>подводит ребёнка к употреблению падежных форм (</w:t>
      </w:r>
      <w:r w:rsidR="002B702B" w:rsidRPr="001E0991">
        <w:rPr>
          <w:rFonts w:ascii="Times New Roman" w:hAnsi="Times New Roman" w:cs="Times New Roman"/>
          <w:i/>
          <w:sz w:val="28"/>
          <w:szCs w:val="28"/>
        </w:rPr>
        <w:t>в шкафу, на стуле, за диваном, под столом, около кровати)</w:t>
      </w:r>
      <w:r w:rsidR="002B702B" w:rsidRPr="001E0991">
        <w:rPr>
          <w:rFonts w:ascii="Times New Roman" w:hAnsi="Times New Roman" w:cs="Times New Roman"/>
          <w:sz w:val="28"/>
          <w:szCs w:val="28"/>
        </w:rPr>
        <w:t>. Можно поиграть с ребёнком «В прятки», что поможет освоить эти грамматические формы(игрушки прячутся в разных местах, а ребёнок находя эти места правильно называет слова с предлогами).</w:t>
      </w:r>
    </w:p>
    <w:p w:rsidR="00CA38B7" w:rsidRPr="001E0991" w:rsidRDefault="00CA38B7" w:rsidP="001E0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0991">
        <w:rPr>
          <w:rFonts w:ascii="Times New Roman" w:hAnsi="Times New Roman" w:cs="Times New Roman"/>
          <w:sz w:val="28"/>
          <w:szCs w:val="28"/>
        </w:rPr>
        <w:t xml:space="preserve"> </w:t>
      </w:r>
      <w:r w:rsidR="001E0991">
        <w:rPr>
          <w:rFonts w:ascii="Times New Roman" w:hAnsi="Times New Roman" w:cs="Times New Roman"/>
          <w:sz w:val="28"/>
          <w:szCs w:val="28"/>
        </w:rPr>
        <w:t xml:space="preserve">   </w:t>
      </w:r>
      <w:r w:rsidRPr="001E0991">
        <w:rPr>
          <w:rFonts w:ascii="Times New Roman" w:hAnsi="Times New Roman" w:cs="Times New Roman"/>
          <w:sz w:val="28"/>
          <w:szCs w:val="28"/>
        </w:rPr>
        <w:t xml:space="preserve">Играя с ребёнком в игру «Кто как голос подаёт?»(воробей </w:t>
      </w:r>
      <w:r w:rsidRPr="001E0991">
        <w:rPr>
          <w:rFonts w:ascii="Times New Roman" w:hAnsi="Times New Roman" w:cs="Times New Roman"/>
          <w:i/>
          <w:sz w:val="28"/>
          <w:szCs w:val="28"/>
        </w:rPr>
        <w:t xml:space="preserve">чик-чирик-чирикает, </w:t>
      </w:r>
      <w:r w:rsidRPr="001E0991">
        <w:rPr>
          <w:rFonts w:ascii="Times New Roman" w:hAnsi="Times New Roman" w:cs="Times New Roman"/>
          <w:sz w:val="28"/>
          <w:szCs w:val="28"/>
        </w:rPr>
        <w:t xml:space="preserve">утка </w:t>
      </w:r>
      <w:r w:rsidRPr="001E0991">
        <w:rPr>
          <w:rFonts w:ascii="Times New Roman" w:hAnsi="Times New Roman" w:cs="Times New Roman"/>
          <w:i/>
          <w:sz w:val="28"/>
          <w:szCs w:val="28"/>
        </w:rPr>
        <w:t>кря-кря-крякает</w:t>
      </w:r>
      <w:r w:rsidRPr="001E0991">
        <w:rPr>
          <w:rFonts w:ascii="Times New Roman" w:hAnsi="Times New Roman" w:cs="Times New Roman"/>
          <w:sz w:val="28"/>
          <w:szCs w:val="28"/>
        </w:rPr>
        <w:t xml:space="preserve">, лягушка </w:t>
      </w:r>
      <w:r w:rsidRPr="001E0991">
        <w:rPr>
          <w:rFonts w:ascii="Times New Roman" w:hAnsi="Times New Roman" w:cs="Times New Roman"/>
          <w:i/>
          <w:sz w:val="28"/>
          <w:szCs w:val="28"/>
        </w:rPr>
        <w:t xml:space="preserve">ква-ква-квакает) </w:t>
      </w:r>
      <w:r w:rsidRPr="001E0991">
        <w:rPr>
          <w:rFonts w:ascii="Times New Roman" w:hAnsi="Times New Roman" w:cs="Times New Roman"/>
          <w:sz w:val="28"/>
          <w:szCs w:val="28"/>
        </w:rPr>
        <w:t>знакомим со способами образования глаголов. А на материале названий игры на музыкальных инструментах ребёнку</w:t>
      </w:r>
      <w:r w:rsidR="00817222" w:rsidRPr="001E0991">
        <w:rPr>
          <w:rFonts w:ascii="Times New Roman" w:hAnsi="Times New Roman" w:cs="Times New Roman"/>
          <w:sz w:val="28"/>
          <w:szCs w:val="28"/>
        </w:rPr>
        <w:t xml:space="preserve"> показывается способ образования глаголов с помощью суффиксов </w:t>
      </w:r>
      <w:r w:rsidR="00817222" w:rsidRPr="001E0991">
        <w:rPr>
          <w:rFonts w:ascii="Times New Roman" w:hAnsi="Times New Roman" w:cs="Times New Roman"/>
          <w:i/>
          <w:sz w:val="28"/>
          <w:szCs w:val="28"/>
        </w:rPr>
        <w:t xml:space="preserve">(на барабане-барабанят, на дудочке-дудят, на трубе- трубят, а на гитаре и гармошке играют). </w:t>
      </w:r>
      <w:r w:rsidR="00817222" w:rsidRPr="001E0991">
        <w:rPr>
          <w:rFonts w:ascii="Times New Roman" w:hAnsi="Times New Roman" w:cs="Times New Roman"/>
          <w:sz w:val="28"/>
          <w:szCs w:val="28"/>
        </w:rPr>
        <w:t>«Что будет делать зайчик, если возьмёт в руки  барабан? Дудочку? Трубу?»-такие</w:t>
      </w:r>
      <w:r w:rsidR="00A15B27" w:rsidRPr="001E0991">
        <w:rPr>
          <w:rFonts w:ascii="Times New Roman" w:hAnsi="Times New Roman" w:cs="Times New Roman"/>
          <w:sz w:val="28"/>
          <w:szCs w:val="28"/>
        </w:rPr>
        <w:t xml:space="preserve"> вопросы подводят малыша к пониманию, что игра на музыкальных инструментах – это действие, имеющее своё название.</w:t>
      </w:r>
    </w:p>
    <w:p w:rsidR="00A15B27" w:rsidRPr="001E0991" w:rsidRDefault="001E0991" w:rsidP="001E09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15B27" w:rsidRPr="001E0991">
        <w:rPr>
          <w:rFonts w:ascii="Times New Roman" w:hAnsi="Times New Roman" w:cs="Times New Roman"/>
          <w:sz w:val="28"/>
          <w:szCs w:val="28"/>
        </w:rPr>
        <w:t xml:space="preserve"> Различные способы образования глаголов можно  закрепить в играх «Кто что делает», «Кто больше назовёт действий?», «Что делают на музыкальных инструментах?»,</w:t>
      </w:r>
      <w:r w:rsidR="006B3250" w:rsidRPr="001E0991">
        <w:rPr>
          <w:rFonts w:ascii="Times New Roman" w:hAnsi="Times New Roman" w:cs="Times New Roman"/>
          <w:sz w:val="28"/>
          <w:szCs w:val="28"/>
        </w:rPr>
        <w:t xml:space="preserve">  «Какие профессии ты знаешь</w:t>
      </w:r>
      <w:r w:rsidR="00A15B27" w:rsidRPr="001E0991">
        <w:rPr>
          <w:rFonts w:ascii="Times New Roman" w:hAnsi="Times New Roman" w:cs="Times New Roman"/>
          <w:sz w:val="28"/>
          <w:szCs w:val="28"/>
        </w:rPr>
        <w:t>? Что делает учитель? Строитель?». В игре «Что? Где? Когда?»  можно задавать вопросы</w:t>
      </w:r>
      <w:r w:rsidR="004346AA" w:rsidRPr="001E0991">
        <w:rPr>
          <w:rFonts w:ascii="Times New Roman" w:hAnsi="Times New Roman" w:cs="Times New Roman"/>
          <w:sz w:val="28"/>
          <w:szCs w:val="28"/>
        </w:rPr>
        <w:t xml:space="preserve"> в трёх вариантах: «Что ты делаешь в группе, зале, дома?», «Где ты  игра</w:t>
      </w:r>
      <w:r w:rsidR="006B3250" w:rsidRPr="001E0991">
        <w:rPr>
          <w:rFonts w:ascii="Times New Roman" w:hAnsi="Times New Roman" w:cs="Times New Roman"/>
          <w:sz w:val="28"/>
          <w:szCs w:val="28"/>
        </w:rPr>
        <w:t>е</w:t>
      </w:r>
      <w:r w:rsidR="004346AA" w:rsidRPr="001E0991">
        <w:rPr>
          <w:rFonts w:ascii="Times New Roman" w:hAnsi="Times New Roman" w:cs="Times New Roman"/>
          <w:sz w:val="28"/>
          <w:szCs w:val="28"/>
        </w:rPr>
        <w:t>шь,</w:t>
      </w:r>
      <w:r w:rsidR="006B3250" w:rsidRPr="001E0991">
        <w:rPr>
          <w:rFonts w:ascii="Times New Roman" w:hAnsi="Times New Roman" w:cs="Times New Roman"/>
          <w:sz w:val="28"/>
          <w:szCs w:val="28"/>
        </w:rPr>
        <w:t xml:space="preserve"> спишь, умываешься?», «Когда ты здороваешься, прощаешься, раздеваешься?». Такие игры можно проводить на улице, спрашивать о временах года, о знакомом ребёнку окружении.</w:t>
      </w:r>
    </w:p>
    <w:p w:rsidR="006B3250" w:rsidRPr="001E0991" w:rsidRDefault="001E0991" w:rsidP="001E09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B3250" w:rsidRPr="001E0991">
        <w:rPr>
          <w:rFonts w:ascii="Times New Roman" w:hAnsi="Times New Roman" w:cs="Times New Roman"/>
          <w:sz w:val="28"/>
          <w:szCs w:val="28"/>
        </w:rPr>
        <w:t>В работе над синтаксисом детской речи необходимо развивать умение строить разные типы предложений – простые и сложные. Использование игровых сюжетов помогает ребёнку заканчивать предложение, начатое взрослым. Например, игра «Что умеет делать</w:t>
      </w:r>
      <w:r w:rsidR="0088548E" w:rsidRPr="001E0991">
        <w:rPr>
          <w:rFonts w:ascii="Times New Roman" w:hAnsi="Times New Roman" w:cs="Times New Roman"/>
          <w:sz w:val="28"/>
          <w:szCs w:val="28"/>
        </w:rPr>
        <w:t xml:space="preserve"> Саша?». Взрослый начинает: «Саша умеет …</w:t>
      </w:r>
      <w:r w:rsidR="0088548E" w:rsidRPr="001E0991">
        <w:rPr>
          <w:rFonts w:ascii="Times New Roman" w:hAnsi="Times New Roman" w:cs="Times New Roman"/>
          <w:i/>
          <w:sz w:val="28"/>
          <w:szCs w:val="28"/>
        </w:rPr>
        <w:t>пол (подметать), цветы (поливать), посуду (мыть,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8548E" w:rsidRPr="001E0991">
        <w:rPr>
          <w:rFonts w:ascii="Times New Roman" w:hAnsi="Times New Roman" w:cs="Times New Roman"/>
          <w:i/>
          <w:sz w:val="28"/>
          <w:szCs w:val="28"/>
        </w:rPr>
        <w:t>вытирать)».</w:t>
      </w:r>
      <w:r w:rsidR="0088548E" w:rsidRPr="001E0991">
        <w:rPr>
          <w:rFonts w:ascii="Times New Roman" w:hAnsi="Times New Roman" w:cs="Times New Roman"/>
          <w:sz w:val="28"/>
          <w:szCs w:val="28"/>
        </w:rPr>
        <w:t xml:space="preserve"> Также можно предложить  малышу картинки, а малыш называет действия персонажей, видимые и воображаемые, т.е. перечисляет однородные члены, составляя предложение по картине</w:t>
      </w:r>
      <w:r w:rsidR="00CC713D" w:rsidRPr="001E0991">
        <w:rPr>
          <w:rFonts w:ascii="Times New Roman" w:hAnsi="Times New Roman" w:cs="Times New Roman"/>
          <w:sz w:val="28"/>
          <w:szCs w:val="28"/>
        </w:rPr>
        <w:t>.</w:t>
      </w:r>
    </w:p>
    <w:p w:rsidR="00F27BB7" w:rsidRPr="001E0991" w:rsidRDefault="00CC713D" w:rsidP="001E099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E0991">
        <w:rPr>
          <w:rFonts w:ascii="Times New Roman" w:hAnsi="Times New Roman" w:cs="Times New Roman"/>
          <w:sz w:val="28"/>
          <w:szCs w:val="28"/>
        </w:rPr>
        <w:t xml:space="preserve">     Таким образом, взаимосвязь всех сторон речи (воспитание звуковой культуры, формирование грамматического строя, словарной работы) является предпосылкой </w:t>
      </w:r>
      <w:r w:rsidRPr="001E0991">
        <w:rPr>
          <w:rFonts w:ascii="Times New Roman" w:hAnsi="Times New Roman" w:cs="Times New Roman"/>
          <w:b/>
          <w:sz w:val="28"/>
          <w:szCs w:val="28"/>
        </w:rPr>
        <w:t>развития связной речи.</w:t>
      </w:r>
    </w:p>
    <w:p w:rsidR="00CC713D" w:rsidRPr="001E0991" w:rsidRDefault="001E0991" w:rsidP="001E09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7BB7" w:rsidRPr="001E0991">
        <w:rPr>
          <w:rFonts w:ascii="Times New Roman" w:hAnsi="Times New Roman" w:cs="Times New Roman"/>
          <w:sz w:val="28"/>
          <w:szCs w:val="28"/>
        </w:rPr>
        <w:t xml:space="preserve">Развивать связную речь ребёнка можно при </w:t>
      </w:r>
      <w:proofErr w:type="spellStart"/>
      <w:r w:rsidR="00F27BB7" w:rsidRPr="001E0991">
        <w:rPr>
          <w:rFonts w:ascii="Times New Roman" w:hAnsi="Times New Roman" w:cs="Times New Roman"/>
          <w:sz w:val="28"/>
          <w:szCs w:val="28"/>
        </w:rPr>
        <w:t>пересказывании</w:t>
      </w:r>
      <w:proofErr w:type="spellEnd"/>
      <w:r w:rsidR="00F27BB7" w:rsidRPr="001E0991">
        <w:rPr>
          <w:rFonts w:ascii="Times New Roman" w:hAnsi="Times New Roman" w:cs="Times New Roman"/>
          <w:sz w:val="28"/>
          <w:szCs w:val="28"/>
        </w:rPr>
        <w:t xml:space="preserve"> литературных произведений( воспроизводить текст знакомой сказки или короткого рассказа сначала по вопросам взрослого, а затем вместе с ним(взрослый называет одно слово или фразу, а ребёнок заканчивает предложение)и, наконец самостоятельно), рассказыванию по картине, игрушке</w:t>
      </w:r>
      <w:r w:rsidR="00AF27B2" w:rsidRPr="001E0991">
        <w:rPr>
          <w:rFonts w:ascii="Times New Roman" w:hAnsi="Times New Roman" w:cs="Times New Roman"/>
          <w:sz w:val="28"/>
          <w:szCs w:val="28"/>
        </w:rPr>
        <w:t>(сначала ребёнок отвечает на вопросы по содержанию картины, а затем составляет короткий рассказвместе со взрослым, а затем самостоятельно).</w:t>
      </w:r>
    </w:p>
    <w:p w:rsidR="00AF27B2" w:rsidRPr="001E0991" w:rsidRDefault="00AF27B2" w:rsidP="001E0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0991">
        <w:rPr>
          <w:rFonts w:ascii="Times New Roman" w:hAnsi="Times New Roman" w:cs="Times New Roman"/>
          <w:sz w:val="28"/>
          <w:szCs w:val="28"/>
        </w:rPr>
        <w:t xml:space="preserve">   </w:t>
      </w:r>
      <w:r w:rsidR="001E0991">
        <w:rPr>
          <w:rFonts w:ascii="Times New Roman" w:hAnsi="Times New Roman" w:cs="Times New Roman"/>
          <w:sz w:val="28"/>
          <w:szCs w:val="28"/>
        </w:rPr>
        <w:t xml:space="preserve">  </w:t>
      </w:r>
      <w:r w:rsidRPr="001E0991">
        <w:rPr>
          <w:rFonts w:ascii="Times New Roman" w:hAnsi="Times New Roman" w:cs="Times New Roman"/>
          <w:sz w:val="28"/>
          <w:szCs w:val="28"/>
        </w:rPr>
        <w:t>Развивая связную речь ребёнка можно просить его рассказывать об интересных событиях в группе, праздниках, любимых игрушках и т.д.</w:t>
      </w:r>
    </w:p>
    <w:p w:rsidR="008E5F6A" w:rsidRPr="001E0991" w:rsidRDefault="008E5F6A" w:rsidP="001E09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4A34" w:rsidRPr="001E0991" w:rsidRDefault="00A64A34" w:rsidP="001E099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sectPr w:rsidR="00A64A34" w:rsidRPr="001E0991" w:rsidSect="001E0991">
      <w:pgSz w:w="11906" w:h="16838"/>
      <w:pgMar w:top="709" w:right="850" w:bottom="709" w:left="993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21D1"/>
    <w:rsid w:val="00032F14"/>
    <w:rsid w:val="00151F24"/>
    <w:rsid w:val="001848E2"/>
    <w:rsid w:val="001A0809"/>
    <w:rsid w:val="001A5A53"/>
    <w:rsid w:val="001E0991"/>
    <w:rsid w:val="00246FD4"/>
    <w:rsid w:val="002B702B"/>
    <w:rsid w:val="002D4E2D"/>
    <w:rsid w:val="00304DA7"/>
    <w:rsid w:val="003A7311"/>
    <w:rsid w:val="003D53EA"/>
    <w:rsid w:val="003E0673"/>
    <w:rsid w:val="004346AA"/>
    <w:rsid w:val="00443AD7"/>
    <w:rsid w:val="00482C2C"/>
    <w:rsid w:val="004E4D5E"/>
    <w:rsid w:val="005504FE"/>
    <w:rsid w:val="006B3250"/>
    <w:rsid w:val="006E6053"/>
    <w:rsid w:val="006F21D1"/>
    <w:rsid w:val="00782E31"/>
    <w:rsid w:val="00817222"/>
    <w:rsid w:val="00845659"/>
    <w:rsid w:val="0088548E"/>
    <w:rsid w:val="008E5F6A"/>
    <w:rsid w:val="00930E3F"/>
    <w:rsid w:val="009D3ACD"/>
    <w:rsid w:val="009D5B6B"/>
    <w:rsid w:val="00A15B27"/>
    <w:rsid w:val="00A64A34"/>
    <w:rsid w:val="00AC0745"/>
    <w:rsid w:val="00AF27B2"/>
    <w:rsid w:val="00C14E3C"/>
    <w:rsid w:val="00CA38B7"/>
    <w:rsid w:val="00CB6D49"/>
    <w:rsid w:val="00CC713D"/>
    <w:rsid w:val="00D03F40"/>
    <w:rsid w:val="00EB0F26"/>
    <w:rsid w:val="00F1739D"/>
    <w:rsid w:val="00F27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49D4C5-9BDF-477E-90F8-718F3D001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46556-5126-4026-BAA0-480127860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6085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acer</cp:lastModifiedBy>
  <cp:revision>2</cp:revision>
  <cp:lastPrinted>2011-11-14T12:51:00Z</cp:lastPrinted>
  <dcterms:created xsi:type="dcterms:W3CDTF">2015-11-15T11:50:00Z</dcterms:created>
  <dcterms:modified xsi:type="dcterms:W3CDTF">2015-11-15T11:50:00Z</dcterms:modified>
</cp:coreProperties>
</file>