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8B" w:rsidRPr="005817CF" w:rsidRDefault="006B288B" w:rsidP="006B28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7CF">
        <w:rPr>
          <w:rFonts w:ascii="Times New Roman" w:hAnsi="Times New Roman" w:cs="Times New Roman"/>
          <w:b/>
          <w:sz w:val="20"/>
          <w:szCs w:val="20"/>
        </w:rPr>
        <w:t>«Реализация ИОМ ребенка – дошкольника на основе  мониторинга развития».</w:t>
      </w:r>
    </w:p>
    <w:p w:rsidR="006B288B" w:rsidRPr="005817CF" w:rsidRDefault="006B288B" w:rsidP="003A26D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A26DE" w:rsidRPr="005817CF" w:rsidRDefault="003A26DE" w:rsidP="0061298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17CF">
        <w:rPr>
          <w:rFonts w:ascii="Times New Roman" w:hAnsi="Times New Roman" w:cs="Times New Roman"/>
          <w:sz w:val="20"/>
          <w:szCs w:val="20"/>
        </w:rPr>
        <w:t>Сигаева</w:t>
      </w:r>
      <w:proofErr w:type="spellEnd"/>
      <w:r w:rsidRPr="005817CF">
        <w:rPr>
          <w:rFonts w:ascii="Times New Roman" w:hAnsi="Times New Roman" w:cs="Times New Roman"/>
          <w:sz w:val="20"/>
          <w:szCs w:val="20"/>
        </w:rPr>
        <w:t xml:space="preserve"> Надежда Викторовна</w:t>
      </w:r>
      <w:r w:rsidR="006B288B" w:rsidRPr="005817CF">
        <w:rPr>
          <w:rFonts w:ascii="Times New Roman" w:hAnsi="Times New Roman" w:cs="Times New Roman"/>
          <w:sz w:val="20"/>
          <w:szCs w:val="20"/>
        </w:rPr>
        <w:t xml:space="preserve"> </w:t>
      </w:r>
      <w:r w:rsidR="0061298E" w:rsidRPr="005817CF">
        <w:rPr>
          <w:rFonts w:ascii="Times New Roman" w:hAnsi="Times New Roman" w:cs="Times New Roman"/>
          <w:sz w:val="20"/>
          <w:szCs w:val="20"/>
        </w:rPr>
        <w:t>ГБДОУ детский сад №67 «Волшебник» Красносельского района города Санкт-Петербурга.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</w:rPr>
        <w:t xml:space="preserve"> </w:t>
      </w:r>
      <w:r w:rsidR="00477F90" w:rsidRPr="005817CF">
        <w:rPr>
          <w:rFonts w:ascii="Times New Roman" w:hAnsi="Times New Roman" w:cs="Times New Roman"/>
          <w:sz w:val="20"/>
          <w:szCs w:val="20"/>
        </w:rPr>
        <w:t xml:space="preserve">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Индивидуальный образовательный маршрут - это персональный путь реализации личностного потенциала воспитанника в образовании интеллектуального, эмоционально-волевого, </w:t>
      </w:r>
      <w:proofErr w:type="spellStart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деятельностного</w:t>
      </w:r>
      <w:proofErr w:type="spellEnd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, нравственно-духовного развития. Составляющей данного маршрута является </w:t>
      </w:r>
      <w:r w:rsidR="00477F90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индивидуальная карта развития ребенка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 - это </w:t>
      </w:r>
      <w:r w:rsidR="00477F90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документ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, включающий в себя основные показатели развития ребенка, посещающего дошкольное образовательное учреждение, в динамике. </w:t>
      </w:r>
    </w:p>
    <w:p w:rsidR="00477F90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При разработке индивидуального маршрута выделяются следующие </w:t>
      </w:r>
      <w:r w:rsidR="00477F90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принципы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77F90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6C310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 соотнесения уровня актуального развития и зоны ближайшего развития. 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477F90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6C310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принцип соблюдения интересов ребенка;</w:t>
      </w:r>
    </w:p>
    <w:p w:rsidR="00477F90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6C310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принцип опоры на детскую субкультуру. Проектирование деятельности по сопровождению индивидуального развития ребенка должно опираться на знание взрослыми опыта проживания возрастных кризисов. Каждый ребенок, обогащая себя традициями, нормами и способами совладения с трудными ситуациями, выработанными детским сообществом, проживает полноценный детский опыт. Именно это позволяет ему легко входить во взаимодействие со сверстниками и понимать жизнеустройство (формировать картину мира), сообразно своему возрасту.</w:t>
      </w:r>
    </w:p>
    <w:p w:rsidR="00477F90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6C310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"навешивать ярлыки", понимание того, что есть норма.</w:t>
      </w:r>
    </w:p>
    <w:p w:rsidR="00477F90" w:rsidRPr="005817CF" w:rsidRDefault="00046EF5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Нормы - это не среднее, что есть (или стандартное, что необходимо), а то, что лучшее, что возможно в конкретном возрасте для конкретного ребенка при соответствующих условиях.</w:t>
      </w:r>
    </w:p>
    <w:p w:rsidR="00477F90" w:rsidRPr="005817CF" w:rsidRDefault="00046EF5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477F90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Индивидуальный образовательный маршрут должен иметь цель.</w:t>
      </w:r>
      <w:r w:rsidR="006C3109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Цель ориентирована на достижение воспитанником образовательной программы в соответствии с индивидуальными возможностями и образовательными потребностями ребенка.</w:t>
      </w:r>
    </w:p>
    <w:p w:rsidR="00477F90" w:rsidRPr="005817CF" w:rsidRDefault="00046EF5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477F90"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Цель 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использования карты - выявление и обобщение в одном документе индивидуальных психофизических, личностных особенностей воспитанника, уровня психического развития, усвоения программного материала и как результат - проектирование индивидуального образовательного маршрута в рамках образовательного процесса конкретного дошкольного учреждения.</w:t>
      </w:r>
    </w:p>
    <w:p w:rsidR="006C3109" w:rsidRPr="005817CF" w:rsidRDefault="006C3109" w:rsidP="0061298E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1. Временные отрезки,</w:t>
      </w:r>
      <w:r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> на которые составляется ИОМ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Невозможно определить весь путь развития ребенка сразу, задав его направление, поскольку сущность его построения состоит именно в том, что он отражает процесс изменения в развитии и обучении ребенка. Практика работы показывает, что наиболее оптимальный период работы –</w:t>
      </w:r>
      <w:r w:rsidR="006C310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это планирование от 1 до 3месяцев.</w:t>
      </w:r>
    </w:p>
    <w:p w:rsidR="006C3109" w:rsidRPr="005817CF" w:rsidRDefault="006C3109" w:rsidP="0061298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sz w:val="20"/>
          <w:szCs w:val="20"/>
          <w:lang w:eastAsia="ru-RU"/>
        </w:rPr>
        <w:t>2</w:t>
      </w: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. Содержательная часть ИОМ</w:t>
      </w:r>
    </w:p>
    <w:p w:rsidR="006C3109" w:rsidRPr="005817CF" w:rsidRDefault="006C3109" w:rsidP="0061298E">
      <w:pPr>
        <w:pStyle w:val="a3"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Анамнез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общие сведения о ребенке (фамилия, имя, возраст, дата поступления в детский сад);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характер адаптации ребёнка к условиям ДОУ;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краткая характеристика состояния его здоровья, включая частоту пропусков по болезни, нарушения осанки, развития стопы, зрения и т.д</w:t>
      </w:r>
      <w:proofErr w:type="gramStart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6C3109" w:rsidRPr="005817CF" w:rsidRDefault="006C3109" w:rsidP="0061298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C3109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Диагностические данные</w:t>
      </w:r>
      <w:r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> на ребенка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Диагностика развития ребенка является основой выстраивания ИОМ. Наряду с диагностикой в процессе реализации ИОМ проводится мониторинг в работе с дошкольниками – это контроль с периодическим отслеживанием уровня развития ребенка с обязательной обратной связью. Мониторинг позволяет не просто регистрировать состояние развития ребенка в данный момент, но и дает материалы для сравнения, анализа и коррекции нарушений и отклонений в развитии. 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коррекционно</w:t>
      </w:r>
      <w:proofErr w:type="spellEnd"/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– развивающего процесса (разработка ИОМ) и прогнозирования конечного результата.</w:t>
      </w:r>
    </w:p>
    <w:p w:rsidR="00477F90" w:rsidRPr="005817CF" w:rsidRDefault="006C3109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П</w:t>
      </w:r>
      <w:r w:rsidR="00477F90" w:rsidRPr="005817CF">
        <w:rPr>
          <w:rFonts w:ascii="Times New Roman" w:hAnsi="Times New Roman" w:cs="Times New Roman"/>
          <w:sz w:val="20"/>
          <w:szCs w:val="20"/>
          <w:lang w:eastAsia="ru-RU"/>
        </w:rPr>
        <w:t>оказатели уровня психического развития (познавательных процессов, свойств и качеств личности, уровень развития общения и деятельности);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показатели уровня усвоения ребенком программного материала;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уровень готовности ребенка к обучению в школе;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выявление индивидуальных склонностей ребенка;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Коррекционная (развивающая) работа по результатам диагностики, которая также планируется на срок, определенный временными отрезками;</w:t>
      </w:r>
    </w:p>
    <w:p w:rsidR="00477F90" w:rsidRPr="005817CF" w:rsidRDefault="00477F90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Индивидуальная сетка занятости ребенка (их может быть от 2 до 5);</w:t>
      </w: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>Индивидуальный подход в организации среды:</w:t>
      </w: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Центрирование (зонирование) образовательной среды. Жизненное пространство в детском саду должно давать возможность построения непересекающихся сфер активности;</w:t>
      </w: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Создание уголков для уединения;</w:t>
      </w: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5817CF">
        <w:rPr>
          <w:rFonts w:ascii="Times New Roman" w:hAnsi="Times New Roman" w:cs="Times New Roman"/>
          <w:sz w:val="20"/>
          <w:szCs w:val="20"/>
          <w:lang w:eastAsia="ru-RU"/>
        </w:rPr>
        <w:t>Насыщение предметной среды содержанием, рассчитанным на разные уровни развития ребенка;</w:t>
      </w:r>
      <w:proofErr w:type="gramEnd"/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5817CF">
        <w:rPr>
          <w:rFonts w:ascii="Times New Roman" w:hAnsi="Times New Roman" w:cs="Times New Roman"/>
          <w:sz w:val="20"/>
          <w:szCs w:val="20"/>
          <w:lang w:eastAsia="ru-RU"/>
        </w:rPr>
        <w:t>Каждому ребенку должно быть обеспечено личное пространство (место для хранения личных вещей.</w:t>
      </w:r>
      <w:proofErr w:type="gramEnd"/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Таким образом, складываются следующие этапы проектирования индивидуального образовательного маршрута </w:t>
      </w:r>
      <w:proofErr w:type="gramStart"/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проектирования</w:t>
      </w:r>
      <w:proofErr w:type="gramEnd"/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которые могут быть представлены следующим образом: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определение потребностей и мотивов;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постановка цели;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разработка содержания; определение технологического инструментария;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определение    направлений   диагностического   сопровождения воспитанника;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определение условий, обеспечивающих достижение цели;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обсуждение результатов и корректировка. 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воспитанника.</w:t>
      </w:r>
    </w:p>
    <w:p w:rsidR="00E2369D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ИОМ ребенка является документом, фиксирующим проводимые педагогом развивающие мероприятия, их эффективность в отношении ребенка, характер индивидуальных изменений в обучении и развитии дошкольника, а также данные об усвоении программного материала.</w:t>
      </w:r>
    </w:p>
    <w:p w:rsidR="006C3109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2369D" w:rsidRPr="005817CF">
        <w:rPr>
          <w:rFonts w:ascii="Times New Roman" w:hAnsi="Times New Roman" w:cs="Times New Roman"/>
          <w:sz w:val="20"/>
          <w:szCs w:val="20"/>
          <w:lang w:eastAsia="ru-RU"/>
        </w:rPr>
        <w:t>Эффективная реализация ИОМ позволит обеспечить позитивную динамику в личностном развитии детей. Несомненно, такая работа потребует от педагога профессиональной компетентности и заинтересованности в процессе и результате своего труда.</w:t>
      </w:r>
    </w:p>
    <w:p w:rsidR="00023B66" w:rsidRPr="005817CF" w:rsidRDefault="00023B66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10EE" w:rsidRPr="005817CF" w:rsidRDefault="00023B66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Для реализации образовательного маршрута в ДОУ работают специалисты разного профиля – психологи, дефектологи, логопеды, воспитатели, педагоги дополнительного образования, медицинские работники. Для эффективной работы необходимо выстро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ить различные схемы организации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взаимодействия специалистов. Эти схемы будут зависеть от состава </w:t>
      </w:r>
      <w:proofErr w:type="gramStart"/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и определяться сочетанием индивидуа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>льных образовательных планов и о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бразовательной программой.</w:t>
      </w:r>
    </w:p>
    <w:p w:rsidR="003D10EE" w:rsidRPr="005817CF" w:rsidRDefault="00023B66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    Воспитатель -</w:t>
      </w:r>
      <w:r w:rsidRPr="005817C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педагог, непосредственно отвечающий за жизнь и здоровье вверенных ем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у детей. Однако воспитатель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не просто «приглядывает» за малышами, она планирует и проводит занятия, игры, прогулки и развлечения в соответствии с воз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растом детей. Создает условия в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группе для успешной реализации Образовательной программы. Совместно с музыкальным руководителем и воспитателем по физической культуре готовит праздники, развлекательные и спортивные занятия. Проводит планирование (совместно с другими специалистами) и организацию совместной деятельности всех воспитанников группы; обеспечивает индивидуальный подход к каждому воспитаннику с учетом рекомендаций специалистов. Кроме того, воспитатель ведёт работу с родителями по вопросам воспитания детей в семье, привлекает их к активному сотрудничеству с детским садом. Руководит работой помощника воспитателя.</w:t>
      </w:r>
    </w:p>
    <w:p w:rsidR="003D10EE" w:rsidRPr="005817CF" w:rsidRDefault="00023B66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3D10EE"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> </w:t>
      </w:r>
      <w:r w:rsidR="003D10EE"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Помощник вос</w:t>
      </w: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питателя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 помогает воспитателю в организации </w:t>
      </w:r>
      <w:proofErr w:type="spellStart"/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воспитательно</w:t>
      </w:r>
      <w:proofErr w:type="spellEnd"/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образовательного процесса, и вместе с воспитателем отвечает за жизнь и здоровье воспитанников. Помощник воспитателя приносит с кухни пищу и помогает в раздаче, затем убирает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и моет посуду;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в старших группах организует 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</w:t>
      </w:r>
      <w:bookmarkStart w:id="0" w:name="_GoBack"/>
      <w:bookmarkEnd w:id="0"/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оцедур.</w:t>
      </w:r>
    </w:p>
    <w:p w:rsidR="00023B66" w:rsidRPr="005817CF" w:rsidRDefault="00023B66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   Учитель-логопед</w:t>
      </w:r>
      <w:r w:rsidRPr="005817CF">
        <w:rPr>
          <w:rFonts w:ascii="Times New Roman" w:hAnsi="Times New Roman" w:cs="Times New Roman"/>
          <w:i/>
          <w:sz w:val="20"/>
          <w:szCs w:val="20"/>
          <w:lang w:eastAsia="ru-RU"/>
        </w:rPr>
        <w:t> -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 занимается коррекцией отклонений в развитии речи детей. Обследует воспитанников, определяет структуру и степень выраженности имеющихся у них дефектов. Проводит групповые и индивидуальные занятия по коррекции и развитию речи. Является членом междисциплинарных команд и участвует в разработке и реализации индивидуальных программ и программ группы.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>Музыкальный руководитель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> отвечает за музыкальное воспитание. Организует и проводит музыкальные занятия, праздники. Участвует в работе междисциплинарных команд, знакомится с особенностями детей, разрабатывает под особые образовательные потребности детей специальные приёмы и методы, применяет уже известные, с помощью музыкальных средств работает над задачей взаимодействия детей.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3D10EE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    Инструктор по физическому воспитанию 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проводит физкультурные занятия и во время их 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Организует разъяснительную работу с родителями по вопросам физического воспитания. Воспитатель по физкультуре является членом междисциплинарных команд,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bCs/>
          <w:i/>
          <w:sz w:val="20"/>
          <w:szCs w:val="20"/>
          <w:lang w:eastAsia="ru-RU"/>
        </w:rPr>
        <w:lastRenderedPageBreak/>
        <w:t>Старшая медицинская медсестра</w:t>
      </w:r>
      <w:r w:rsidRPr="005817CF">
        <w:rPr>
          <w:rFonts w:ascii="Times New Roman" w:hAnsi="Times New Roman" w:cs="Times New Roman"/>
          <w:sz w:val="20"/>
          <w:szCs w:val="20"/>
          <w:lang w:eastAsia="ru-RU"/>
        </w:rPr>
        <w:t> 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Ведёт ежедневный учёт детей, отсутствующих по болезни, изолирует заболевших детей.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Для того чтобы повысить общее качество образовательного процесса, все его участники: администрация, педагоги, специалисты, дети и родители:</w:t>
      </w:r>
    </w:p>
    <w:p w:rsidR="003D10EE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-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Регулярно работают в сотрудничестве друг с другом.</w:t>
      </w:r>
    </w:p>
    <w:p w:rsidR="003D10EE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 Открыто оказывают друг другу помощь и получают её, предоставляют обратную связь, дают советы, делают критические замечания и прислушиваются к ним.</w:t>
      </w:r>
    </w:p>
    <w:p w:rsidR="003D10EE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 Уважительно относятся друг к другу за индивидуальный вклад, вносимый ими в общее дело.</w:t>
      </w:r>
    </w:p>
    <w:p w:rsidR="00A65349" w:rsidRPr="005817CF" w:rsidRDefault="00BF742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17C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137783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D10EE" w:rsidRPr="005817CF">
        <w:rPr>
          <w:rFonts w:ascii="Times New Roman" w:hAnsi="Times New Roman" w:cs="Times New Roman"/>
          <w:sz w:val="20"/>
          <w:szCs w:val="20"/>
          <w:lang w:eastAsia="ru-RU"/>
        </w:rPr>
        <w:t>Эффективно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</w:t>
      </w:r>
      <w:r w:rsidR="00A65349" w:rsidRPr="005817CF">
        <w:rPr>
          <w:rFonts w:ascii="Times New Roman" w:hAnsi="Times New Roman" w:cs="Times New Roman"/>
          <w:sz w:val="20"/>
          <w:szCs w:val="20"/>
          <w:lang w:eastAsia="ru-RU"/>
        </w:rPr>
        <w:t xml:space="preserve">нирование согласованных </w:t>
      </w:r>
      <w:r w:rsidR="00A65349" w:rsidRPr="0058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действий, способствующих развитию детей и группы через разработку тематических проектов или разработку индивидуального образовательного маршрута развития ребёнка (ИОМ).</w:t>
      </w:r>
    </w:p>
    <w:p w:rsidR="00A65349" w:rsidRPr="005817CF" w:rsidRDefault="00A65349" w:rsidP="0061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65349" w:rsidRPr="005817CF" w:rsidRDefault="00A65349" w:rsidP="0061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10EE" w:rsidRPr="005817CF" w:rsidRDefault="003D10EE" w:rsidP="0061298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69D" w:rsidRPr="005817CF" w:rsidRDefault="00E2369D" w:rsidP="0061298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2369D" w:rsidRPr="0058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819"/>
    <w:multiLevelType w:val="multilevel"/>
    <w:tmpl w:val="025C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3C5A"/>
    <w:multiLevelType w:val="multilevel"/>
    <w:tmpl w:val="2B2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E3D1C"/>
    <w:multiLevelType w:val="multilevel"/>
    <w:tmpl w:val="52D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64454"/>
    <w:multiLevelType w:val="multilevel"/>
    <w:tmpl w:val="11A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277EC"/>
    <w:multiLevelType w:val="multilevel"/>
    <w:tmpl w:val="F0F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517CB"/>
    <w:multiLevelType w:val="multilevel"/>
    <w:tmpl w:val="F48E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31"/>
    <w:rsid w:val="00023B66"/>
    <w:rsid w:val="00046EF5"/>
    <w:rsid w:val="0010526D"/>
    <w:rsid w:val="00137783"/>
    <w:rsid w:val="003A26DE"/>
    <w:rsid w:val="003D10EE"/>
    <w:rsid w:val="00477F90"/>
    <w:rsid w:val="005817CF"/>
    <w:rsid w:val="00584E52"/>
    <w:rsid w:val="0061298E"/>
    <w:rsid w:val="006B288B"/>
    <w:rsid w:val="006C3109"/>
    <w:rsid w:val="00834456"/>
    <w:rsid w:val="00840B45"/>
    <w:rsid w:val="00A65349"/>
    <w:rsid w:val="00B05731"/>
    <w:rsid w:val="00B800B9"/>
    <w:rsid w:val="00BF742D"/>
    <w:rsid w:val="00D839C0"/>
    <w:rsid w:val="00E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1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1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2015-09-22T17:06:00Z</dcterms:created>
  <dcterms:modified xsi:type="dcterms:W3CDTF">2015-11-15T13:07:00Z</dcterms:modified>
</cp:coreProperties>
</file>