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19" w:rsidRDefault="00C91519" w:rsidP="003B2C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19" w:rsidRDefault="00C91519" w:rsidP="00C91519">
      <w:pPr>
        <w:jc w:val="center"/>
        <w:rPr>
          <w:rFonts w:ascii="Times New Roman" w:hAnsi="Times New Roman" w:cs="Times New Roman"/>
          <w:b/>
          <w:bCs/>
        </w:rPr>
      </w:pPr>
      <w:r w:rsidRPr="00C91519">
        <w:rPr>
          <w:rFonts w:ascii="Times New Roman" w:hAnsi="Times New Roman" w:cs="Times New Roman"/>
          <w:b/>
          <w:bCs/>
        </w:rPr>
        <w:t>ГОСУДАРСТВЕННОЕ БЮДЖЕТНОЕ ОБРАЗОВАТЕЛЬНОЕ УЧРЕЖДЕНИЕ САМАРСКОЙ ОБЛАСТИ СРЕДНЯЯ ОБЩЕОБРАЗОВАТЕЛЬНАЯ ШКОЛА № 4</w:t>
      </w:r>
    </w:p>
    <w:p w:rsidR="00C91519" w:rsidRPr="00C91519" w:rsidRDefault="00113854" w:rsidP="00C91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6.75pt;margin-top:116.25pt;width:141.8pt;height:78.75pt;z-index:251658240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p w:rsidR="00C91519" w:rsidRDefault="00C91519" w:rsidP="00C91519">
                  <w:pPr>
                    <w:tabs>
                      <w:tab w:val="center" w:pos="4677"/>
                    </w:tabs>
                    <w:autoSpaceDE w:val="0"/>
                    <w:spacing w:after="216" w:line="240" w:lineRule="auto"/>
                    <w:rPr>
                      <w:bCs/>
                    </w:rPr>
                  </w:pPr>
                  <w:r>
                    <w:t xml:space="preserve"> </w:t>
                  </w:r>
                </w:p>
                <w:p w:rsidR="00C91519" w:rsidRDefault="00C91519" w:rsidP="00C91519">
                  <w:pPr>
                    <w:rPr>
                      <w:lang w:eastAsia="ar-SA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C91519" w:rsidRPr="00C91519">
        <w:rPr>
          <w:rFonts w:ascii="Times New Roman" w:hAnsi="Times New Roman" w:cs="Times New Roman"/>
          <w:b/>
          <w:bCs/>
        </w:rPr>
        <w:t xml:space="preserve"> г. о. ЧАПАЕВСК САМАРСКОЙ ОБЛАСТ</w:t>
      </w:r>
      <w:r w:rsidR="00C91519">
        <w:rPr>
          <w:rFonts w:ascii="Times New Roman" w:hAnsi="Times New Roman" w:cs="Times New Roman"/>
          <w:b/>
          <w:bCs/>
        </w:rPr>
        <w:t>И</w:t>
      </w:r>
    </w:p>
    <w:p w:rsidR="00C91519" w:rsidRDefault="00C91519" w:rsidP="00C91519">
      <w:pPr>
        <w:rPr>
          <w:rFonts w:ascii="Times New Roman" w:hAnsi="Times New Roman" w:cs="Times New Roman"/>
        </w:rPr>
      </w:pPr>
    </w:p>
    <w:p w:rsidR="00C91519" w:rsidRPr="00C91519" w:rsidRDefault="00C91519" w:rsidP="00C91519">
      <w:pPr>
        <w:tabs>
          <w:tab w:val="center" w:pos="4677"/>
        </w:tabs>
        <w:autoSpaceDE w:val="0"/>
        <w:spacing w:after="216" w:line="240" w:lineRule="auto"/>
        <w:rPr>
          <w:rFonts w:ascii="Times New Roman" w:hAnsi="Times New Roman" w:cs="Times New Roman"/>
          <w:bCs/>
        </w:rPr>
      </w:pPr>
      <w:r w:rsidRPr="00C91519">
        <w:rPr>
          <w:rFonts w:ascii="Times New Roman" w:hAnsi="Times New Roman" w:cs="Times New Roman"/>
          <w:bCs/>
        </w:rPr>
        <w:t>Рассмотрено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заседании педагогического                                                                                 Директор ГБОУ СОШ №4                                                                                                                    совета  Протокол №                                                                                                    _________  Филатова И.М.</w:t>
      </w:r>
    </w:p>
    <w:p w:rsidR="00C91519" w:rsidRDefault="00C91519" w:rsidP="00C91519">
      <w:pPr>
        <w:tabs>
          <w:tab w:val="center" w:pos="4677"/>
        </w:tabs>
        <w:autoSpaceDE w:val="0"/>
        <w:spacing w:after="216" w:line="240" w:lineRule="auto"/>
        <w:rPr>
          <w:rFonts w:ascii="Times New Roman" w:hAnsi="Times New Roman" w:cs="Times New Roman"/>
          <w:bCs/>
        </w:rPr>
      </w:pPr>
      <w:r w:rsidRPr="00C91519">
        <w:rPr>
          <w:rFonts w:ascii="Times New Roman" w:hAnsi="Times New Roman" w:cs="Times New Roman"/>
          <w:bCs/>
        </w:rPr>
        <w:t xml:space="preserve"> от     __    ____   2013 г.                                                                                              Приказ  № _</w:t>
      </w:r>
      <w:r w:rsidRPr="00C91519">
        <w:rPr>
          <w:rFonts w:ascii="Times New Roman" w:hAnsi="Times New Roman" w:cs="Times New Roman"/>
          <w:bCs/>
          <w:u w:val="single"/>
        </w:rPr>
        <w:t>162</w:t>
      </w:r>
      <w:r w:rsidRPr="00C91519">
        <w:rPr>
          <w:rFonts w:ascii="Times New Roman" w:hAnsi="Times New Roman" w:cs="Times New Roman"/>
          <w:bCs/>
        </w:rPr>
        <w:t xml:space="preserve">  от 30.09.2013г.</w:t>
      </w:r>
    </w:p>
    <w:p w:rsidR="00C91519" w:rsidRDefault="00C91519" w:rsidP="00C91519">
      <w:pPr>
        <w:tabs>
          <w:tab w:val="center" w:pos="4677"/>
        </w:tabs>
        <w:autoSpaceDE w:val="0"/>
        <w:spacing w:after="216" w:line="240" w:lineRule="auto"/>
        <w:rPr>
          <w:rFonts w:ascii="Times New Roman" w:hAnsi="Times New Roman" w:cs="Times New Roman"/>
          <w:bCs/>
        </w:rPr>
      </w:pPr>
    </w:p>
    <w:p w:rsidR="00C91519" w:rsidRPr="00C91519" w:rsidRDefault="00C91519" w:rsidP="00C91519">
      <w:pPr>
        <w:ind w:firstLine="360"/>
        <w:rPr>
          <w:rFonts w:ascii="Times New Roman" w:hAnsi="Times New Roman" w:cs="Times New Roman"/>
          <w:bCs/>
        </w:rPr>
      </w:pPr>
      <w:r w:rsidRPr="00C91519">
        <w:rPr>
          <w:rFonts w:ascii="Times New Roman" w:hAnsi="Times New Roman" w:cs="Times New Roman"/>
          <w:bCs/>
        </w:rPr>
        <w:t xml:space="preserve">Согласовано                                                                                                      </w:t>
      </w:r>
    </w:p>
    <w:p w:rsidR="00C91519" w:rsidRPr="00C91519" w:rsidRDefault="00C91519" w:rsidP="00C91519">
      <w:pPr>
        <w:ind w:firstLine="360"/>
        <w:rPr>
          <w:rFonts w:ascii="Times New Roman" w:hAnsi="Times New Roman" w:cs="Times New Roman"/>
          <w:bCs/>
        </w:rPr>
      </w:pPr>
      <w:r w:rsidRPr="00C91519">
        <w:rPr>
          <w:rFonts w:ascii="Times New Roman" w:hAnsi="Times New Roman" w:cs="Times New Roman"/>
          <w:bCs/>
        </w:rPr>
        <w:t xml:space="preserve">МО учителей начальной школы                                                         </w:t>
      </w:r>
    </w:p>
    <w:p w:rsidR="00C91519" w:rsidRPr="00C91519" w:rsidRDefault="00C91519" w:rsidP="00C91519">
      <w:pPr>
        <w:ind w:firstLine="360"/>
        <w:rPr>
          <w:rFonts w:ascii="Times New Roman" w:hAnsi="Times New Roman" w:cs="Times New Roman"/>
          <w:b/>
          <w:bCs/>
          <w:sz w:val="48"/>
          <w:szCs w:val="48"/>
        </w:rPr>
      </w:pPr>
      <w:r w:rsidRPr="00C91519">
        <w:rPr>
          <w:rFonts w:ascii="Times New Roman" w:hAnsi="Times New Roman" w:cs="Times New Roman"/>
          <w:bCs/>
        </w:rPr>
        <w:t>«___» ____________20___</w:t>
      </w:r>
      <w:r w:rsidRPr="00C91519">
        <w:rPr>
          <w:rFonts w:ascii="Times New Roman" w:hAnsi="Times New Roman" w:cs="Times New Roman"/>
          <w:b/>
          <w:bCs/>
          <w:sz w:val="20"/>
          <w:szCs w:val="20"/>
        </w:rPr>
        <w:t xml:space="preserve">г.                                                                       </w:t>
      </w:r>
    </w:p>
    <w:p w:rsidR="00C91519" w:rsidRPr="00C91519" w:rsidRDefault="00C91519" w:rsidP="00C91519">
      <w:pPr>
        <w:tabs>
          <w:tab w:val="center" w:pos="4677"/>
        </w:tabs>
        <w:autoSpaceDE w:val="0"/>
        <w:spacing w:after="216" w:line="240" w:lineRule="auto"/>
        <w:rPr>
          <w:rFonts w:ascii="Times New Roman" w:hAnsi="Times New Roman" w:cs="Times New Roman"/>
          <w:bCs/>
        </w:rPr>
      </w:pPr>
    </w:p>
    <w:p w:rsid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19">
        <w:rPr>
          <w:rFonts w:ascii="Times New Roman" w:hAnsi="Times New Roman" w:cs="Times New Roman"/>
          <w:b/>
          <w:bCs/>
          <w:sz w:val="28"/>
          <w:szCs w:val="28"/>
        </w:rPr>
        <w:t>РАБОЧАЯ ПРОГРАММА ВНЕУРОЧНОЙ ДЕЯТЕЛЬНОСТИ</w:t>
      </w:r>
    </w:p>
    <w:p w:rsidR="00C91519" w:rsidRPr="00C91519" w:rsidRDefault="0062151A" w:rsidP="00C91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«Учись учиться</w:t>
      </w:r>
      <w:r w:rsidR="00C91519" w:rsidRPr="00C915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1519" w:rsidRPr="00C91519" w:rsidRDefault="00C91519" w:rsidP="00C91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1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C91519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91519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C91519" w:rsidRPr="00C91519" w:rsidRDefault="00C91519" w:rsidP="00C91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  <w:b/>
          <w:bCs/>
        </w:rPr>
      </w:pPr>
    </w:p>
    <w:p w:rsidR="00C91519" w:rsidRPr="00C91519" w:rsidRDefault="00C91519" w:rsidP="00C9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</w:t>
      </w:r>
      <w:r w:rsidRPr="00C915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91519">
        <w:rPr>
          <w:rFonts w:ascii="Times New Roman" w:hAnsi="Times New Roman" w:cs="Times New Roman"/>
          <w:b/>
          <w:bCs/>
          <w:sz w:val="28"/>
          <w:szCs w:val="28"/>
        </w:rPr>
        <w:t>Бурмистрова</w:t>
      </w:r>
      <w:proofErr w:type="spellEnd"/>
      <w:r w:rsidRPr="00C91519">
        <w:rPr>
          <w:rFonts w:ascii="Times New Roman" w:hAnsi="Times New Roman" w:cs="Times New Roman"/>
          <w:b/>
          <w:bCs/>
          <w:sz w:val="28"/>
          <w:szCs w:val="28"/>
        </w:rPr>
        <w:t xml:space="preserve"> Марина Владимировна</w:t>
      </w:r>
      <w:bookmarkStart w:id="0" w:name="_GoBack"/>
      <w:bookmarkEnd w:id="0"/>
    </w:p>
    <w:p w:rsidR="00C91519" w:rsidRPr="00C91519" w:rsidRDefault="00C91519" w:rsidP="00C9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519" w:rsidRPr="00C91519" w:rsidRDefault="00C91519" w:rsidP="00C9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</w:p>
    <w:p w:rsidR="00C91519" w:rsidRPr="00C91519" w:rsidRDefault="00C91519" w:rsidP="00C91519">
      <w:pPr>
        <w:jc w:val="center"/>
        <w:rPr>
          <w:rFonts w:ascii="Times New Roman" w:hAnsi="Times New Roman" w:cs="Times New Roman"/>
          <w:b/>
          <w:bCs/>
        </w:rPr>
      </w:pPr>
      <w:r w:rsidRPr="00C91519">
        <w:rPr>
          <w:rFonts w:ascii="Times New Roman" w:hAnsi="Times New Roman" w:cs="Times New Roman"/>
          <w:b/>
          <w:bCs/>
        </w:rPr>
        <w:t>г.о. Чапаевск</w:t>
      </w:r>
    </w:p>
    <w:p w:rsidR="00C91519" w:rsidRPr="00C91519" w:rsidRDefault="00C91519" w:rsidP="00C91519">
      <w:pPr>
        <w:jc w:val="center"/>
        <w:rPr>
          <w:rFonts w:ascii="Times New Roman" w:hAnsi="Times New Roman" w:cs="Times New Roman"/>
        </w:rPr>
      </w:pPr>
      <w:r w:rsidRPr="00C9151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C91519">
        <w:rPr>
          <w:rFonts w:ascii="Times New Roman" w:hAnsi="Times New Roman" w:cs="Times New Roman"/>
          <w:b/>
          <w:bCs/>
        </w:rPr>
        <w:t>уч</w:t>
      </w:r>
      <w:proofErr w:type="spellEnd"/>
      <w:r w:rsidRPr="00C91519">
        <w:rPr>
          <w:rFonts w:ascii="Times New Roman" w:hAnsi="Times New Roman" w:cs="Times New Roman"/>
          <w:b/>
          <w:bCs/>
        </w:rPr>
        <w:t>. год.</w:t>
      </w:r>
    </w:p>
    <w:p w:rsidR="00C91519" w:rsidRDefault="00C91519" w:rsidP="003B2C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19" w:rsidRDefault="00C91519" w:rsidP="003B2C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19" w:rsidRDefault="00C91519" w:rsidP="003B2C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19" w:rsidRDefault="00C91519" w:rsidP="00C915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519" w:rsidRDefault="00C91519" w:rsidP="00C915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B3C" w:rsidRPr="00866B3C" w:rsidRDefault="003B2CD7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</w:t>
      </w:r>
      <w:r w:rsidR="0062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«Учись учиться</w:t>
      </w:r>
      <w:r w:rsidR="00C5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рассчитана на курс начальной школы. Блок</w:t>
      </w:r>
      <w:r w:rsidR="0062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</w:t>
      </w:r>
      <w:r w:rsidR="003B2CD7"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</w:t>
      </w:r>
      <w:proofErr w:type="gramEnd"/>
      <w:r w:rsidR="003B2CD7"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детьми  1-х 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и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переживаем изменения во всех сферах жизни, которые не могли не затронуть и образовательную сферу. Пришло осознание того, что детей надо учить по-новому, что проверенные веками методы обучения и воспитания не позволяют в достаточной степени обеспечить успешную адаптацию выпускников к жизни в современном обществе. Объём научной информации стремительно возрастает – за каждые 10 лет он удваивается. Поэтому очевидно, что сколь бы прочны и обширны ни были знания ученика, он окажется беспомощным в жизни перед лавиной обрушившихся на него задач и проблем, если не научится учиться, изменять себя, если у него не будет сформирована ценность и способность к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самовоспитанию и саморазвитию.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учиться не просто, иначе педагоги давно бы этому научились. Для начала нужно разобраться в том, а что же это значит – уметь учиться? Ребёнок пришёл в школу с красивым портфелем – он уже умеет учиться? Ясно, что дело не в портфеле и не в том, что он пришёл в школу, - учиться можно и дома. Вот ученик выполнил задание учителя – он учится учиться? Многие скажут, что да. Но посмотрим внимательнее, чему он учится? Он учится точно выполнять предписания. А учиться, т.е. «учить себя» - значит, самому да</w:t>
      </w:r>
      <w:r w:rsidR="003B2CD7"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себе предписания!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Стандартом на ступени начального общего образования осуществляется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формирование любых умений как личностных новообразований  возможно только в деятельности (Л.С.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Формирование любого умения проходит через следующие этапы: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Приобретение первичного опыта выполнения действия и мотивация.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нового способа (алгоритма) действия, установление первичных связей с имеющимися способами.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Тренинг, уточнение связей, самоконтроль и коррекция.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сформировать у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универсальное учебное действие (УУД) необходимо: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сформировать первичный опыт выполнения этого действия при изучении различных учебных предметов и мотивацию;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основываясь на имеющемся опыте, сформировать понимание способа (алгоритма) выполнения соответствующего УУД (или структуры учебной деятельности в целом);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сформировать умение выполнять изученное УУД посредством включения его в практику учения на предметном содержании разных учебных дисциплин, организовать самоконтроль его выполнения и при необходимости − коррекцию;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организовать контроль уровня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УУД.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  данной программы определена ФГОС НОО. Отличительными особенностями являются: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1.Определение видов организации деятельности учащихся, направленных  на достижение  личностных,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курса.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основу реализации программы положены  ценностные ориентиры и  воспитательные результаты.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3.Ценностные ориентации организации деятельности  предполагают уровневую оценку в достижении планируемых результатов.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4.Достижения планируемых результатов отслеживаются  в рамках внутренней системы оценки: педагогом, администрацией, родителями.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кружка: развитие личности ученика на основе усвоения универсальных учебных действий, обеспечивающих формирование ключевой компетенции « умения учиться».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1)развитие мышления в процессе формирования основных приемов мысли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2)развитие психических познавательных процессов: различных видов памяти, внимания, зрительного восприятия, воображения;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аргументировано доказывать свою точку зрения;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4)формирование навыков творческого мышления и развитие умения ре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нестандартные задачи;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5)развитие познавательной активности и самостоятельной мыслительной деятельности учащихся;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(занятие 1 раз в неделю,</w:t>
      </w:r>
      <w:r w:rsidR="003B2CD7"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33 часа). 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  направление: 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внеурочной деятельности в форме кружка «Учись учиться»  обеспечивается системой</w:t>
      </w:r>
      <w:r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дидактических принципов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 именно: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Принцип деятельности заключается в том, что ученик, получает знания не в готовом виде, а, добывает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успешному формированию его общекультурных и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и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непрерывности означает преемственность между всеми этапами обучения на уровне технологии, содержания и методики с учетом возрастных психологических особенностей развития детей.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Принцип целостности предполагает формирование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обобщенного системного представления о мире (природе, обществе, самом себе,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и мире деятельности).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Принцип минимакса заключается в следующем: школа должна предложить ученику возможность освоения содержания образования (в том числе и УУД) на максимальном уровне (определяемом зоной ближайшего развития возрастной группы) и обеспечить 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его усвоение на уровне социально безопасного минимума (государственного образовательного стандарта).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Принцип психологической комфортности предполагает снятие всех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Принцип вариативности предполагает формирование у обучающихся способностей к систематическому перебору вариантов и адекватному принятию решений в ситуациях выбора.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Принцип творчества означает максимальную ориентацию на творческое начало в образовательном процессе, приобретение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опыта творческой деятельности.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деятельности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 ведущим является принцип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комфортности, поскольку мотивация к учебной деятельности может быть достигнута только при условии ее благоприятного эмоционального сопровождения.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При этом в ней отражены идеи об организации развивающего обучения ведущих российских педагогов и психологов – В.В. Давыдова (принцип деятельности), Л.В.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(принцип минимакса), Ш.А.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(принцип психологической комфортности) и др.</w:t>
      </w:r>
    </w:p>
    <w:p w:rsidR="00866B3C" w:rsidRPr="00866B3C" w:rsidRDefault="003B2CD7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РАЗДЕЛЫ </w:t>
      </w:r>
      <w:r w:rsidR="00866B3C"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Организационно-рефлексивная линия (12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Коммуникативная линия (9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Познавательная линия (9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Ценностная линия (3 часа)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Содержательно-методическая деятельность</w:t>
      </w:r>
      <w:r w:rsidRP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Организационно-рефлексивная: формирование умения учиться в своей полноте (личностное самоопределение в УД, умение выполнять пробное учебное действие, фиксировать затруднение в УД, выявлять его причину, ставить цель, составлять план действий, осуществлять выбор способов и средств достижения цели, реализовывать проект, организовывать свою деятельность по усвоению знаний, проводить самоконтроль и самооценку собственных учебных действий, коррекцию ошибок и т.д.).</w:t>
      </w:r>
      <w:proofErr w:type="gramEnd"/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норм поведения в классе, норм общения, норм коммуникативного взаимодействия, волевая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Познавательная: знакомство с методами познания, методами поиска информации, методами работы с текстами, организация саморазвития познавательных процессов, организация своего рабочего места и т.д.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Ценностная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Организационно-рефлексивная линия (12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значит «уметь учиться»?  (2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 учебной деятельности.) Цели и результат учебной деятельности. Функции учителя и ученика на уроке.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структура первого шага учебной деятельности − «Что я не знаю?»: повторение необходимого; итог повторения; пробное учебное действие; фиксирование своего затруднения; обдумывание; поиск причины затруднения.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Пробное учебное действие и фиксирование затруднения как необходимые этапы учения.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действий «затруднение − думаю». Причина затруднения. Выявление причины затруднения в пробном учебном действии.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критериев для оценивания своей работы.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индивидуальных затруднений в решении учебных задач. Переход к обдумыванию способа преодоления возникших затруднений.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причины своих затруднений в выполнении исполнительских учебных действий. Цель коррекционных действий.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собственных учебных действий на основе алгоритма исправления ошибок.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самому исправить свою ошибку. Самоконтроль правильности выполнения учебных действий.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учебной деятельности.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“не знаю” к “знаю”. От “знаю” к “умею”.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инструкций, точное следование образцу. Самопроверка своей работы по образцу.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Коммуникативная линия (9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способы общения. Основные правила общения, основанные на доброжелательности (вежливые слова, сочувствие, комплименты, вред кличек).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уроке.  Правила работы в паре.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в группе. Правила выражения и распознавания эмоций в совместной работе.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роли в структуре коммуникации: автор и понимающий.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общения. Правила общения с учителем.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мимики и жестов в процессе общения.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вступать в конфликт.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Познавательная линия (9 часов)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исправить свою ошибку.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алгоритмов.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выполнения домашней работы.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память, речь. Как научиться быть внимательным.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улучшить свою память.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усовершенствовать свою речь.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как метод познания. Анализ, сравнение, устное описание объекта наблюдения и происходящих с ним изменений. Выделение существенных общих признаков, обобщение.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Ценностная линия (3 часа)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нашей жизни. Истинные и ложные ценности. Духовные и материальные ценности.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здоровье. Семья. Родина. Природа и Земля. Знание.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ценностной диаграммы класса: физкультура и спорт; труд; созидание; личность; культура. Духовные ценности как общемировые. Умение учиться как инструмент созидания истинных материальных и духовных ценностей.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1080"/>
        <w:gridCol w:w="3885"/>
        <w:gridCol w:w="3885"/>
      </w:tblGrid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3B2CD7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66B3C"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CA7530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866B3C"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«Учиться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это значит?»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</w:t>
            </w:r>
            <w:r w:rsidR="003B2CD7" w:rsidRPr="003B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представление об УД</w:t>
            </w:r>
            <w:proofErr w:type="gramStart"/>
            <w:r w:rsidR="003B2CD7" w:rsidRPr="003B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устроено общение? Доброе слово».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структуре общения, построить основные правила общения, основанные на доброжелательности (вежливые слова, вред кличек, сочувствие, комплименты). Предложить каждому дома придумать одно правило поведения на уроке, соответствующее правилам культурного общения.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уроке».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опыта, приобретенного обучающимися на уроках в течение первых недель и правил общения составить общий список правил поведения на уроках (правил: как надо сидеть, поднимать руку и т.д.)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работать вместе».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простейшие правила работы в паре и группе.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и ученик. Цель и результат».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функции учителя и ученика на уроке, о цели и результате учебной деятельности.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проверить свою работу».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алгоритм самопроверки своей работы по образцу, сформировать представление о доказательстве своей правоты с помощью образца.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исправить свою ошибку».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алгоритм исправления ошибок, закрепить понятия образца и эталона.</w:t>
            </w:r>
          </w:p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«Домашнее задание делаю самостоятельно».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алгоритм выполнения домашнего задания.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выяснить, что я не знаю?»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обобщения опыта проведения уроков математики в I четверти, сформировать представление о 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последовательности действий на первом шаге УД (повторить необходимое; подвести итог повторения; попробовать сделать новое задание; зафиксировать свое затруднение; подумать; найти причину затруднения).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«Пробное учебное действие. Затруднение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начать?».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пробном учебном действии и затруднении как о необходимых этапах учения.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могу? Подумаю почему».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способ действий «затруднение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думаю» как необходимый этап ответа на вопрос «Что я не знаю?».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найти причину затруднения».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алгоритм выявления причины затруднения в пробном учебном действии.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выяснить, что я не знаю»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последовательность этапов на первом шаге учебной деятельности и изученные способы их осуществления.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нашей жизни».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ценностях как о важных достижениях людей, которые помогают в жизни каждому человеку, создать ценностную диаграмму класса.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«Истинные и ложные ценности».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об истинных и ложных ценностях.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построить новый способ?»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обобщения опыта проведения уроков в I-II четвертях, сформировать представление о последовательности действий на втором шаге УД (постановка цели; построение нового способа; усвоение; самопроверка).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«Ставлю цель!».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цели УД, построить алгоритм постановки цели УД.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к цели: узнаю новое».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представление о том, что дорога к новому 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знанию строится с помощью того, что уже изучено.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 к умею».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отличие знаний и умений, сформировать представление о повторении, тренировке как необходимом этапе перехода от знания к умению, построить алгоритм перехода от знания к умению.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построить новый способ»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последовательность этапов на втором шаге учебной деятельности и изученные способы их осуществления.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«Духовные и материальные ценности».</w:t>
            </w:r>
            <w:r w:rsidR="00C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</w:t>
            </w:r>
            <w:r w:rsidR="00CA7530"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моей семьи».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CA75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духовных и материальных ценностях, выявить  их отличи</w:t>
            </w:r>
            <w:r w:rsidR="00C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восприятие материальных ценностей как средства созидания духовных ценностей.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и здоровье».</w:t>
            </w:r>
          </w:p>
          <w:p w:rsidR="00CA7530" w:rsidRPr="00866B3C" w:rsidRDefault="00CA7530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«З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доровый образ жизни»,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CA75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Раскрыть приоритет данной ценности, сформировать ценностное отношение каждого ребёнка к своей жизни и свое</w:t>
            </w:r>
            <w:r w:rsidR="00C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здоровью. 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Раскрыть приоритет данной ценности, сформировать ценностное отношение каждого ребёнка к своей семье. 2) Сформировать у каждого ребенка представление о себе, как составной части своей семьи; творце ее истории.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«Знание».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Открыть ценность «знания» как общемировой современной ценности, позволяющей развивать не только себя, но и мир вокруг.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Сформировать у каждого ребенка желание быть 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человеком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знающим и представление о себе как о созидателе.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значит учиться» (Праздник: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«Невероятные приключения в тридевятом </w:t>
            </w: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царстве, или история о том, что значит учиться»)</w:t>
            </w:r>
            <w:proofErr w:type="gramEnd"/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Систематизировать знания о структуре УД, сформированные в текущем учебном году.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работать дружно. Я – автор».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об основных ролях в структуре коммуникации: автор и понимающий,  сформулировать правила высказывания «автором» своих суждений.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работать дружно. Я – понимающий».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правила поведения «понимающего», вопросы на понимание, тренировать навыки понимания с использованием приема «пара фраз».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понимать друг друга без слов».</w:t>
            </w:r>
            <w:r w:rsidR="00C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530" w:rsidRPr="00866B3C" w:rsidRDefault="00CA7530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«Общение людей»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представление о культурных способах выражения своих чувств и эмоций,  выработать правила поведения, позволяющие, с одной стороны, сдерживать свои негативные эмоции, а с другой – помочь </w:t>
            </w:r>
            <w:proofErr w:type="gram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справиться со своими эмоциями.</w:t>
            </w:r>
            <w:r w:rsidR="00C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организационно-рефлексивных умений.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освоения учащимися системы норм УД.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Раскрыть приоритет данной ценности, сформировать ценностное отношение каждого ребёнка к России.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у каждого ребенка восприятие себя, как гражданина своей страны.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«Природа, Земля».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Раскрыть приоритет данных ценностей, организовать осознание взаимосвязи Человека и Природы.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восприятие себя как жителя планеты Земля, как важную составную часть природы.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каждому придумать одно правило поведения, которое поможет беречь Природу.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для нас ценно: творческая гостиная для детей и родителей».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ценностях как опыте поколений, открыть единство духовных ценностей для любого возраста.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стремление становиться лучше самому, делать лучше мир, который тебя окружает.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игровой форме провести путешествие по открытым для себя в течение учебного года ценностям, наметить перспективы открытия новых ценностей.</w:t>
            </w:r>
          </w:p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Сформулировать правила поведения, которые помогут беречь Природу.</w:t>
            </w:r>
          </w:p>
        </w:tc>
      </w:tr>
      <w:tr w:rsidR="00866B3C" w:rsidRPr="00866B3C" w:rsidTr="00866B3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«Умение учиться как инструмент созидания истинных материальных и духовных ценностей».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B3C" w:rsidRPr="00866B3C" w:rsidRDefault="00866B3C" w:rsidP="003B2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</w:t>
            </w:r>
          </w:p>
        </w:tc>
      </w:tr>
    </w:tbl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  УУД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позицию учащегося;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 относиться к школьным занятиям, к школьной дисциплине;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получению новых знаний;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активность в совместной учебной деятельности;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подчинять свои желания сознательно поставленным целям.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практическую учебную задачу, сформулированную в совместной деятельности;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удерживать  цель;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степень выполнения учебной задачи;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границы умения и неумения.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 оценка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свою работу по заданным критериям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 и прогнозирование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по плану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Коррекция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исправлять ошибки в своей работе, в чужой работе, сравнивая с образцом.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Коммуникация как взаимодействие.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понимать и принимать различные позиции и точки зрения на какой- либо предмет или вопрос, ориентироваться на позиции других людей, отличать </w:t>
      </w:r>
      <w:proofErr w:type="gram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собственной;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слышать учителя и другого ученика, понимать инструкцию;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под руководством учителя;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Коммуникация как кооперация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коллективном создании замысла;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находить общее решение по поводу конкретной операции.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и решение проблем.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замечать проблему, формулировать её в совместной деятельности.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Логические.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объекты по критериям, выделять существенные и несущественные признаки, устанавливать причинно – следственные связи между явлениями, классифицировать объекты;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гипотезы и их обосновывать.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самоконтроль; взаимоконтроль выполненных работ;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праздника и итогового занятия;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детей и родителей;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и анализ продвижения каждого обучающегося.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B3C" w:rsidRPr="00866B3C" w:rsidRDefault="00866B3C" w:rsidP="003B2C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Информационно-методические ресурсы: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журналы «Начальная школа», «Педсовет» и др.;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сайты; Интернет – странички педагогов.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Материально-технические ресурсы: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для проведения аудиторных занятий;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компьютер, принтер, (желательно) </w:t>
      </w:r>
      <w:proofErr w:type="spellStart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проектор.</w:t>
      </w:r>
    </w:p>
    <w:p w:rsidR="00866B3C" w:rsidRPr="00866B3C" w:rsidRDefault="00866B3C" w:rsidP="003B2C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школьные принадлежности для работы.</w:t>
      </w:r>
    </w:p>
    <w:p w:rsidR="00375CB6" w:rsidRDefault="00866B3C" w:rsidP="003B2CD7">
      <w:pPr>
        <w:spacing w:line="240" w:lineRule="auto"/>
      </w:pPr>
      <w:r w:rsidRPr="00866B3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375CB6" w:rsidSect="00C9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B3C"/>
    <w:rsid w:val="00013084"/>
    <w:rsid w:val="00113854"/>
    <w:rsid w:val="001D08B7"/>
    <w:rsid w:val="00375CB6"/>
    <w:rsid w:val="003B2CD7"/>
    <w:rsid w:val="00493B4A"/>
    <w:rsid w:val="0062151A"/>
    <w:rsid w:val="00866B3C"/>
    <w:rsid w:val="008B7DBB"/>
    <w:rsid w:val="00970210"/>
    <w:rsid w:val="00AB1E5B"/>
    <w:rsid w:val="00C5545D"/>
    <w:rsid w:val="00C91519"/>
    <w:rsid w:val="00C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B3C"/>
    <w:rPr>
      <w:b/>
      <w:bCs/>
    </w:rPr>
  </w:style>
  <w:style w:type="character" w:customStyle="1" w:styleId="apple-converted-space">
    <w:name w:val="apple-converted-space"/>
    <w:basedOn w:val="a0"/>
    <w:rsid w:val="00866B3C"/>
  </w:style>
  <w:style w:type="character" w:styleId="a5">
    <w:name w:val="Emphasis"/>
    <w:basedOn w:val="a0"/>
    <w:uiPriority w:val="20"/>
    <w:qFormat/>
    <w:rsid w:val="00866B3C"/>
    <w:rPr>
      <w:i/>
      <w:iCs/>
    </w:rPr>
  </w:style>
  <w:style w:type="paragraph" w:customStyle="1" w:styleId="modifydate">
    <w:name w:val="modifydate"/>
    <w:basedOn w:val="a"/>
    <w:rsid w:val="0086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6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Серёга</cp:lastModifiedBy>
  <cp:revision>5</cp:revision>
  <dcterms:created xsi:type="dcterms:W3CDTF">2013-04-18T12:24:00Z</dcterms:created>
  <dcterms:modified xsi:type="dcterms:W3CDTF">2014-03-29T06:05:00Z</dcterms:modified>
</cp:coreProperties>
</file>