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E0" w:rsidRPr="000E419F" w:rsidRDefault="00973FE0" w:rsidP="00A3689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Моделирование системы деятельности педагога, направленной на решение профессиональной проблемы.</w:t>
      </w:r>
    </w:p>
    <w:p w:rsidR="00973FE0" w:rsidRDefault="00973FE0" w:rsidP="00973FE0">
      <w:pPr>
        <w:spacing w:line="360" w:lineRule="auto"/>
        <w:rPr>
          <w:sz w:val="28"/>
          <w:szCs w:val="28"/>
        </w:rPr>
      </w:pPr>
    </w:p>
    <w:p w:rsidR="000E64C2" w:rsidRDefault="00A36899" w:rsidP="00A36899">
      <w:pPr>
        <w:pStyle w:val="1"/>
        <w:spacing w:line="36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73FE0" w:rsidRPr="00AE7712">
        <w:rPr>
          <w:rFonts w:ascii="Times New Roman" w:hAnsi="Times New Roman" w:cs="Times New Roman"/>
          <w:bCs/>
          <w:sz w:val="28"/>
          <w:szCs w:val="28"/>
        </w:rPr>
        <w:t>Анализ недостатков в результатах, в основном процессе и в условиях профессиональной деятельности</w:t>
      </w:r>
      <w:r w:rsidR="00973FE0" w:rsidRPr="00AE7712">
        <w:rPr>
          <w:rFonts w:ascii="Times New Roman" w:hAnsi="Times New Roman" w:cs="Times New Roman"/>
          <w:sz w:val="28"/>
          <w:szCs w:val="28"/>
        </w:rPr>
        <w:t xml:space="preserve">. </w:t>
      </w:r>
      <w:r w:rsidR="003654C5" w:rsidRPr="00AE7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73FE0" w:rsidRPr="00AE7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выбранной темы не вызывает сомнения:</w:t>
      </w:r>
      <w:r w:rsidR="00915CE6" w:rsidRPr="00AE7712">
        <w:rPr>
          <w:rFonts w:ascii="Times New Roman" w:hAnsi="Times New Roman" w:cs="Times New Roman"/>
          <w:sz w:val="28"/>
          <w:szCs w:val="28"/>
        </w:rPr>
        <w:t xml:space="preserve"> </w:t>
      </w:r>
      <w:r w:rsidR="00915CE6" w:rsidRPr="00AE7712">
        <w:rPr>
          <w:rFonts w:ascii="Times New Roman" w:hAnsi="Times New Roman" w:cs="Times New Roman"/>
          <w:color w:val="333333"/>
          <w:sz w:val="28"/>
          <w:szCs w:val="28"/>
        </w:rPr>
        <w:t xml:space="preserve">необходимым условием развития личности школьника является </w:t>
      </w:r>
      <w:r w:rsidR="00AC3D54">
        <w:rPr>
          <w:rFonts w:ascii="Times New Roman" w:hAnsi="Times New Roman" w:cs="Times New Roman"/>
          <w:color w:val="333333"/>
          <w:sz w:val="28"/>
          <w:szCs w:val="28"/>
        </w:rPr>
        <w:t xml:space="preserve">не </w:t>
      </w:r>
      <w:r w:rsidR="00915CE6" w:rsidRPr="00AE7712">
        <w:rPr>
          <w:rFonts w:ascii="Times New Roman" w:hAnsi="Times New Roman" w:cs="Times New Roman"/>
          <w:color w:val="333333"/>
          <w:sz w:val="28"/>
          <w:szCs w:val="28"/>
        </w:rPr>
        <w:t xml:space="preserve">достаточная двигательная активность. До 85% дневного времени большинство учащихся находится в статическом положении (сидя). Даже у младших школьников произвольная двигательная деятельность (ходьба, бег, игры) занимает только 16-19% времени суток. Малоподвижный образ жизни ведет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 </w:t>
      </w:r>
      <w:r w:rsidR="00915CE6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реализации ФГОС игровым технологиям уделяется большое значение. </w:t>
      </w:r>
      <w:r w:rsidR="00915CE6" w:rsidRPr="00AE7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ведущих мест в системе средств физического воспитания и обучения детей младшего школьного возраста принадлежит игре. Именно игровые технологии способствуют усвоению самым различным умениям, развитию двигательных способностей. Взаимосвязь игры и учения проявляется во влиянии игры на формирование элементов учебной деятельности.</w:t>
      </w:r>
      <w:r w:rsidR="00915CE6" w:rsidRPr="00AE77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15CE6" w:rsidRPr="00AE77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6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73FE0" w:rsidRPr="00AE7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последнее время наблюдается «игровая дистрофия» у детей. </w:t>
      </w:r>
      <w:r w:rsidR="00973FE0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>А игра - это жизненная лабора</w:t>
      </w:r>
      <w:r w:rsidR="00915CE6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>тория ребёнка. П</w:t>
      </w:r>
      <w:r w:rsidR="00973FE0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роблема актуальна, так как однотипность и шаблонность уроков снижают интерес к обучению, делают учебный проце</w:t>
      </w:r>
      <w:r w:rsidR="008F21E0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сс скучным и бесперспективным.  В </w:t>
      </w:r>
      <w:r w:rsidR="00973FE0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начальной</w:t>
      </w:r>
      <w:r w:rsidR="00DE0E39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школе такое проведение уроков </w:t>
      </w:r>
      <w:r w:rsidR="00973FE0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желательно</w:t>
      </w:r>
      <w:r w:rsidR="00915CE6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3FE0" w:rsidRPr="00AE7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технологии являются составной частью педагогических технологий</w:t>
      </w:r>
      <w:bookmarkStart w:id="0" w:name="id.gjdgxs"/>
      <w:bookmarkEnd w:id="0"/>
      <w:r w:rsidR="00973FE0" w:rsidRPr="00AE7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73FE0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Основываясь на этой особенности в развитии младших школьников можно сделать вывод о том, что именно через игровые технологии можно привлечь внимание детей к предмету, развить у них интерес, заинтересованность в получении знаний. В игре на уроке у учащихся развиваются психические процессы, а изучаемый материал </w:t>
      </w:r>
      <w:r w:rsidR="00973FE0" w:rsidRPr="00AE7712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усваивается и запоминается лучше, чем на обычных уроках. </w:t>
      </w:r>
      <w:r w:rsidR="00973FE0" w:rsidRPr="00AE77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</w:t>
      </w:r>
      <w:proofErr w:type="spellStart"/>
      <w:r w:rsidR="00973FE0" w:rsidRPr="00AE7712">
        <w:rPr>
          <w:rStyle w:val="c0"/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="00973FE0" w:rsidRPr="00AE7712">
        <w:rPr>
          <w:rStyle w:val="c0"/>
          <w:rFonts w:ascii="Times New Roman" w:hAnsi="Times New Roman" w:cs="Times New Roman"/>
          <w:color w:val="000000"/>
          <w:sz w:val="28"/>
          <w:szCs w:val="28"/>
        </w:rPr>
        <w:t>, и личностным. И теперь задача системы образования - делать все возможное для достижения обозначенных результатов: разрабатывать новые образовательные программы, программы по предметам, применять эффективные образовательные технологии, совершенствовать условия, в которых учатся дети.  </w:t>
      </w:r>
      <w:r w:rsidR="000E64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0E64C2">
        <w:rPr>
          <w:rStyle w:val="c0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15CE6" w:rsidRPr="000E64C2" w:rsidRDefault="00973FE0" w:rsidP="000E64C2">
      <w:pPr>
        <w:pStyle w:val="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64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особенно, </w:t>
      </w:r>
      <w:r w:rsidR="00915CE6" w:rsidRPr="000E64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игровую. И поэтому </w:t>
      </w:r>
      <w:r w:rsidRPr="000E64C2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игровые технологии являются   основными при обучении физической культуре. 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прежде всего познавательные процессы и отношение к себе как субъекту познания (познавательные мотивы, самооценка, спос</w:t>
      </w:r>
      <w:r w:rsidR="005A70C7" w:rsidRPr="000E64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обность к сотрудничеству и пр.) </w:t>
      </w:r>
      <w:r w:rsidRPr="000E64C2">
        <w:rPr>
          <w:rFonts w:ascii="Times New Roman" w:hAnsi="Times New Roman" w:cs="Times New Roman"/>
          <w:sz w:val="28"/>
          <w:szCs w:val="28"/>
        </w:rPr>
        <w:t xml:space="preserve">Задача первоначального образования состоит не в учении в обыкновенном смысле этого слова, а в организации игры. Оставаясь игрой, она должна пронизана уроком.   </w:t>
      </w:r>
    </w:p>
    <w:p w:rsidR="00915CE6" w:rsidRPr="00AE7712" w:rsidRDefault="00915CE6" w:rsidP="000E64C2">
      <w:pPr>
        <w:pStyle w:val="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7712">
        <w:rPr>
          <w:rFonts w:ascii="Times New Roman" w:hAnsi="Times New Roman" w:cs="Times New Roman"/>
          <w:sz w:val="28"/>
          <w:szCs w:val="28"/>
        </w:rPr>
        <w:t>Противоречия</w:t>
      </w:r>
      <w:r w:rsidR="00A36899">
        <w:rPr>
          <w:rFonts w:ascii="Times New Roman" w:hAnsi="Times New Roman" w:cs="Times New Roman"/>
          <w:sz w:val="28"/>
          <w:szCs w:val="28"/>
        </w:rPr>
        <w:t>:</w:t>
      </w:r>
    </w:p>
    <w:p w:rsidR="00182A41" w:rsidRPr="00AE7712" w:rsidRDefault="00915CE6" w:rsidP="00AE7712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sz w:val="28"/>
          <w:szCs w:val="28"/>
        </w:rPr>
      </w:pPr>
      <w:r w:rsidRPr="00AE7712">
        <w:rPr>
          <w:sz w:val="28"/>
          <w:szCs w:val="28"/>
        </w:rPr>
        <w:lastRenderedPageBreak/>
        <w:t>-</w:t>
      </w:r>
      <w:r w:rsidRPr="00AE7712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0E64C2">
        <w:rPr>
          <w:sz w:val="28"/>
          <w:szCs w:val="28"/>
        </w:rPr>
        <w:t>Необходимость</w:t>
      </w:r>
      <w:r w:rsidR="00182A41" w:rsidRPr="00AE7712">
        <w:rPr>
          <w:sz w:val="28"/>
          <w:szCs w:val="28"/>
        </w:rPr>
        <w:t xml:space="preserve"> развивать у учащихся интерес к физической культуре </w:t>
      </w:r>
      <w:r w:rsidR="000E64C2">
        <w:rPr>
          <w:sz w:val="28"/>
          <w:szCs w:val="28"/>
        </w:rPr>
        <w:t>и отсутствие</w:t>
      </w:r>
      <w:r w:rsidR="00182A41" w:rsidRPr="00AE7712">
        <w:rPr>
          <w:sz w:val="28"/>
          <w:szCs w:val="28"/>
        </w:rPr>
        <w:t xml:space="preserve"> устойч</w:t>
      </w:r>
      <w:r w:rsidR="00740F07" w:rsidRPr="00AE7712">
        <w:rPr>
          <w:sz w:val="28"/>
          <w:szCs w:val="28"/>
        </w:rPr>
        <w:t>ивой учебной мотивации к учению.</w:t>
      </w:r>
    </w:p>
    <w:p w:rsidR="00182A41" w:rsidRPr="00AE7712" w:rsidRDefault="00182A41" w:rsidP="00AE7712">
      <w:pPr>
        <w:spacing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AE7712">
        <w:rPr>
          <w:rStyle w:val="c7"/>
          <w:color w:val="000000"/>
          <w:sz w:val="28"/>
          <w:szCs w:val="28"/>
          <w:shd w:val="clear" w:color="auto" w:fill="FFFFFF"/>
        </w:rPr>
        <w:t>-</w:t>
      </w:r>
      <w:r w:rsidR="000E64C2">
        <w:rPr>
          <w:rStyle w:val="c7"/>
          <w:color w:val="000000"/>
          <w:sz w:val="28"/>
          <w:szCs w:val="28"/>
          <w:shd w:val="clear" w:color="auto" w:fill="FFFFFF"/>
        </w:rPr>
        <w:t>Необходимость</w:t>
      </w:r>
      <w:r w:rsidRPr="00AE7712">
        <w:rPr>
          <w:rStyle w:val="c7"/>
          <w:color w:val="000000"/>
          <w:sz w:val="28"/>
          <w:szCs w:val="28"/>
          <w:shd w:val="clear" w:color="auto" w:fill="FFFFFF"/>
        </w:rPr>
        <w:t xml:space="preserve"> использование</w:t>
      </w:r>
      <w:r w:rsidR="00915CE6" w:rsidRPr="00AE7712">
        <w:rPr>
          <w:rStyle w:val="c7"/>
          <w:color w:val="000000"/>
          <w:sz w:val="28"/>
          <w:szCs w:val="28"/>
          <w:shd w:val="clear" w:color="auto" w:fill="FFFFFF"/>
        </w:rPr>
        <w:t xml:space="preserve"> игровых технологий для организации оздоровительной деятельности обучающихся на уроках физической культуры</w:t>
      </w:r>
      <w:r w:rsidRPr="00AE7712">
        <w:rPr>
          <w:rStyle w:val="c0"/>
          <w:color w:val="000000"/>
          <w:sz w:val="28"/>
          <w:szCs w:val="28"/>
          <w:shd w:val="clear" w:color="auto" w:fill="FFFFFF"/>
        </w:rPr>
        <w:t xml:space="preserve"> и разным уровнем физической подготовки обучающихся.</w:t>
      </w:r>
    </w:p>
    <w:p w:rsidR="00740F07" w:rsidRPr="00AE7712" w:rsidRDefault="00740F07" w:rsidP="00AE7712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973FE0" w:rsidRPr="00AE7712" w:rsidRDefault="00182A41" w:rsidP="00A36899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rStyle w:val="c0"/>
          <w:sz w:val="28"/>
          <w:szCs w:val="28"/>
        </w:rPr>
      </w:pPr>
      <w:r w:rsidRPr="00AE7712">
        <w:rPr>
          <w:sz w:val="28"/>
          <w:szCs w:val="28"/>
        </w:rPr>
        <w:t>- Н</w:t>
      </w:r>
      <w:r w:rsidR="000E64C2">
        <w:rPr>
          <w:sz w:val="28"/>
          <w:szCs w:val="28"/>
        </w:rPr>
        <w:t>еобходимость</w:t>
      </w:r>
      <w:r w:rsidRPr="00AE7712">
        <w:rPr>
          <w:sz w:val="28"/>
          <w:szCs w:val="28"/>
        </w:rPr>
        <w:t xml:space="preserve"> создавать условия для применения игровых технологий на уроках ф</w:t>
      </w:r>
      <w:r w:rsidR="000E64C2">
        <w:rPr>
          <w:sz w:val="28"/>
          <w:szCs w:val="28"/>
        </w:rPr>
        <w:t>изической культуры и отсутствие необходимой</w:t>
      </w:r>
      <w:r w:rsidRPr="00AE7712">
        <w:rPr>
          <w:sz w:val="28"/>
          <w:szCs w:val="28"/>
        </w:rPr>
        <w:t xml:space="preserve"> материально-техническ</w:t>
      </w:r>
      <w:r w:rsidR="000E64C2">
        <w:rPr>
          <w:sz w:val="28"/>
          <w:szCs w:val="28"/>
        </w:rPr>
        <w:t>ой базы</w:t>
      </w:r>
      <w:r w:rsidRPr="00AE7712">
        <w:rPr>
          <w:sz w:val="28"/>
          <w:szCs w:val="28"/>
        </w:rPr>
        <w:t xml:space="preserve"> (отсутствие большого спортивного зала, недостаточное количество инвентаря</w:t>
      </w:r>
      <w:r w:rsidR="00740F07" w:rsidRPr="00AE7712">
        <w:rPr>
          <w:sz w:val="28"/>
          <w:szCs w:val="28"/>
        </w:rPr>
        <w:t>)</w:t>
      </w:r>
      <w:r w:rsidRPr="00AE7712">
        <w:rPr>
          <w:sz w:val="28"/>
          <w:szCs w:val="28"/>
        </w:rPr>
        <w:t xml:space="preserve"> </w:t>
      </w:r>
    </w:p>
    <w:p w:rsidR="00182A41" w:rsidRPr="00AE7712" w:rsidRDefault="00973FE0" w:rsidP="00AE7712">
      <w:pPr>
        <w:suppressAutoHyphens/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AE7712"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 w:rsidR="00182A41" w:rsidRPr="00AE7712">
        <w:rPr>
          <w:rFonts w:eastAsia="Times New Roman"/>
          <w:sz w:val="28"/>
          <w:szCs w:val="28"/>
          <w:lang w:eastAsia="ar-SA"/>
        </w:rPr>
        <w:t>Формулировка проблемы на основе проведенного анализа.</w:t>
      </w:r>
    </w:p>
    <w:p w:rsidR="00740F07" w:rsidRPr="00AE7712" w:rsidRDefault="00740F07" w:rsidP="00AE7712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82A41">
        <w:rPr>
          <w:sz w:val="28"/>
          <w:szCs w:val="28"/>
        </w:rPr>
        <w:t>На основе проведенного анализа возникла проблема</w:t>
      </w:r>
      <w:r w:rsidRPr="00AE7712">
        <w:rPr>
          <w:sz w:val="28"/>
          <w:szCs w:val="28"/>
        </w:rPr>
        <w:t xml:space="preserve"> в</w:t>
      </w:r>
      <w:r w:rsidRPr="00AE7712">
        <w:rPr>
          <w:rFonts w:eastAsia="Times New Roman"/>
          <w:color w:val="000000"/>
          <w:sz w:val="28"/>
          <w:szCs w:val="28"/>
        </w:rPr>
        <w:t xml:space="preserve"> отсутствие позитивной мотивации к обучению на уроках физической культуры. </w:t>
      </w:r>
    </w:p>
    <w:p w:rsidR="00740F07" w:rsidRPr="00AE7712" w:rsidRDefault="00182A41" w:rsidP="00AE7712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82A41">
        <w:rPr>
          <w:rFonts w:eastAsia="Times New Roman"/>
          <w:color w:val="000000"/>
          <w:sz w:val="28"/>
          <w:szCs w:val="28"/>
        </w:rPr>
        <w:t>Необходимо предусмотреть такую организацию учебного</w:t>
      </w:r>
      <w:r w:rsidR="00740F07" w:rsidRPr="00AE7712">
        <w:rPr>
          <w:rFonts w:eastAsia="Times New Roman"/>
          <w:color w:val="000000"/>
          <w:sz w:val="28"/>
          <w:szCs w:val="28"/>
        </w:rPr>
        <w:t xml:space="preserve"> материала и учебного процесса (использование игровых технологий) которые заинтересуют младших школьников к занятиям физической культуры.</w:t>
      </w:r>
    </w:p>
    <w:p w:rsidR="00182A41" w:rsidRPr="00AE7712" w:rsidRDefault="00740F07" w:rsidP="00AE7712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 xml:space="preserve"> </w:t>
      </w:r>
    </w:p>
    <w:p w:rsidR="00740F07" w:rsidRPr="00AE7712" w:rsidRDefault="00740F07" w:rsidP="00AE7712">
      <w:pPr>
        <w:spacing w:line="360" w:lineRule="auto"/>
        <w:rPr>
          <w:sz w:val="28"/>
          <w:szCs w:val="28"/>
        </w:rPr>
      </w:pPr>
      <w:r w:rsidRPr="00AE7712">
        <w:rPr>
          <w:rFonts w:eastAsia="Times New Roman"/>
          <w:bCs/>
          <w:sz w:val="28"/>
          <w:szCs w:val="28"/>
        </w:rPr>
        <w:t xml:space="preserve">3. Тема, цель, задачи.                                                                                                     </w:t>
      </w:r>
      <w:r w:rsidRPr="00740F07">
        <w:rPr>
          <w:rFonts w:eastAsia="Times New Roman"/>
          <w:color w:val="000000"/>
          <w:sz w:val="28"/>
          <w:szCs w:val="28"/>
        </w:rPr>
        <w:t>Тема работы: «</w:t>
      </w:r>
      <w:r w:rsidRPr="00AE7712">
        <w:rPr>
          <w:sz w:val="28"/>
          <w:szCs w:val="28"/>
        </w:rPr>
        <w:t xml:space="preserve">Игровые технологии на уроках физической культуры </w:t>
      </w:r>
    </w:p>
    <w:p w:rsidR="00740F07" w:rsidRPr="00740F07" w:rsidRDefault="00740F07" w:rsidP="00AE7712">
      <w:pPr>
        <w:suppressAutoHyphens/>
        <w:spacing w:line="360" w:lineRule="auto"/>
        <w:rPr>
          <w:rFonts w:eastAsia="Times New Roman"/>
          <w:sz w:val="28"/>
          <w:szCs w:val="28"/>
          <w:lang w:eastAsia="ar-SA"/>
        </w:rPr>
      </w:pPr>
      <w:r w:rsidRPr="00AE7712">
        <w:rPr>
          <w:sz w:val="28"/>
          <w:szCs w:val="28"/>
        </w:rPr>
        <w:t>в начальной школе</w:t>
      </w:r>
      <w:r w:rsidRPr="00740F07">
        <w:rPr>
          <w:rFonts w:eastAsia="Times New Roman"/>
          <w:sz w:val="28"/>
          <w:szCs w:val="28"/>
          <w:lang w:eastAsia="ar-SA"/>
        </w:rPr>
        <w:t>»</w:t>
      </w:r>
    </w:p>
    <w:p w:rsidR="00DD2C42" w:rsidRPr="00DD2C42" w:rsidRDefault="00DD2C42" w:rsidP="00DD2C42">
      <w:pPr>
        <w:pStyle w:val="a3"/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 w:rsidRPr="00DD2C42">
        <w:rPr>
          <w:color w:val="000000" w:themeColor="text1"/>
          <w:kern w:val="24"/>
          <w:sz w:val="28"/>
          <w:szCs w:val="28"/>
        </w:rPr>
        <w:t>Проблема -</w:t>
      </w:r>
      <w:r w:rsidRPr="00DD2C42">
        <w:rPr>
          <w:rFonts w:eastAsia="Times New Roman"/>
          <w:color w:val="000000"/>
          <w:kern w:val="24"/>
          <w:sz w:val="28"/>
          <w:szCs w:val="28"/>
        </w:rPr>
        <w:t xml:space="preserve"> отсутствие позитивной мотивации к обучению на уроках физической культуры. </w:t>
      </w:r>
    </w:p>
    <w:p w:rsidR="00DD2C42" w:rsidRPr="00DD2C42" w:rsidRDefault="00DD2C42" w:rsidP="00DD2C42">
      <w:pPr>
        <w:spacing w:line="360" w:lineRule="auto"/>
        <w:textAlignment w:val="top"/>
        <w:rPr>
          <w:rFonts w:eastAsia="Times New Roman"/>
          <w:sz w:val="28"/>
          <w:szCs w:val="28"/>
        </w:rPr>
      </w:pPr>
      <w:r w:rsidRPr="00DD2C42">
        <w:rPr>
          <w:rFonts w:eastAsiaTheme="minorEastAsia"/>
          <w:color w:val="000000" w:themeColor="text1"/>
          <w:kern w:val="24"/>
          <w:sz w:val="28"/>
          <w:szCs w:val="28"/>
        </w:rPr>
        <w:t xml:space="preserve">Цель– создать условия для развития мотивации на уроках физической культуры применяя игровые технологии. </w:t>
      </w:r>
      <w:r w:rsidRPr="00DD2C4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</w:t>
      </w:r>
      <w:r w:rsidRPr="00DD2C42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</w:t>
      </w:r>
    </w:p>
    <w:p w:rsidR="00DD2C42" w:rsidRPr="00DD2C42" w:rsidRDefault="00DD2C42" w:rsidP="00DD2C42">
      <w:pPr>
        <w:spacing w:line="360" w:lineRule="auto"/>
        <w:rPr>
          <w:rFonts w:eastAsia="Times New Roman"/>
          <w:sz w:val="28"/>
          <w:szCs w:val="28"/>
        </w:rPr>
      </w:pPr>
      <w:r w:rsidRPr="00DD2C42">
        <w:rPr>
          <w:rFonts w:eastAsiaTheme="minorEastAsia"/>
          <w:color w:val="000000" w:themeColor="text1"/>
          <w:kern w:val="24"/>
          <w:sz w:val="28"/>
          <w:szCs w:val="28"/>
        </w:rPr>
        <w:t>Задачи:</w:t>
      </w:r>
    </w:p>
    <w:p w:rsidR="00DD2C42" w:rsidRPr="00DD2C42" w:rsidRDefault="00DD2C42" w:rsidP="00DD2C42">
      <w:pPr>
        <w:pStyle w:val="a3"/>
        <w:spacing w:before="0" w:beforeAutospacing="0" w:after="0" w:afterAutospacing="0" w:line="360" w:lineRule="auto"/>
        <w:rPr>
          <w:rFonts w:eastAsia="Times New Roman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Pr="00DD2C42">
        <w:rPr>
          <w:rFonts w:eastAsiaTheme="minorEastAsia"/>
          <w:color w:val="000000" w:themeColor="text1"/>
          <w:kern w:val="24"/>
          <w:sz w:val="28"/>
          <w:szCs w:val="28"/>
        </w:rPr>
        <w:t>) Планирование уроков используя игровые технологии.</w:t>
      </w:r>
    </w:p>
    <w:p w:rsidR="00DD2C42" w:rsidRPr="00DD2C42" w:rsidRDefault="00DD2C42" w:rsidP="00DD2C4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D2C42">
        <w:rPr>
          <w:rFonts w:eastAsiaTheme="minorEastAsia"/>
          <w:color w:val="000000" w:themeColor="text1"/>
          <w:kern w:val="24"/>
          <w:sz w:val="28"/>
          <w:szCs w:val="28"/>
        </w:rPr>
        <w:t xml:space="preserve">2) Систематизирование игровых технологии, для успешного использования на уроках физической культуры.  </w:t>
      </w:r>
    </w:p>
    <w:p w:rsidR="005837BD" w:rsidRPr="005837BD" w:rsidRDefault="00DD2C42" w:rsidP="00DD2C42">
      <w:pPr>
        <w:spacing w:line="360" w:lineRule="auto"/>
        <w:rPr>
          <w:rFonts w:eastAsia="Times New Roman"/>
          <w:sz w:val="28"/>
          <w:szCs w:val="28"/>
        </w:rPr>
      </w:pPr>
      <w:r w:rsidRPr="00DD2C4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3) Организация праздников и мероприятий для развития интереса к уроку</w:t>
      </w:r>
      <w:r w:rsidRPr="005837BD">
        <w:rPr>
          <w:rFonts w:eastAsia="Times New Roman" w:cstheme="minorBidi"/>
          <w:color w:val="000000"/>
          <w:kern w:val="24"/>
          <w:sz w:val="28"/>
          <w:szCs w:val="28"/>
        </w:rPr>
        <w:t xml:space="preserve"> </w:t>
      </w:r>
      <w:r w:rsidR="005837BD" w:rsidRPr="005837BD">
        <w:rPr>
          <w:rFonts w:eastAsia="Times New Roman" w:cstheme="minorBidi"/>
          <w:color w:val="000000"/>
          <w:kern w:val="24"/>
          <w:sz w:val="28"/>
          <w:szCs w:val="28"/>
        </w:rPr>
        <w:t>Ожидаемые результаты</w:t>
      </w:r>
      <w:r>
        <w:rPr>
          <w:rFonts w:eastAsia="Times New Roman" w:cstheme="minorBidi"/>
          <w:color w:val="000000"/>
          <w:kern w:val="24"/>
          <w:sz w:val="28"/>
          <w:szCs w:val="28"/>
        </w:rPr>
        <w:t>:</w:t>
      </w:r>
    </w:p>
    <w:p w:rsidR="005837BD" w:rsidRPr="005837BD" w:rsidRDefault="005837BD" w:rsidP="005837BD">
      <w:pPr>
        <w:spacing w:line="360" w:lineRule="auto"/>
        <w:rPr>
          <w:rFonts w:eastAsia="Times New Roman"/>
          <w:sz w:val="28"/>
          <w:szCs w:val="28"/>
        </w:rPr>
      </w:pP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DD2C42">
        <w:rPr>
          <w:rFonts w:eastAsia="Times New Roman"/>
          <w:color w:val="000000" w:themeColor="text1"/>
          <w:kern w:val="24"/>
          <w:sz w:val="28"/>
          <w:szCs w:val="28"/>
        </w:rPr>
        <w:t>ф</w:t>
      </w:r>
      <w:r w:rsidRPr="005837BD">
        <w:rPr>
          <w:rFonts w:eastAsia="Times New Roman"/>
          <w:color w:val="000000" w:themeColor="text1"/>
          <w:kern w:val="24"/>
          <w:sz w:val="28"/>
          <w:szCs w:val="28"/>
        </w:rPr>
        <w:t xml:space="preserve">ормирование мотивации к уроку; </w:t>
      </w:r>
    </w:p>
    <w:p w:rsidR="005837BD" w:rsidRPr="005837BD" w:rsidRDefault="005837BD" w:rsidP="005837BD">
      <w:pPr>
        <w:spacing w:line="360" w:lineRule="auto"/>
        <w:rPr>
          <w:rFonts w:eastAsia="Times New Roman"/>
          <w:sz w:val="28"/>
          <w:szCs w:val="28"/>
        </w:rPr>
      </w:pPr>
      <w:r w:rsidRPr="005837BD">
        <w:rPr>
          <w:color w:val="000000" w:themeColor="text1"/>
          <w:kern w:val="24"/>
          <w:sz w:val="28"/>
          <w:szCs w:val="28"/>
        </w:rPr>
        <w:t>-</w:t>
      </w: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>укрепление здоровья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обучающихся, развитие</w:t>
      </w: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 xml:space="preserve"> физич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еских качеств;</w:t>
      </w:r>
    </w:p>
    <w:p w:rsidR="005837BD" w:rsidRPr="005837BD" w:rsidRDefault="005837BD" w:rsidP="005837BD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-формирование </w:t>
      </w: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>основ здорового образа жизни;</w:t>
      </w:r>
    </w:p>
    <w:p w:rsidR="005837BD" w:rsidRPr="005837BD" w:rsidRDefault="005837BD" w:rsidP="005837BD">
      <w:pPr>
        <w:spacing w:line="360" w:lineRule="auto"/>
        <w:rPr>
          <w:rFonts w:eastAsia="Times New Roman"/>
          <w:sz w:val="28"/>
          <w:szCs w:val="28"/>
        </w:rPr>
      </w:pP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 xml:space="preserve">-развитие творческой самостоятельности; </w:t>
      </w:r>
    </w:p>
    <w:p w:rsidR="005837BD" w:rsidRPr="005837BD" w:rsidRDefault="005837BD" w:rsidP="005837BD">
      <w:pPr>
        <w:spacing w:line="360" w:lineRule="auto"/>
        <w:rPr>
          <w:rFonts w:eastAsia="Times New Roman"/>
          <w:sz w:val="28"/>
          <w:szCs w:val="28"/>
        </w:rPr>
      </w:pPr>
      <w:r w:rsidRPr="005837BD">
        <w:rPr>
          <w:rFonts w:eastAsia="Times New Roman"/>
          <w:color w:val="000000"/>
          <w:kern w:val="24"/>
          <w:sz w:val="28"/>
          <w:szCs w:val="28"/>
        </w:rPr>
        <w:t>-</w:t>
      </w:r>
      <w:r w:rsidRPr="005837BD">
        <w:rPr>
          <w:rFonts w:eastAsia="Times New Roman"/>
          <w:color w:val="000000" w:themeColor="text1"/>
          <w:kern w:val="24"/>
          <w:sz w:val="28"/>
          <w:szCs w:val="28"/>
        </w:rPr>
        <w:t>развитие положительной самооценки, уверенности в своих силах и возможностях;</w:t>
      </w:r>
    </w:p>
    <w:p w:rsidR="005837BD" w:rsidRPr="005837BD" w:rsidRDefault="005837BD" w:rsidP="005837BD">
      <w:pPr>
        <w:spacing w:line="360" w:lineRule="auto"/>
        <w:rPr>
          <w:rFonts w:eastAsia="Times New Roman"/>
          <w:sz w:val="28"/>
          <w:szCs w:val="28"/>
        </w:rPr>
      </w:pP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>-приобщение к самостоятельным занятиям физическими упражнениями, подвижными играми, использование их в свободное время;</w:t>
      </w:r>
    </w:p>
    <w:p w:rsidR="005837BD" w:rsidRPr="005837BD" w:rsidRDefault="005837BD" w:rsidP="005837BD">
      <w:pPr>
        <w:spacing w:line="360" w:lineRule="auto"/>
        <w:rPr>
          <w:rFonts w:eastAsia="Times New Roman"/>
          <w:sz w:val="28"/>
          <w:szCs w:val="28"/>
        </w:rPr>
      </w:pP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>-обучени</w:t>
      </w:r>
      <w:r w:rsidR="00E27702">
        <w:rPr>
          <w:rFonts w:eastAsiaTheme="minorEastAsia"/>
          <w:color w:val="000000" w:themeColor="text1"/>
          <w:kern w:val="24"/>
          <w:sz w:val="28"/>
          <w:szCs w:val="28"/>
        </w:rPr>
        <w:t xml:space="preserve">е простейшим способам контроля </w:t>
      </w:r>
      <w:r w:rsidRPr="005837BD">
        <w:rPr>
          <w:rFonts w:eastAsiaTheme="minorEastAsia"/>
          <w:color w:val="000000" w:themeColor="text1"/>
          <w:kern w:val="24"/>
          <w:sz w:val="28"/>
          <w:szCs w:val="28"/>
        </w:rPr>
        <w:t>за физической нагрузкой;</w:t>
      </w:r>
    </w:p>
    <w:p w:rsidR="005837BD" w:rsidRPr="005837BD" w:rsidRDefault="00E27702" w:rsidP="005837BD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5837BD" w:rsidRPr="005837BD">
        <w:rPr>
          <w:rFonts w:eastAsiaTheme="minorEastAsia"/>
          <w:color w:val="000000" w:themeColor="text1"/>
          <w:kern w:val="24"/>
          <w:sz w:val="28"/>
          <w:szCs w:val="28"/>
        </w:rPr>
        <w:t>воспитание дисциплинированности, смелости и других личностных качеств;</w:t>
      </w:r>
    </w:p>
    <w:p w:rsidR="005837BD" w:rsidRPr="005837BD" w:rsidRDefault="005837BD" w:rsidP="005837BD">
      <w:pPr>
        <w:tabs>
          <w:tab w:val="left" w:pos="720"/>
        </w:tabs>
        <w:spacing w:line="360" w:lineRule="auto"/>
        <w:ind w:left="547" w:hanging="547"/>
        <w:jc w:val="both"/>
        <w:rPr>
          <w:rFonts w:eastAsia="Times New Roman"/>
          <w:sz w:val="28"/>
          <w:szCs w:val="28"/>
        </w:rPr>
      </w:pPr>
      <w:r w:rsidRPr="005837BD">
        <w:rPr>
          <w:rFonts w:eastAsia="Times New Roman"/>
          <w:color w:val="000000" w:themeColor="text1"/>
          <w:kern w:val="24"/>
          <w:sz w:val="28"/>
          <w:szCs w:val="28"/>
        </w:rPr>
        <w:t>- овладение способностью к рефлексии, оценке и самооценке.</w:t>
      </w:r>
    </w:p>
    <w:p w:rsidR="002007F8" w:rsidRPr="00AE7712" w:rsidRDefault="00C43E4E" w:rsidP="00AE7712">
      <w:pPr>
        <w:shd w:val="clear" w:color="auto" w:fill="FFFFFF"/>
        <w:suppressAutoHyphens/>
        <w:spacing w:line="360" w:lineRule="auto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E7712">
        <w:rPr>
          <w:rFonts w:eastAsia="Times New Roman"/>
          <w:color w:val="000000"/>
          <w:sz w:val="28"/>
          <w:szCs w:val="28"/>
        </w:rPr>
        <w:t xml:space="preserve"> </w:t>
      </w:r>
      <w:r w:rsidR="002007F8" w:rsidRPr="00AE7712">
        <w:rPr>
          <w:rFonts w:eastAsia="Times New Roman"/>
          <w:color w:val="000000"/>
          <w:sz w:val="28"/>
          <w:szCs w:val="28"/>
        </w:rPr>
        <w:t>4.Описание нового образовательно результата, сформированного у обучающихся.</w:t>
      </w:r>
      <w:r w:rsidR="002007F8" w:rsidRPr="00AE7712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p w:rsidR="002007F8" w:rsidRPr="00AE7712" w:rsidRDefault="002007F8" w:rsidP="00AE7712">
      <w:pPr>
        <w:shd w:val="clear" w:color="auto" w:fill="FFFFFF"/>
        <w:suppressAutoHyphens/>
        <w:spacing w:line="360" w:lineRule="auto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AE7712">
        <w:rPr>
          <w:color w:val="000000" w:themeColor="text1"/>
          <w:sz w:val="28"/>
          <w:szCs w:val="28"/>
          <w:shd w:val="clear" w:color="auto" w:fill="FFFFFF"/>
        </w:rPr>
        <w:t>Овладение учащимися Универсальными Учебными Действиями используя современные технологии.</w:t>
      </w:r>
      <w:r w:rsidRPr="002007F8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73FE0" w:rsidRPr="00AE7712" w:rsidRDefault="00973FE0" w:rsidP="00AE7712">
      <w:pPr>
        <w:shd w:val="clear" w:color="auto" w:fill="FFFFFF"/>
        <w:suppressAutoHyphens/>
        <w:spacing w:after="240" w:line="360" w:lineRule="auto"/>
        <w:jc w:val="both"/>
        <w:textAlignment w:val="top"/>
        <w:rPr>
          <w:rFonts w:eastAsia="Times New Roman"/>
          <w:color w:val="000000" w:themeColor="text1"/>
          <w:sz w:val="28"/>
          <w:szCs w:val="28"/>
        </w:rPr>
      </w:pPr>
      <w:r w:rsidRPr="00AE7712">
        <w:rPr>
          <w:rStyle w:val="c0"/>
          <w:color w:val="000000"/>
          <w:sz w:val="28"/>
          <w:szCs w:val="28"/>
        </w:rPr>
        <w:t>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деятельность, благодаря участию которой в процессе обучения, усвоение знаний становится более качественным и прочным.</w:t>
      </w:r>
    </w:p>
    <w:p w:rsidR="00194329" w:rsidRPr="00AE7712" w:rsidRDefault="00194329" w:rsidP="00AE7712">
      <w:pPr>
        <w:shd w:val="clear" w:color="auto" w:fill="FFFFFF"/>
        <w:suppressAutoHyphens/>
        <w:spacing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5.Характеристика изменений (содержание, средства обучения и воспитания, контроля)</w:t>
      </w:r>
    </w:p>
    <w:p w:rsidR="00194329" w:rsidRPr="00AE7712" w:rsidRDefault="00194329" w:rsidP="00AE7712">
      <w:pPr>
        <w:pStyle w:val="c2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712">
        <w:rPr>
          <w:rStyle w:val="c0"/>
          <w:color w:val="000000"/>
          <w:sz w:val="28"/>
          <w:szCs w:val="28"/>
        </w:rPr>
        <w:t xml:space="preserve">В чем же я вижу пути повышения </w:t>
      </w:r>
      <w:r w:rsidR="000E64C2">
        <w:rPr>
          <w:rStyle w:val="c0"/>
          <w:color w:val="000000"/>
          <w:sz w:val="28"/>
          <w:szCs w:val="28"/>
        </w:rPr>
        <w:t>мотивации, на урока</w:t>
      </w:r>
      <w:r w:rsidR="00A36899">
        <w:rPr>
          <w:rStyle w:val="c0"/>
          <w:color w:val="000000"/>
          <w:sz w:val="28"/>
          <w:szCs w:val="28"/>
        </w:rPr>
        <w:t>х физической культуры, улучшения</w:t>
      </w:r>
      <w:r w:rsidR="000E64C2">
        <w:rPr>
          <w:rStyle w:val="c0"/>
          <w:color w:val="000000"/>
          <w:sz w:val="28"/>
          <w:szCs w:val="28"/>
        </w:rPr>
        <w:t xml:space="preserve"> </w:t>
      </w:r>
      <w:r w:rsidRPr="00AE7712">
        <w:rPr>
          <w:rStyle w:val="c0"/>
          <w:color w:val="000000"/>
          <w:sz w:val="28"/>
          <w:szCs w:val="28"/>
        </w:rPr>
        <w:t xml:space="preserve">физических качеств учащихся. </w:t>
      </w:r>
      <w:r w:rsidR="00E4375D">
        <w:rPr>
          <w:bCs/>
          <w:color w:val="000000" w:themeColor="text1"/>
          <w:sz w:val="28"/>
          <w:szCs w:val="28"/>
          <w:shd w:val="clear" w:color="auto" w:fill="FFFFFF"/>
        </w:rPr>
        <w:t>Мотива</w:t>
      </w:r>
      <w:r w:rsidR="00E4375D" w:rsidRPr="00E4375D">
        <w:rPr>
          <w:bCs/>
          <w:color w:val="000000" w:themeColor="text1"/>
          <w:sz w:val="28"/>
          <w:szCs w:val="28"/>
          <w:shd w:val="clear" w:color="auto" w:fill="FFFFFF"/>
        </w:rPr>
        <w:t>ция</w:t>
      </w:r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375D" w:rsidRPr="00E4375D">
        <w:rPr>
          <w:color w:val="000000" w:themeColor="text1"/>
          <w:sz w:val="28"/>
          <w:szCs w:val="28"/>
          <w:shd w:val="clear" w:color="auto" w:fill="FFFFFF"/>
        </w:rPr>
        <w:t>(от</w:t>
      </w:r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Латинский язык" w:history="1">
        <w:r w:rsidR="00E4375D" w:rsidRPr="00E4375D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="00E4375D" w:rsidRPr="00E4375D">
        <w:rPr>
          <w:color w:val="000000" w:themeColor="text1"/>
          <w:sz w:val="28"/>
          <w:szCs w:val="28"/>
          <w:shd w:val="clear" w:color="auto" w:fill="FFFFFF"/>
        </w:rPr>
        <w:t> </w:t>
      </w:r>
      <w:r w:rsidR="00E4375D" w:rsidRPr="00E4375D">
        <w:rPr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movere</w:t>
      </w:r>
      <w:r w:rsidR="00E4375D" w:rsidRPr="00E4375D">
        <w:rPr>
          <w:color w:val="000000" w:themeColor="text1"/>
          <w:sz w:val="28"/>
          <w:szCs w:val="28"/>
          <w:shd w:val="clear" w:color="auto" w:fill="FFFFFF"/>
        </w:rPr>
        <w:t>) — побуждение к</w:t>
      </w:r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Деятельность" w:history="1">
        <w:r w:rsidR="00E4375D" w:rsidRPr="00E4375D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действию</w:t>
        </w:r>
      </w:hyperlink>
      <w:r w:rsidR="00E4375D" w:rsidRPr="00E4375D">
        <w:rPr>
          <w:color w:val="000000" w:themeColor="text1"/>
          <w:sz w:val="28"/>
          <w:szCs w:val="28"/>
          <w:shd w:val="clear" w:color="auto" w:fill="FFFFFF"/>
        </w:rPr>
        <w:t>; динамический процесс</w:t>
      </w:r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Психофизиология" w:history="1">
        <w:r w:rsidR="00E4375D" w:rsidRPr="00E4375D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психофизиологического</w:t>
        </w:r>
      </w:hyperlink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375D" w:rsidRPr="00E4375D">
        <w:rPr>
          <w:color w:val="000000" w:themeColor="text1"/>
          <w:sz w:val="28"/>
          <w:szCs w:val="28"/>
          <w:shd w:val="clear" w:color="auto" w:fill="FFFFFF"/>
        </w:rPr>
        <w:t>плана, управляющий поведением</w:t>
      </w:r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Человек" w:history="1">
        <w:r w:rsidR="00E4375D" w:rsidRPr="00E4375D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человека</w:t>
        </w:r>
      </w:hyperlink>
      <w:r w:rsidR="00E4375D" w:rsidRPr="00E4375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4375D" w:rsidRPr="00E4375D">
        <w:rPr>
          <w:color w:val="000000" w:themeColor="text1"/>
          <w:sz w:val="28"/>
          <w:szCs w:val="28"/>
          <w:shd w:val="clear" w:color="auto" w:fill="FFFFFF"/>
        </w:rPr>
        <w:lastRenderedPageBreak/>
        <w:t>определяющий его направленность, организованность,</w:t>
      </w:r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Активность личности" w:history="1">
        <w:r w:rsidR="00E4375D" w:rsidRPr="00E4375D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активность</w:t>
        </w:r>
      </w:hyperlink>
      <w:r w:rsidR="00E4375D" w:rsidRPr="00E4375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375D" w:rsidRPr="00E4375D">
        <w:rPr>
          <w:color w:val="000000" w:themeColor="text1"/>
          <w:sz w:val="28"/>
          <w:szCs w:val="28"/>
          <w:shd w:val="clear" w:color="auto" w:fill="FFFFFF"/>
        </w:rPr>
        <w:t>и устойчивость; способность человека деятельно удовлетворять свои потребности.</w:t>
      </w:r>
      <w:r w:rsidR="00E4375D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AE7712">
        <w:rPr>
          <w:rStyle w:val="c0"/>
          <w:color w:val="000000"/>
          <w:sz w:val="28"/>
          <w:szCs w:val="28"/>
        </w:rPr>
        <w:t>Прежде всего, реализуя игровые технологии по физической культуре, которые направлены на развитие интереса к уроку, развитие жизненно необходимых двигательных умений и навыков, развитие таких физических качеств как сила, ловкость, выносливость, гибкость, быстрота.</w:t>
      </w:r>
    </w:p>
    <w:p w:rsidR="00194329" w:rsidRPr="00AE7712" w:rsidRDefault="00194329" w:rsidP="00AE7712">
      <w:pPr>
        <w:pStyle w:val="c2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712">
        <w:rPr>
          <w:rStyle w:val="c0"/>
          <w:color w:val="000000"/>
          <w:sz w:val="28"/>
          <w:szCs w:val="28"/>
        </w:rPr>
        <w:t xml:space="preserve">Занимательность игр является средством привлечения интереса к предмету или процессу обучения. Кроме того, они развивают воображение, прививают участникам умение достигать цели, приходить на помощь другу при разных обстоятельствах. </w:t>
      </w:r>
      <w:r w:rsidR="00E4375D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AE7712">
        <w:rPr>
          <w:rStyle w:val="c0"/>
          <w:color w:val="000000"/>
          <w:sz w:val="28"/>
          <w:szCs w:val="28"/>
        </w:rPr>
        <w:t>Игровая технология строится как целостное образование, охватывающее определённую часть учебного процесса и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т. д.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B4794A" w:rsidRPr="00AE7712" w:rsidRDefault="00194329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Style w:val="c0"/>
          <w:color w:val="000000"/>
          <w:sz w:val="28"/>
          <w:szCs w:val="28"/>
        </w:rPr>
        <w:t>Составление игровых технологий из отдельных игр и элементов – это забота каждого учителя.</w:t>
      </w:r>
      <w:r w:rsidR="00B4794A" w:rsidRPr="00AE7712">
        <w:rPr>
          <w:rFonts w:eastAsia="Times New Roman"/>
          <w:color w:val="000000"/>
          <w:sz w:val="28"/>
          <w:szCs w:val="28"/>
        </w:rPr>
        <w:t xml:space="preserve"> Игровые технологии являются составной частью педагогических технологий.</w:t>
      </w:r>
    </w:p>
    <w:p w:rsidR="00B4794A" w:rsidRPr="00AE7712" w:rsidRDefault="00B4794A" w:rsidP="00AE7712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В жизни детей игра выполняет такие важнейшие функции, как:</w:t>
      </w:r>
    </w:p>
    <w:p w:rsidR="00B4794A" w:rsidRPr="00AE7712" w:rsidRDefault="00B4794A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- развлекательную (основная функция игры – развлечь, доставить удовольствие, воодушевить, пробудить интерес);</w:t>
      </w:r>
    </w:p>
    <w:p w:rsidR="00B4794A" w:rsidRPr="00AE7712" w:rsidRDefault="00B4794A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- коммуникативную: освоение диалектики общения;</w:t>
      </w:r>
    </w:p>
    <w:p w:rsidR="00B4794A" w:rsidRPr="00AE7712" w:rsidRDefault="00B4794A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- по самореализации в игре как на «полигоне человеческой практики»;</w:t>
      </w:r>
    </w:p>
    <w:p w:rsidR="00B4794A" w:rsidRPr="00AE7712" w:rsidRDefault="00B4794A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lastRenderedPageBreak/>
        <w:t>- терапевтическую: преодоление различных трудностей, возникающих в других видах жизнедеятельности;</w:t>
      </w:r>
    </w:p>
    <w:p w:rsidR="00B4794A" w:rsidRPr="00AE7712" w:rsidRDefault="00B4794A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- диагностическую: выявление отклонений от нормативного поведения, самопознание в процессе игры;</w:t>
      </w:r>
    </w:p>
    <w:p w:rsidR="00B4794A" w:rsidRPr="00AE7712" w:rsidRDefault="00B4794A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- коррекционную: внесение позитивных изменений в структуру личностных показателей;</w:t>
      </w:r>
    </w:p>
    <w:p w:rsidR="00B4794A" w:rsidRPr="00AE7712" w:rsidRDefault="00B4794A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E7712">
        <w:rPr>
          <w:rFonts w:eastAsia="Times New Roman"/>
          <w:color w:val="000000"/>
          <w:sz w:val="28"/>
          <w:szCs w:val="28"/>
        </w:rPr>
        <w:t>- межнациональной коммуникации: усвоение единых для всех людей социокультурных ценностей;</w:t>
      </w:r>
    </w:p>
    <w:p w:rsidR="00194329" w:rsidRDefault="00B4794A" w:rsidP="00AE7712">
      <w:pPr>
        <w:pStyle w:val="c5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712">
        <w:rPr>
          <w:color w:val="000000"/>
          <w:sz w:val="28"/>
          <w:szCs w:val="28"/>
        </w:rPr>
        <w:t>- социализации: включение в систему общественных отношений, усвоение норм человеческого общежития</w:t>
      </w:r>
      <w:r w:rsidR="00A01B3E">
        <w:rPr>
          <w:color w:val="000000"/>
          <w:sz w:val="28"/>
          <w:szCs w:val="28"/>
        </w:rPr>
        <w:t>.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t xml:space="preserve">При использовании игр на уроках физической культуры придерживаюсь следующего алгоритма. 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t xml:space="preserve">1. Выбор игры. Осуществляется исходя, прежде всего, из целей предстоящего урока, возрастных и учебных возможностей учащихся, их физической подготовленности. 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t xml:space="preserve">2. Оборудование и оснащение игровой площадки. При планировании учебного занятия обязательно выбираю место для проведения игры и оборудование, которые должны соответствовать гигиеническим нормативам, быть безопасным и удобным для учащихся. 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t xml:space="preserve">3. Предложение игры детям. Главная задача в предложении игры заключается в возбуждении интереса к ней, в такой постановке вопроса, когда совпадают цели воспитания и желания ребенка. В предложение игры входит объяснение её правил и техники действий. Игру объясняю точно и кратко, непосредственно перед её началом. В объяснение входит название игры, её содержание и объяснение основных правил игры, в том числе роли играющих, объяснение игровых аксессуаров. Второстепенные правила объясняю по ходу игры. </w:t>
      </w:r>
    </w:p>
    <w:p w:rsidR="00A01B3E" w:rsidRDefault="00A36899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 Деление</w:t>
      </w:r>
      <w:r w:rsidR="00A01B3E" w:rsidRPr="00A01B3E">
        <w:rPr>
          <w:sz w:val="28"/>
          <w:szCs w:val="28"/>
        </w:rPr>
        <w:t xml:space="preserve"> на команды, группы, распределение ролей в игре. На уроках физической культуры при проведении игр </w:t>
      </w:r>
      <w:r>
        <w:rPr>
          <w:sz w:val="28"/>
          <w:szCs w:val="28"/>
        </w:rPr>
        <w:t xml:space="preserve">разделяю </w:t>
      </w:r>
      <w:r w:rsidR="00A01B3E" w:rsidRPr="00A01B3E">
        <w:rPr>
          <w:sz w:val="28"/>
          <w:szCs w:val="28"/>
        </w:rPr>
        <w:t xml:space="preserve">класс на команды, таким образом, чтобы группы были равными по физической подготовленности </w:t>
      </w:r>
      <w:r w:rsidR="00A01B3E" w:rsidRPr="00A01B3E">
        <w:rPr>
          <w:sz w:val="28"/>
          <w:szCs w:val="28"/>
        </w:rPr>
        <w:lastRenderedPageBreak/>
        <w:t>детей. Для игр, в которых требуются капитаны или водящие, учитываю, какая роль особенно полезна ученику. Так, например, чтобы роль позволяла неавторитетным укрепить авторитет, неактивным проявить активность, недисциплинированным стать</w:t>
      </w:r>
      <w:r w:rsidR="00A01B3E">
        <w:rPr>
          <w:sz w:val="28"/>
          <w:szCs w:val="28"/>
        </w:rPr>
        <w:t xml:space="preserve"> </w:t>
      </w:r>
      <w:r w:rsidR="00A01B3E" w:rsidRPr="00A01B3E">
        <w:rPr>
          <w:sz w:val="28"/>
          <w:szCs w:val="28"/>
        </w:rPr>
        <w:t xml:space="preserve">организованным. Стараюсь следить за тем, чтобы не проявлялось зазнайство, превышение власти командных ролей над второстепенными. 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t xml:space="preserve">5. Развитие игровой ситуации. При организации игр придерживаюсь следующих принципов: 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sym w:font="Symbol" w:char="F0B7"/>
      </w:r>
      <w:r w:rsidRPr="00A01B3E">
        <w:rPr>
          <w:sz w:val="28"/>
          <w:szCs w:val="28"/>
        </w:rPr>
        <w:t xml:space="preserve"> принцип развития игровой динамики;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t xml:space="preserve"> </w:t>
      </w:r>
      <w:r w:rsidRPr="00A01B3E">
        <w:rPr>
          <w:sz w:val="28"/>
          <w:szCs w:val="28"/>
        </w:rPr>
        <w:sym w:font="Symbol" w:char="F0B7"/>
      </w:r>
      <w:r w:rsidRPr="00A01B3E">
        <w:rPr>
          <w:sz w:val="28"/>
          <w:szCs w:val="28"/>
        </w:rPr>
        <w:t xml:space="preserve"> принцип поддержания игровой атмосферы;</w:t>
      </w:r>
    </w:p>
    <w:p w:rsidR="00A01B3E" w:rsidRDefault="00A01B3E" w:rsidP="00AE7712">
      <w:pPr>
        <w:pStyle w:val="c51"/>
        <w:spacing w:before="0" w:beforeAutospacing="0" w:after="0" w:afterAutospacing="0" w:line="360" w:lineRule="auto"/>
        <w:rPr>
          <w:sz w:val="28"/>
          <w:szCs w:val="28"/>
        </w:rPr>
      </w:pPr>
      <w:r w:rsidRPr="00A01B3E">
        <w:rPr>
          <w:sz w:val="28"/>
          <w:szCs w:val="28"/>
        </w:rPr>
        <w:t xml:space="preserve"> </w:t>
      </w:r>
      <w:r w:rsidRPr="00A01B3E">
        <w:rPr>
          <w:sz w:val="28"/>
          <w:szCs w:val="28"/>
        </w:rPr>
        <w:sym w:font="Symbol" w:char="F0B7"/>
      </w:r>
      <w:r w:rsidRPr="00A01B3E">
        <w:rPr>
          <w:sz w:val="28"/>
          <w:szCs w:val="28"/>
        </w:rPr>
        <w:t xml:space="preserve"> принцип взаимосвязи игровой и неигровой деятельности;</w:t>
      </w:r>
    </w:p>
    <w:p w:rsidR="00A01B3E" w:rsidRPr="00A01B3E" w:rsidRDefault="00A01B3E" w:rsidP="00AE7712">
      <w:pPr>
        <w:pStyle w:val="c5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1B3E">
        <w:rPr>
          <w:sz w:val="28"/>
          <w:szCs w:val="28"/>
        </w:rPr>
        <w:t xml:space="preserve"> </w:t>
      </w:r>
      <w:r w:rsidRPr="00A01B3E">
        <w:rPr>
          <w:sz w:val="28"/>
          <w:szCs w:val="28"/>
        </w:rPr>
        <w:sym w:font="Symbol" w:char="F0B7"/>
      </w:r>
      <w:r w:rsidRPr="00A01B3E">
        <w:rPr>
          <w:sz w:val="28"/>
          <w:szCs w:val="28"/>
        </w:rPr>
        <w:t xml:space="preserve"> принципы перехода от простейших игр к сложному.</w:t>
      </w:r>
    </w:p>
    <w:p w:rsidR="00973FE0" w:rsidRPr="00AE7712" w:rsidRDefault="00973FE0" w:rsidP="00AE7712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712">
        <w:rPr>
          <w:rStyle w:val="c0"/>
          <w:color w:val="000000"/>
          <w:sz w:val="28"/>
          <w:szCs w:val="28"/>
        </w:rPr>
        <w:t>Игра обладает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973FE0" w:rsidRPr="00AE7712" w:rsidRDefault="00973FE0" w:rsidP="00AE7712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712">
        <w:rPr>
          <w:rStyle w:val="c0"/>
          <w:color w:val="000000"/>
          <w:sz w:val="28"/>
          <w:szCs w:val="28"/>
        </w:rPr>
        <w:t>      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 w:rsidR="00973FE0" w:rsidRPr="00AE7712" w:rsidRDefault="00B4794A" w:rsidP="00AE7712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712">
        <w:rPr>
          <w:rStyle w:val="c0"/>
          <w:color w:val="000000"/>
          <w:sz w:val="28"/>
          <w:szCs w:val="28"/>
        </w:rPr>
        <w:t xml:space="preserve">       В развивающих играх, </w:t>
      </w:r>
      <w:r w:rsidR="00973FE0" w:rsidRPr="00AE7712">
        <w:rPr>
          <w:rStyle w:val="c0"/>
          <w:color w:val="000000"/>
          <w:sz w:val="28"/>
          <w:szCs w:val="28"/>
        </w:rPr>
        <w:t>в этом заключается их главная особенность — удалось объединить один из основных принципов обучения — от простого к сложному — с очень важным принципом творческой деятельности — самостоятельно по способностям, когда ребенок может подняться до «потолка» своих возможностей.</w:t>
      </w: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  <w:r w:rsidRPr="00AE7712">
        <w:rPr>
          <w:sz w:val="28"/>
          <w:szCs w:val="28"/>
        </w:rPr>
        <w:t>Предполагается, что в игре ребенок    примеряет    на   себя   совсем   иные   роли   и   е</w:t>
      </w:r>
      <w:r w:rsidR="00A36899">
        <w:rPr>
          <w:sz w:val="28"/>
          <w:szCs w:val="28"/>
        </w:rPr>
        <w:t xml:space="preserve">му   легче   преодолеть </w:t>
      </w:r>
      <w:r w:rsidR="00E4375D">
        <w:rPr>
          <w:sz w:val="28"/>
          <w:szCs w:val="28"/>
        </w:rPr>
        <w:t xml:space="preserve">  </w:t>
      </w:r>
      <w:r w:rsidRPr="00AE7712">
        <w:rPr>
          <w:sz w:val="28"/>
          <w:szCs w:val="28"/>
        </w:rPr>
        <w:t>трудн</w:t>
      </w:r>
      <w:r w:rsidR="00A36899">
        <w:rPr>
          <w:sz w:val="28"/>
          <w:szCs w:val="28"/>
        </w:rPr>
        <w:t xml:space="preserve">ости,   которые  он  не  может </w:t>
      </w:r>
      <w:r w:rsidRPr="00AE7712">
        <w:rPr>
          <w:sz w:val="28"/>
          <w:szCs w:val="28"/>
        </w:rPr>
        <w:t xml:space="preserve">преодолеть  в реальности.                                                                                                           Такой выбор не случаен -  игра   является   ведущим   видом   деятельности   младших школьников. Детская игра – средство активного обогащения личности, поскольку обеспечивает ребенка деятельностью, развивающей его </w:t>
      </w:r>
      <w:r w:rsidRPr="00AE7712">
        <w:rPr>
          <w:sz w:val="28"/>
          <w:szCs w:val="28"/>
        </w:rPr>
        <w:lastRenderedPageBreak/>
        <w:t>неограниченные   возможно</w:t>
      </w:r>
      <w:r w:rsidR="00D313D0">
        <w:rPr>
          <w:sz w:val="28"/>
          <w:szCs w:val="28"/>
        </w:rPr>
        <w:t xml:space="preserve">сти   и   таланты.   Игровая </w:t>
      </w:r>
      <w:r w:rsidRPr="00AE7712">
        <w:rPr>
          <w:sz w:val="28"/>
          <w:szCs w:val="28"/>
        </w:rPr>
        <w:t xml:space="preserve">мотивация,    как    </w:t>
      </w:r>
      <w:proofErr w:type="gramStart"/>
      <w:r w:rsidRPr="00AE7712">
        <w:rPr>
          <w:sz w:val="28"/>
          <w:szCs w:val="28"/>
        </w:rPr>
        <w:t>известно</w:t>
      </w:r>
      <w:proofErr w:type="gramEnd"/>
      <w:r w:rsidRPr="00AE7712">
        <w:rPr>
          <w:sz w:val="28"/>
          <w:szCs w:val="28"/>
        </w:rPr>
        <w:t xml:space="preserve">  </w:t>
      </w:r>
      <w:r w:rsidR="00194329" w:rsidRPr="00AE7712">
        <w:rPr>
          <w:sz w:val="28"/>
          <w:szCs w:val="28"/>
        </w:rPr>
        <w:t xml:space="preserve">доминирует  над  учебной, </w:t>
      </w:r>
      <w:r w:rsidRPr="00AE7712">
        <w:rPr>
          <w:sz w:val="28"/>
          <w:szCs w:val="28"/>
        </w:rPr>
        <w:t xml:space="preserve">что  особенно  важно. Проблема применения игровых технологий в образовательном процессе в педагогической теории и практике не нова. Разработкой теории игры, ее методологических основ, выяснением ее социальной природы, значения для развития обучаемого в отечественной педагогике занимались Л.С. </w:t>
      </w:r>
      <w:proofErr w:type="spellStart"/>
      <w:r w:rsidRPr="00AE7712">
        <w:rPr>
          <w:sz w:val="28"/>
          <w:szCs w:val="28"/>
        </w:rPr>
        <w:t>Выготский</w:t>
      </w:r>
      <w:proofErr w:type="spellEnd"/>
      <w:r w:rsidRPr="00AE7712">
        <w:rPr>
          <w:sz w:val="28"/>
          <w:szCs w:val="28"/>
        </w:rPr>
        <w:t xml:space="preserve">, А.Н. Леонтьев, Д.Б. </w:t>
      </w:r>
      <w:proofErr w:type="spellStart"/>
      <w:r w:rsidRPr="00AE7712">
        <w:rPr>
          <w:sz w:val="28"/>
          <w:szCs w:val="28"/>
        </w:rPr>
        <w:t>Эльконин</w:t>
      </w:r>
      <w:proofErr w:type="spellEnd"/>
      <w:r w:rsidRPr="00AE7712">
        <w:rPr>
          <w:sz w:val="28"/>
          <w:szCs w:val="28"/>
        </w:rPr>
        <w:t xml:space="preserve">   и   другие. Особенностью игровой деятельности детей, разработка научно -   методических аспектов применения игры в образовательном процессе можно отнести следующие ключевые моменты:</w:t>
      </w:r>
    </w:p>
    <w:p w:rsidR="00973FE0" w:rsidRPr="00AE7712" w:rsidRDefault="00973FE0" w:rsidP="00AE7712">
      <w:pPr>
        <w:pStyle w:val="a9"/>
        <w:numPr>
          <w:ilvl w:val="0"/>
          <w:numId w:val="5"/>
        </w:numPr>
        <w:spacing w:after="160" w:line="360" w:lineRule="auto"/>
        <w:contextualSpacing/>
        <w:rPr>
          <w:sz w:val="28"/>
          <w:szCs w:val="28"/>
        </w:rPr>
      </w:pPr>
      <w:r w:rsidRPr="00AE7712">
        <w:rPr>
          <w:sz w:val="28"/>
          <w:szCs w:val="28"/>
        </w:rPr>
        <w:t>игра является для ребенка яркой, эмоциональной, образной деятельностью, в которой ребенок чувствует себя свободно и уверенно   и   это подготавливает его к усвоению новых знаний;</w:t>
      </w:r>
    </w:p>
    <w:p w:rsidR="00973FE0" w:rsidRPr="00AE7712" w:rsidRDefault="00973FE0" w:rsidP="00AE7712">
      <w:pPr>
        <w:pStyle w:val="a9"/>
        <w:numPr>
          <w:ilvl w:val="0"/>
          <w:numId w:val="5"/>
        </w:numPr>
        <w:spacing w:after="160" w:line="360" w:lineRule="auto"/>
        <w:contextualSpacing/>
        <w:rPr>
          <w:sz w:val="28"/>
          <w:szCs w:val="28"/>
        </w:rPr>
      </w:pPr>
      <w:r w:rsidRPr="00AE7712">
        <w:rPr>
          <w:sz w:val="28"/>
          <w:szCs w:val="28"/>
        </w:rPr>
        <w:t>игра практически сводит на нет пассивность ребенка.</w:t>
      </w:r>
    </w:p>
    <w:p w:rsidR="00973FE0" w:rsidRPr="00AE7712" w:rsidRDefault="00973FE0" w:rsidP="00AE7712">
      <w:pPr>
        <w:pStyle w:val="a9"/>
        <w:numPr>
          <w:ilvl w:val="0"/>
          <w:numId w:val="5"/>
        </w:numPr>
        <w:spacing w:after="160" w:line="360" w:lineRule="auto"/>
        <w:contextualSpacing/>
        <w:rPr>
          <w:sz w:val="28"/>
          <w:szCs w:val="28"/>
        </w:rPr>
      </w:pPr>
      <w:r w:rsidRPr="00AE7712">
        <w:rPr>
          <w:sz w:val="28"/>
          <w:szCs w:val="28"/>
        </w:rPr>
        <w:t xml:space="preserve">занимательный сюжет игры, использование дидактического материала, оборудования является дополнительным стимулом для включения в игру. </w:t>
      </w:r>
    </w:p>
    <w:p w:rsidR="00973FE0" w:rsidRPr="00AE7712" w:rsidRDefault="00973FE0" w:rsidP="00AE7712">
      <w:pPr>
        <w:pStyle w:val="a9"/>
        <w:numPr>
          <w:ilvl w:val="0"/>
          <w:numId w:val="5"/>
        </w:numPr>
        <w:spacing w:after="160" w:line="360" w:lineRule="auto"/>
        <w:contextualSpacing/>
        <w:rPr>
          <w:sz w:val="28"/>
          <w:szCs w:val="28"/>
        </w:rPr>
      </w:pPr>
      <w:r w:rsidRPr="00AE7712">
        <w:rPr>
          <w:sz w:val="28"/>
          <w:szCs w:val="28"/>
        </w:rPr>
        <w:t>игровая   задача мотивирует обучающихся</w:t>
      </w:r>
      <w:r w:rsidR="00194329" w:rsidRPr="00AE7712">
        <w:rPr>
          <w:sz w:val="28"/>
          <w:szCs w:val="28"/>
        </w:rPr>
        <w:t xml:space="preserve"> </w:t>
      </w:r>
      <w:r w:rsidRPr="00AE7712">
        <w:rPr>
          <w:sz w:val="28"/>
          <w:szCs w:val="28"/>
        </w:rPr>
        <w:t>на достижение положительных результатов обучения.</w:t>
      </w:r>
    </w:p>
    <w:p w:rsidR="00973FE0" w:rsidRPr="00E4375D" w:rsidRDefault="00973FE0" w:rsidP="00E4375D">
      <w:pPr>
        <w:pStyle w:val="1"/>
        <w:spacing w:line="36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AE7712">
        <w:rPr>
          <w:rFonts w:ascii="Times New Roman" w:hAnsi="Times New Roman" w:cs="Times New Roman"/>
          <w:sz w:val="28"/>
          <w:szCs w:val="28"/>
        </w:rPr>
        <w:t>Двигательные задания в этих играх выполняются в необычных условиях и часто включают элемент соревнования.</w:t>
      </w:r>
      <w:r w:rsidRPr="00AE7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AE7712">
        <w:rPr>
          <w:rFonts w:ascii="Times New Roman" w:hAnsi="Times New Roman" w:cs="Times New Roman"/>
          <w:sz w:val="28"/>
          <w:szCs w:val="28"/>
        </w:rPr>
        <w:t xml:space="preserve">Подвижная игра – незаменимое средство пополнения знаний и представлений ребёнка об окружающем мире, развития мышления, смекалки, ловкости, сноровки, ценных волевых качеств. Подвижные игры </w:t>
      </w:r>
      <w:r w:rsidR="00B4794A" w:rsidRPr="00AE7712">
        <w:rPr>
          <w:rFonts w:ascii="Times New Roman" w:hAnsi="Times New Roman" w:cs="Times New Roman"/>
          <w:sz w:val="28"/>
          <w:szCs w:val="28"/>
        </w:rPr>
        <w:t xml:space="preserve">с правилами- это сознательная, </w:t>
      </w:r>
      <w:r w:rsidRPr="00AE7712">
        <w:rPr>
          <w:rFonts w:ascii="Times New Roman" w:hAnsi="Times New Roman" w:cs="Times New Roman"/>
          <w:sz w:val="28"/>
          <w:szCs w:val="28"/>
        </w:rPr>
        <w:t xml:space="preserve">активная двигательная деятельность детей. Игры с правилами имеют очень большое развитие в физическом, эмоциональном, умственном развитии ребёнка. В процессе игры происходит не только упражнение в уже имеющихся двигательных навыках, их закрепление и совершенствование, но и формирование качеств личности.                                                                </w:t>
      </w:r>
      <w:r w:rsidRPr="00AE7712">
        <w:rPr>
          <w:rStyle w:val="c4"/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огромное количество игр. </w:t>
      </w:r>
      <w:proofErr w:type="gramStart"/>
      <w:r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Из всего многообразия </w:t>
      </w:r>
      <w:r w:rsidR="00A36899">
        <w:rPr>
          <w:rFonts w:ascii="Times New Roman" w:hAnsi="Times New Roman" w:cs="Times New Roman"/>
          <w:color w:val="000000"/>
          <w:sz w:val="28"/>
          <w:szCs w:val="28"/>
        </w:rPr>
        <w:t xml:space="preserve">игр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D313D0">
        <w:rPr>
          <w:rFonts w:ascii="Times New Roman" w:hAnsi="Times New Roman" w:cs="Times New Roman"/>
          <w:color w:val="000000"/>
          <w:sz w:val="28"/>
          <w:szCs w:val="28"/>
        </w:rPr>
        <w:t xml:space="preserve">раз на </w:t>
      </w:r>
      <w:r w:rsidR="00D313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</w:t>
      </w:r>
      <w:r w:rsidR="00E4375D">
        <w:rPr>
          <w:rFonts w:ascii="Times New Roman" w:hAnsi="Times New Roman" w:cs="Times New Roman"/>
          <w:color w:val="000000"/>
          <w:sz w:val="28"/>
          <w:szCs w:val="28"/>
        </w:rPr>
        <w:t xml:space="preserve">делить </w:t>
      </w:r>
      <w:r w:rsidR="00D313D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E4375D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A36899">
        <w:rPr>
          <w:rFonts w:ascii="Times New Roman" w:hAnsi="Times New Roman" w:cs="Times New Roman"/>
          <w:color w:val="000000"/>
          <w:sz w:val="28"/>
          <w:szCs w:val="28"/>
        </w:rPr>
        <w:t>сколько подгрупп</w:t>
      </w:r>
      <w:r w:rsidR="00E4375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E437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- Подвижные игры. Такими играми называют игры</w:t>
      </w:r>
      <w:r w:rsidR="00E437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исчерпывающие все виды свойственных человеку движений: ходьбу, прыжки, ползание, лазание, метание, упражнения с предметами, броски и ловля. Подобные игры являются универсальным и незаменимым средством физической культуры. Характерной чертой таких игр является не только богатство и разноо</w:t>
      </w:r>
      <w:r w:rsidR="00A36899">
        <w:rPr>
          <w:rFonts w:ascii="Times New Roman" w:hAnsi="Times New Roman" w:cs="Times New Roman"/>
          <w:color w:val="000000"/>
          <w:sz w:val="28"/>
          <w:szCs w:val="28"/>
        </w:rPr>
        <w:t>бразие движений, но и 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свобода их применения в разнообразных игровых ситуациях, что создаёт большие возможности для проявления инициативы и творчества. Все подвижные игры имеют ярко выраженные черты и эмоциональный характер. В таких играх ребёнок испытывает радость от физической нагрузки. Достижение цели в таких случаях приносит большое моральное удовлетворение.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 - Игры – состязания - это игры носящие явные признаки соперничества и лидерства. Целью таких игр является достижение превосходства над остальными. Такие игры помогают самоутвердиться, выявить скрытые способности и продемонстрировать имеющиеся.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- Драматические игры – это целые пьесы и диалоги. Чаще всего это продолжительные по времени игры в которых важен сюжет и ролевая принадлежность. Такие игры приносят огромное удовлетворение детям, особенно тем, у кого от природы нет тяги к соперничеству и лидерству.</w:t>
      </w:r>
      <w:r w:rsidR="00E437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- Хороводные игры – это игры, в которых принимают участие все желающие. Эти игры рассчитаны на большое количество игроков. Подобные игры повышают настроение, предполагают з</w:t>
      </w:r>
      <w:r w:rsidR="00A36899">
        <w:rPr>
          <w:rFonts w:ascii="Times New Roman" w:hAnsi="Times New Roman" w:cs="Times New Roman"/>
          <w:color w:val="000000"/>
          <w:sz w:val="28"/>
          <w:szCs w:val="28"/>
        </w:rPr>
        <w:t>аучивание песен, стихотворений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. Данные игры примиряют, способствуют развитию здорового детского коллектива, учат дружбе и равенству.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- Групповые игры - это такие игры, которые деление всего числа играющих на небольшие группы. Играя в такие игры группы, могут соревноваться, а могут и совсем не соперничать. Правила, бесспорно, устанавливает учитель. Такие игры помогают учителю не только разрядить обстановку но дать детям </w:t>
      </w:r>
      <w:r w:rsidR="00A36899">
        <w:rPr>
          <w:rFonts w:ascii="Times New Roman" w:hAnsi="Times New Roman" w:cs="Times New Roman"/>
          <w:color w:val="000000"/>
          <w:sz w:val="28"/>
          <w:szCs w:val="28"/>
        </w:rPr>
        <w:t>возможность выбрать соперников 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или помощников. Вообще выбор в свою команду того, кого захочется, не приносил никаких разногласий и противоречий.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3689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Командные игры. Обычно в таких играх участвуют две команды и основа таких игр, несомненно, соперничество. Играя в командные игры, дети должны выбрать капитанов или командиров, которые будут отвечать за порядок в команде и правила выполнения заданий. Чаще всего по окончании командной игры должно произвестись награждение победителей.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- Игры – эстафеты – это игры, в которых принимает участие две или несколько команд, поэтому такие игры носят характер командных игр. Подобные игры предполагают наличие инвентаря и справедливого жюри. Игры – эстафеты – это скоростные игры, игры на время или на максимальную скорость команд. Иногда в таких играх возникают разногласии, недовольство соперников, поэтому необходимо выбрать справедливое и бесстрастное жюри.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- Подражательные игры - это игры весёлого и игривого характера. Такие игры не требуют выбора команд и жюри. Участие принимают все без исключения. Обычно это дразнилки, пантомимы, которые помогают детям открыть свои актёрские способности. К этим играм так же относятся имитации и отгадки. Для проведения таких игр выбирают ведущего, которого меняют после непродолжительного времени или после выполнения определённых действий.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7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- Игры на развитие внимания - эти игры созданы для поднятия настроения, развития внимания и реакции. Зачастую такие игры требуют озвучивание некоторым инструментами (</w:t>
      </w:r>
      <w:r w:rsidR="00E4375D">
        <w:rPr>
          <w:rFonts w:ascii="Times New Roman" w:hAnsi="Times New Roman" w:cs="Times New Roman"/>
          <w:color w:val="000000"/>
          <w:sz w:val="28"/>
          <w:szCs w:val="28"/>
        </w:rPr>
        <w:t xml:space="preserve">колокольчик, бубен, свисток…) </w:t>
      </w:r>
      <w:r w:rsidR="00A36899">
        <w:rPr>
          <w:rFonts w:ascii="Times New Roman" w:hAnsi="Times New Roman" w:cs="Times New Roman"/>
          <w:color w:val="000000"/>
          <w:sz w:val="28"/>
          <w:szCs w:val="28"/>
        </w:rPr>
        <w:t>Такие игры 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>помогают активизировать учащихся, заставить их мобилизовать всё внимание и выдержку, умение не только концентрировать своё внимание и зачастую умение держать равновесие.</w:t>
      </w:r>
      <w:r w:rsidR="00B4794A"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AE7712">
        <w:rPr>
          <w:rFonts w:ascii="Times New Roman" w:hAnsi="Times New Roman" w:cs="Times New Roman"/>
          <w:color w:val="000000"/>
          <w:sz w:val="28"/>
          <w:szCs w:val="28"/>
        </w:rPr>
        <w:t xml:space="preserve">- Музыкальные игры. Данные игры требуют музыкального сопровождения и необходимой аппаратуры или музыкального инструмента. Эти игры развивают чувство ритма и такта. Музыкальные игры очень популярны у младших школьников и </w:t>
      </w:r>
      <w:r w:rsidR="00AE7712">
        <w:rPr>
          <w:rFonts w:ascii="Times New Roman" w:hAnsi="Times New Roman" w:cs="Times New Roman"/>
          <w:color w:val="000000"/>
          <w:sz w:val="28"/>
          <w:szCs w:val="28"/>
        </w:rPr>
        <w:t xml:space="preserve">не вызывают разногласий и ссор.                                                           </w:t>
      </w:r>
      <w:proofErr w:type="gramStart"/>
      <w:r w:rsidR="00AE7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7712" w:rsidRPr="00E437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E7712" w:rsidRPr="00E4375D">
        <w:rPr>
          <w:rFonts w:ascii="Times New Roman" w:hAnsi="Times New Roman" w:cs="Times New Roman"/>
          <w:color w:val="000000"/>
          <w:sz w:val="28"/>
          <w:szCs w:val="28"/>
        </w:rPr>
        <w:t>портивные игры</w:t>
      </w:r>
      <w:r w:rsidR="00AE7712">
        <w:rPr>
          <w:color w:val="000000"/>
          <w:sz w:val="28"/>
          <w:szCs w:val="28"/>
        </w:rPr>
        <w:t xml:space="preserve">- </w:t>
      </w:r>
      <w:r w:rsidR="00AE7712" w:rsidRPr="00AE7712">
        <w:rPr>
          <w:rFonts w:ascii="Times New Roman" w:hAnsi="Times New Roman" w:cs="Times New Roman"/>
          <w:color w:val="252525"/>
          <w:sz w:val="28"/>
          <w:szCs w:val="28"/>
        </w:rPr>
        <w:t xml:space="preserve">самостоятельные </w:t>
      </w:r>
      <w:r w:rsidR="00AE7712" w:rsidRPr="00AE7712">
        <w:rPr>
          <w:rFonts w:ascii="Times New Roman" w:hAnsi="Times New Roman" w:cs="Times New Roman"/>
          <w:color w:val="000000" w:themeColor="text1"/>
          <w:sz w:val="28"/>
          <w:szCs w:val="28"/>
        </w:rPr>
        <w:t>виды </w:t>
      </w:r>
      <w:hyperlink r:id="rId12" w:tooltip="Спорт" w:history="1">
        <w:r w:rsidR="00AE7712" w:rsidRPr="00AE77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спорта</w:t>
        </w:r>
      </w:hyperlink>
      <w:r w:rsidR="00AE7712" w:rsidRPr="00AE7712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связанные с игровым противоборством команд или отдельных</w:t>
      </w:r>
      <w:r w:rsidR="00AE7712" w:rsidRPr="00AE7712">
        <w:rPr>
          <w:color w:val="000000" w:themeColor="text1"/>
          <w:sz w:val="28"/>
          <w:szCs w:val="28"/>
        </w:rPr>
        <w:t xml:space="preserve"> </w:t>
      </w:r>
      <w:hyperlink r:id="rId13" w:tooltip="Спортсмен" w:history="1">
        <w:r w:rsidR="00AE7712" w:rsidRPr="00AE77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спортсменов</w:t>
        </w:r>
      </w:hyperlink>
      <w:r w:rsidR="00AE7712" w:rsidRPr="00AE7712">
        <w:rPr>
          <w:rFonts w:ascii="Times New Roman" w:hAnsi="Times New Roman" w:cs="Times New Roman"/>
          <w:color w:val="000000" w:themeColor="text1"/>
          <w:sz w:val="28"/>
          <w:szCs w:val="28"/>
        </w:rPr>
        <w:t>, и провод</w:t>
      </w:r>
      <w:r w:rsidR="00A36899">
        <w:rPr>
          <w:rFonts w:ascii="Times New Roman" w:hAnsi="Times New Roman" w:cs="Times New Roman"/>
          <w:color w:val="000000" w:themeColor="text1"/>
          <w:sz w:val="28"/>
          <w:szCs w:val="28"/>
        </w:rPr>
        <w:t>имые</w:t>
      </w:r>
      <w:r w:rsidR="00AE7712" w:rsidRPr="00AE7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определённым правилам.</w:t>
      </w:r>
      <w:r w:rsidR="00AE7712">
        <w:rPr>
          <w:color w:val="000000" w:themeColor="text1"/>
          <w:sz w:val="28"/>
          <w:szCs w:val="28"/>
        </w:rPr>
        <w:t xml:space="preserve"> </w:t>
      </w:r>
      <w:r w:rsidR="00E4375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0E64C2" w:rsidRPr="00E437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</w:t>
      </w:r>
      <w:r w:rsidR="00AE7712" w:rsidRPr="00E43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атриотические игры </w:t>
      </w:r>
      <w:r w:rsidR="000E64C2" w:rsidRPr="00E4375D">
        <w:rPr>
          <w:rFonts w:ascii="Times New Roman" w:hAnsi="Times New Roman" w:cs="Times New Roman"/>
          <w:color w:val="000000" w:themeColor="text1"/>
          <w:sz w:val="28"/>
          <w:szCs w:val="28"/>
        </w:rPr>
        <w:t>(Зарница)</w:t>
      </w:r>
      <w:r w:rsidR="00E43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AE7712">
        <w:rPr>
          <w:rFonts w:ascii="Times New Roman" w:hAnsi="Times New Roman" w:cs="Times New Roman"/>
          <w:sz w:val="28"/>
          <w:szCs w:val="28"/>
        </w:rPr>
        <w:t xml:space="preserve">Для успешной реализации овладения детьми дошкольного возраста подвижными играми с правилами необходимо провести изменения </w:t>
      </w:r>
      <w:r w:rsidR="00A36899">
        <w:rPr>
          <w:rFonts w:ascii="Times New Roman" w:hAnsi="Times New Roman" w:cs="Times New Roman"/>
          <w:sz w:val="28"/>
          <w:szCs w:val="28"/>
        </w:rPr>
        <w:t xml:space="preserve">   </w:t>
      </w:r>
      <w:r w:rsidRPr="00AE7712">
        <w:rPr>
          <w:rFonts w:ascii="Times New Roman" w:hAnsi="Times New Roman" w:cs="Times New Roman"/>
          <w:sz w:val="28"/>
          <w:szCs w:val="28"/>
        </w:rPr>
        <w:t>образовательного  процесса и в контроле результатов.</w:t>
      </w:r>
    </w:p>
    <w:p w:rsidR="00973FE0" w:rsidRPr="00AE7712" w:rsidRDefault="00973FE0" w:rsidP="00AE7712">
      <w:pPr>
        <w:spacing w:line="360" w:lineRule="auto"/>
        <w:jc w:val="both"/>
        <w:rPr>
          <w:sz w:val="28"/>
          <w:szCs w:val="28"/>
        </w:rPr>
      </w:pPr>
      <w:r w:rsidRPr="00AE7712">
        <w:rPr>
          <w:sz w:val="28"/>
          <w:szCs w:val="28"/>
        </w:rPr>
        <w:t>- Выставка рисунков и поделок «Мы играем!»</w:t>
      </w:r>
    </w:p>
    <w:p w:rsidR="00973FE0" w:rsidRPr="00AE7712" w:rsidRDefault="00973FE0" w:rsidP="00AE7712">
      <w:pPr>
        <w:spacing w:line="360" w:lineRule="auto"/>
        <w:jc w:val="both"/>
        <w:rPr>
          <w:sz w:val="28"/>
          <w:szCs w:val="28"/>
        </w:rPr>
      </w:pPr>
      <w:r w:rsidRPr="00AE7712">
        <w:rPr>
          <w:sz w:val="28"/>
          <w:szCs w:val="28"/>
        </w:rPr>
        <w:t>- Проектная деятельность «Подвижные игры наших пап и мам»</w:t>
      </w:r>
    </w:p>
    <w:p w:rsidR="00973FE0" w:rsidRPr="00AE7712" w:rsidRDefault="00973FE0" w:rsidP="00AE7712">
      <w:pPr>
        <w:spacing w:line="360" w:lineRule="auto"/>
        <w:jc w:val="both"/>
        <w:rPr>
          <w:rStyle w:val="c4"/>
          <w:sz w:val="28"/>
          <w:szCs w:val="28"/>
        </w:rPr>
      </w:pPr>
      <w:r w:rsidRPr="00AE7712">
        <w:rPr>
          <w:rStyle w:val="c4"/>
          <w:sz w:val="28"/>
          <w:szCs w:val="28"/>
        </w:rPr>
        <w:t>- Физкультурные досуги «День подвижных игр!»</w:t>
      </w:r>
    </w:p>
    <w:p w:rsidR="00973FE0" w:rsidRPr="00AE7712" w:rsidRDefault="00973FE0" w:rsidP="00AE7712">
      <w:pPr>
        <w:spacing w:line="360" w:lineRule="auto"/>
        <w:jc w:val="both"/>
        <w:rPr>
          <w:rStyle w:val="c4"/>
          <w:sz w:val="28"/>
          <w:szCs w:val="28"/>
        </w:rPr>
      </w:pPr>
      <w:r w:rsidRPr="00AE7712">
        <w:rPr>
          <w:rStyle w:val="c4"/>
          <w:sz w:val="28"/>
          <w:szCs w:val="28"/>
        </w:rPr>
        <w:t>- Папка- передвижка «Подвижные игры в семье»</w:t>
      </w:r>
    </w:p>
    <w:p w:rsidR="00973FE0" w:rsidRPr="00AE7712" w:rsidRDefault="00973FE0" w:rsidP="00AE7712">
      <w:pPr>
        <w:spacing w:line="360" w:lineRule="auto"/>
        <w:jc w:val="both"/>
        <w:rPr>
          <w:rStyle w:val="c4"/>
          <w:sz w:val="28"/>
          <w:szCs w:val="28"/>
        </w:rPr>
      </w:pPr>
      <w:r w:rsidRPr="00AE7712">
        <w:rPr>
          <w:rStyle w:val="c4"/>
          <w:sz w:val="28"/>
          <w:szCs w:val="28"/>
        </w:rPr>
        <w:t>- Утренняя гимнас</w:t>
      </w:r>
      <w:r w:rsidR="00E4375D">
        <w:rPr>
          <w:rStyle w:val="c4"/>
          <w:sz w:val="28"/>
          <w:szCs w:val="28"/>
        </w:rPr>
        <w:t>тика с элементами подвижных игр</w:t>
      </w:r>
      <w:r w:rsidRPr="00AE7712">
        <w:rPr>
          <w:rStyle w:val="c4"/>
          <w:sz w:val="28"/>
          <w:szCs w:val="28"/>
        </w:rPr>
        <w:t>.</w:t>
      </w:r>
    </w:p>
    <w:p w:rsidR="00973FE0" w:rsidRPr="00AE7712" w:rsidRDefault="00973FE0" w:rsidP="00A36899">
      <w:pPr>
        <w:spacing w:line="360" w:lineRule="auto"/>
        <w:jc w:val="both"/>
        <w:rPr>
          <w:sz w:val="28"/>
          <w:szCs w:val="28"/>
        </w:rPr>
      </w:pPr>
      <w:r w:rsidRPr="00AE7712">
        <w:rPr>
          <w:sz w:val="28"/>
          <w:szCs w:val="28"/>
        </w:rPr>
        <w:t>Для этого используются методы ознакомления детей с подвижными играми. Уже в младшем дошкольном возрасте у детей наблюдается интерес к подвижным играм, поэтому целесообразно выявить методом наблюдения предпочтения детей и выбрать некоторые виды подвижных игр с правилами.</w:t>
      </w:r>
    </w:p>
    <w:p w:rsidR="00973FE0" w:rsidRPr="00AE7712" w:rsidRDefault="00973FE0" w:rsidP="00AE7712">
      <w:pPr>
        <w:spacing w:line="360" w:lineRule="auto"/>
        <w:jc w:val="both"/>
        <w:rPr>
          <w:sz w:val="28"/>
          <w:szCs w:val="28"/>
        </w:rPr>
      </w:pPr>
      <w:r w:rsidRPr="00AE7712">
        <w:rPr>
          <w:sz w:val="28"/>
          <w:szCs w:val="28"/>
        </w:rPr>
        <w:t>Контроль результатов осуществляется при помощи системы мониторинга «Оце</w:t>
      </w:r>
      <w:r w:rsidR="000C5828">
        <w:rPr>
          <w:sz w:val="28"/>
          <w:szCs w:val="28"/>
        </w:rPr>
        <w:t xml:space="preserve">нка физического развития </w:t>
      </w:r>
      <w:r w:rsidR="00E4375D">
        <w:rPr>
          <w:sz w:val="28"/>
          <w:szCs w:val="28"/>
        </w:rPr>
        <w:t>детей»</w:t>
      </w:r>
    </w:p>
    <w:p w:rsidR="00E4375D" w:rsidRDefault="00E4375D" w:rsidP="00AE7712">
      <w:pPr>
        <w:spacing w:line="360" w:lineRule="auto"/>
        <w:jc w:val="both"/>
        <w:rPr>
          <w:bCs/>
          <w:sz w:val="28"/>
          <w:szCs w:val="28"/>
        </w:rPr>
      </w:pPr>
    </w:p>
    <w:p w:rsidR="00973FE0" w:rsidRPr="00AE7712" w:rsidRDefault="00973FE0" w:rsidP="00AE7712">
      <w:pPr>
        <w:spacing w:line="360" w:lineRule="auto"/>
        <w:jc w:val="both"/>
        <w:rPr>
          <w:bCs/>
          <w:sz w:val="28"/>
          <w:szCs w:val="28"/>
        </w:rPr>
      </w:pPr>
      <w:r w:rsidRPr="00AE7712">
        <w:rPr>
          <w:bCs/>
          <w:sz w:val="28"/>
          <w:szCs w:val="28"/>
        </w:rPr>
        <w:t>6.Характеристика изменений условий, обеспечивающих достижение новых образовательных результатов (кадровые, научно-методические, материально-технические, нормативно-правовые, информационные, организационные).</w:t>
      </w:r>
    </w:p>
    <w:p w:rsidR="00973FE0" w:rsidRPr="00AE7712" w:rsidRDefault="00973FE0" w:rsidP="00AE771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E7712">
        <w:rPr>
          <w:sz w:val="28"/>
          <w:szCs w:val="28"/>
          <w:u w:val="single"/>
        </w:rPr>
        <w:t xml:space="preserve">Материально-технические: </w:t>
      </w:r>
    </w:p>
    <w:p w:rsidR="00973FE0" w:rsidRPr="00AE7712" w:rsidRDefault="00973FE0" w:rsidP="00AE771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712">
        <w:rPr>
          <w:rFonts w:ascii="Times New Roman" w:hAnsi="Times New Roman" w:cs="Times New Roman"/>
          <w:sz w:val="28"/>
          <w:szCs w:val="28"/>
        </w:rPr>
        <w:t>- создание игрового пространства школьного учреждения;</w:t>
      </w:r>
    </w:p>
    <w:p w:rsidR="00AE7712" w:rsidRPr="00AE7712" w:rsidRDefault="00AE7712" w:rsidP="00AE7712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712">
        <w:rPr>
          <w:rFonts w:ascii="Times New Roman" w:hAnsi="Times New Roman" w:cs="Times New Roman"/>
          <w:sz w:val="28"/>
          <w:szCs w:val="28"/>
        </w:rPr>
        <w:t xml:space="preserve">- увеличение количества инвентаря (30 обучающихся в класса- 30 мячей, и </w:t>
      </w:r>
      <w:proofErr w:type="spellStart"/>
      <w:r w:rsidRPr="00AE7712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AE7712">
        <w:rPr>
          <w:rFonts w:ascii="Times New Roman" w:hAnsi="Times New Roman" w:cs="Times New Roman"/>
          <w:sz w:val="28"/>
          <w:szCs w:val="28"/>
        </w:rPr>
        <w:t>)</w:t>
      </w:r>
    </w:p>
    <w:p w:rsidR="00E4375D" w:rsidRDefault="00E4375D" w:rsidP="00AE7712">
      <w:pPr>
        <w:spacing w:line="360" w:lineRule="auto"/>
        <w:rPr>
          <w:sz w:val="28"/>
          <w:szCs w:val="28"/>
        </w:rPr>
      </w:pP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  <w:bookmarkStart w:id="1" w:name="_GoBack"/>
      <w:r w:rsidRPr="00AE7712">
        <w:rPr>
          <w:sz w:val="28"/>
          <w:szCs w:val="28"/>
        </w:rPr>
        <w:t>7. Выводы</w:t>
      </w:r>
    </w:p>
    <w:p w:rsidR="0011441E" w:rsidRDefault="00A01B3E" w:rsidP="00AE7712">
      <w:pPr>
        <w:spacing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Результатом применения игровых технологий стало изменение отношения к предмету.</w:t>
      </w:r>
      <w:r w:rsidR="0005496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Результативность уроков</w:t>
      </w:r>
      <w:r w:rsidR="0011441E">
        <w:rPr>
          <w:rStyle w:val="c0"/>
          <w:color w:val="000000"/>
          <w:sz w:val="28"/>
          <w:szCs w:val="28"/>
        </w:rPr>
        <w:t xml:space="preserve"> зависит как</w:t>
      </w:r>
      <w:r w:rsidR="00973FE0" w:rsidRPr="00AE7712">
        <w:rPr>
          <w:rStyle w:val="c0"/>
          <w:color w:val="000000"/>
          <w:sz w:val="28"/>
          <w:szCs w:val="28"/>
        </w:rPr>
        <w:t xml:space="preserve"> от систематическ</w:t>
      </w:r>
      <w:r w:rsidR="0011441E">
        <w:rPr>
          <w:rStyle w:val="c0"/>
          <w:color w:val="000000"/>
          <w:sz w:val="28"/>
          <w:szCs w:val="28"/>
        </w:rPr>
        <w:t>ого их использования, так и</w:t>
      </w:r>
      <w:r w:rsidR="00973FE0" w:rsidRPr="00AE7712">
        <w:rPr>
          <w:rStyle w:val="c0"/>
          <w:color w:val="000000"/>
          <w:sz w:val="28"/>
          <w:szCs w:val="28"/>
        </w:rPr>
        <w:t xml:space="preserve"> от целенаправленности программы игр в сочетании с обычными </w:t>
      </w:r>
      <w:r w:rsidR="00AE7712" w:rsidRPr="00AE7712">
        <w:rPr>
          <w:rStyle w:val="c0"/>
          <w:color w:val="000000"/>
          <w:sz w:val="28"/>
          <w:szCs w:val="28"/>
        </w:rPr>
        <w:t xml:space="preserve">физическими </w:t>
      </w:r>
      <w:r w:rsidR="00973FE0" w:rsidRPr="00AE7712">
        <w:rPr>
          <w:rStyle w:val="c0"/>
          <w:color w:val="000000"/>
          <w:sz w:val="28"/>
          <w:szCs w:val="28"/>
        </w:rPr>
        <w:t>упражнениями.</w:t>
      </w:r>
      <w:r w:rsidR="00054968" w:rsidRPr="00054968">
        <w:rPr>
          <w:rStyle w:val="c0"/>
          <w:color w:val="000000"/>
          <w:sz w:val="28"/>
          <w:szCs w:val="28"/>
        </w:rPr>
        <w:t xml:space="preserve"> </w:t>
      </w:r>
    </w:p>
    <w:p w:rsidR="00AE7712" w:rsidRPr="00AE7712" w:rsidRDefault="00054968" w:rsidP="00AE771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Игровые технологии позволяют </w:t>
      </w:r>
      <w:r w:rsidR="00A36899">
        <w:rPr>
          <w:rStyle w:val="c0"/>
          <w:color w:val="000000"/>
          <w:sz w:val="28"/>
          <w:szCs w:val="28"/>
        </w:rPr>
        <w:t xml:space="preserve">развивать не только физические качества, но </w:t>
      </w:r>
      <w:r>
        <w:rPr>
          <w:rStyle w:val="c0"/>
          <w:color w:val="000000"/>
          <w:sz w:val="28"/>
          <w:szCs w:val="28"/>
        </w:rPr>
        <w:t>раскры</w:t>
      </w:r>
      <w:r w:rsidR="00A36899">
        <w:rPr>
          <w:rStyle w:val="c0"/>
          <w:color w:val="000000"/>
          <w:sz w:val="28"/>
          <w:szCs w:val="28"/>
        </w:rPr>
        <w:t>ва</w:t>
      </w:r>
      <w:r>
        <w:rPr>
          <w:rStyle w:val="c0"/>
          <w:color w:val="000000"/>
          <w:sz w:val="28"/>
          <w:szCs w:val="28"/>
        </w:rPr>
        <w:t>ть творческий потенциал обучающегося.</w:t>
      </w:r>
      <w:r w:rsidR="00AE7712" w:rsidRPr="00AE7712">
        <w:rPr>
          <w:rFonts w:eastAsia="Times New Roman"/>
          <w:color w:val="000000"/>
          <w:sz w:val="28"/>
          <w:szCs w:val="28"/>
        </w:rPr>
        <w:t xml:space="preserve"> Для организации интересного урока или весёлого мероприятия учителю </w:t>
      </w:r>
      <w:bookmarkEnd w:id="1"/>
      <w:r w:rsidR="00AE7712" w:rsidRPr="00AE7712">
        <w:rPr>
          <w:rFonts w:eastAsia="Times New Roman"/>
          <w:color w:val="000000"/>
          <w:sz w:val="28"/>
          <w:szCs w:val="28"/>
        </w:rPr>
        <w:t>необходимо познакомиться с основными видами игровых технол</w:t>
      </w:r>
      <w:r w:rsidR="000E64C2">
        <w:rPr>
          <w:rFonts w:eastAsia="Times New Roman"/>
          <w:color w:val="000000"/>
          <w:sz w:val="28"/>
          <w:szCs w:val="28"/>
        </w:rPr>
        <w:t>огий. Продумать весь ход игры, тогда к</w:t>
      </w:r>
      <w:r w:rsidR="00AE7712" w:rsidRPr="00AE7712">
        <w:rPr>
          <w:rFonts w:eastAsia="Times New Roman"/>
          <w:color w:val="000000"/>
          <w:sz w:val="28"/>
          <w:szCs w:val="28"/>
        </w:rPr>
        <w:t xml:space="preserve">аждый урок физической культуры в школе дети </w:t>
      </w:r>
      <w:r w:rsidR="000E64C2">
        <w:rPr>
          <w:rFonts w:eastAsia="Times New Roman"/>
          <w:color w:val="000000"/>
          <w:sz w:val="28"/>
          <w:szCs w:val="28"/>
        </w:rPr>
        <w:t>будут называть</w:t>
      </w:r>
      <w:r w:rsidR="00AE7712" w:rsidRPr="00AE7712">
        <w:rPr>
          <w:rFonts w:eastAsia="Times New Roman"/>
          <w:color w:val="000000"/>
          <w:sz w:val="28"/>
          <w:szCs w:val="28"/>
        </w:rPr>
        <w:t xml:space="preserve"> уроком хорошего настроения, уроком творческого вдохновения и радости. Неподдельный интерес к этим урокам стимулирует у детей развитие волевых качеств, побуждает детей к творческому самовыражению. Важнейшей особенностью игровых технологий на уроках физкультуры является связь с другими </w:t>
      </w:r>
      <w:r w:rsidR="00F90B8D">
        <w:rPr>
          <w:rFonts w:eastAsia="Times New Roman"/>
          <w:color w:val="000000"/>
          <w:sz w:val="28"/>
          <w:szCs w:val="28"/>
        </w:rPr>
        <w:t xml:space="preserve">предметами (развитие </w:t>
      </w:r>
      <w:proofErr w:type="spellStart"/>
      <w:r w:rsidR="00F90B8D">
        <w:rPr>
          <w:rFonts w:eastAsia="Times New Roman"/>
          <w:color w:val="000000"/>
          <w:sz w:val="28"/>
          <w:szCs w:val="28"/>
        </w:rPr>
        <w:t>метапредметных</w:t>
      </w:r>
      <w:proofErr w:type="spellEnd"/>
      <w:r w:rsidR="00F90B8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F90B8D">
        <w:rPr>
          <w:rFonts w:eastAsia="Times New Roman"/>
          <w:color w:val="000000"/>
          <w:sz w:val="28"/>
          <w:szCs w:val="28"/>
        </w:rPr>
        <w:t>межпредметных</w:t>
      </w:r>
      <w:proofErr w:type="spellEnd"/>
      <w:r w:rsidR="00F90B8D">
        <w:rPr>
          <w:rFonts w:eastAsia="Times New Roman"/>
          <w:color w:val="000000"/>
          <w:sz w:val="28"/>
          <w:szCs w:val="28"/>
        </w:rPr>
        <w:t xml:space="preserve"> УУД)</w:t>
      </w:r>
      <w:r w:rsidR="00AE7712" w:rsidRPr="00AE7712">
        <w:rPr>
          <w:rFonts w:eastAsia="Times New Roman"/>
          <w:color w:val="000000"/>
          <w:sz w:val="28"/>
          <w:szCs w:val="28"/>
        </w:rPr>
        <w:t xml:space="preserve"> Дети применяют на практике знания, полученные на уроке физкультуры.</w:t>
      </w:r>
    </w:p>
    <w:p w:rsidR="00AE7712" w:rsidRPr="00AE7712" w:rsidRDefault="00AE7712" w:rsidP="00AE7712">
      <w:pPr>
        <w:spacing w:line="360" w:lineRule="auto"/>
        <w:jc w:val="both"/>
        <w:rPr>
          <w:b/>
          <w:bCs/>
          <w:sz w:val="28"/>
          <w:szCs w:val="28"/>
        </w:rPr>
      </w:pP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</w:p>
    <w:p w:rsidR="00B4794A" w:rsidRPr="00AE7712" w:rsidRDefault="00B4794A" w:rsidP="00AE7712">
      <w:pPr>
        <w:spacing w:line="360" w:lineRule="auto"/>
        <w:rPr>
          <w:sz w:val="28"/>
          <w:szCs w:val="28"/>
        </w:rPr>
      </w:pPr>
    </w:p>
    <w:p w:rsidR="00B4794A" w:rsidRPr="00AE7712" w:rsidRDefault="00B4794A" w:rsidP="00AE7712">
      <w:pPr>
        <w:spacing w:line="360" w:lineRule="auto"/>
        <w:rPr>
          <w:sz w:val="28"/>
          <w:szCs w:val="28"/>
        </w:rPr>
      </w:pPr>
    </w:p>
    <w:p w:rsidR="00B4794A" w:rsidRPr="00AE7712" w:rsidRDefault="00B4794A" w:rsidP="00AE7712">
      <w:pPr>
        <w:spacing w:line="360" w:lineRule="auto"/>
        <w:rPr>
          <w:sz w:val="28"/>
          <w:szCs w:val="28"/>
        </w:rPr>
      </w:pPr>
    </w:p>
    <w:p w:rsidR="00B4794A" w:rsidRDefault="00B4794A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Default="00174ACC" w:rsidP="00AE7712">
      <w:pPr>
        <w:spacing w:line="360" w:lineRule="auto"/>
        <w:rPr>
          <w:sz w:val="28"/>
          <w:szCs w:val="28"/>
        </w:rPr>
      </w:pPr>
    </w:p>
    <w:p w:rsidR="00174ACC" w:rsidRPr="00AE7712" w:rsidRDefault="00174ACC" w:rsidP="00AE7712">
      <w:pPr>
        <w:spacing w:line="360" w:lineRule="auto"/>
        <w:rPr>
          <w:sz w:val="28"/>
          <w:szCs w:val="28"/>
        </w:rPr>
      </w:pPr>
    </w:p>
    <w:p w:rsidR="00B4794A" w:rsidRPr="00AE7712" w:rsidRDefault="00B4794A" w:rsidP="00AE7712">
      <w:pPr>
        <w:spacing w:line="360" w:lineRule="auto"/>
        <w:rPr>
          <w:sz w:val="28"/>
          <w:szCs w:val="28"/>
        </w:rPr>
      </w:pP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</w:p>
    <w:p w:rsidR="00973FE0" w:rsidRPr="00AE7712" w:rsidRDefault="00973FE0" w:rsidP="00AE7712">
      <w:pPr>
        <w:spacing w:line="360" w:lineRule="auto"/>
        <w:rPr>
          <w:sz w:val="28"/>
          <w:szCs w:val="28"/>
        </w:rPr>
      </w:pPr>
    </w:p>
    <w:p w:rsidR="00973FE0" w:rsidRPr="00B70317" w:rsidRDefault="00973FE0" w:rsidP="00973FE0">
      <w:pPr>
        <w:spacing w:line="360" w:lineRule="auto"/>
        <w:rPr>
          <w:sz w:val="28"/>
          <w:szCs w:val="28"/>
        </w:rPr>
      </w:pPr>
    </w:p>
    <w:p w:rsidR="00973FE0" w:rsidRPr="00B70317" w:rsidRDefault="00973FE0" w:rsidP="00973FE0">
      <w:pPr>
        <w:spacing w:line="360" w:lineRule="auto"/>
        <w:rPr>
          <w:sz w:val="28"/>
          <w:szCs w:val="28"/>
        </w:rPr>
      </w:pPr>
    </w:p>
    <w:p w:rsidR="00973FE0" w:rsidRPr="00B70317" w:rsidRDefault="00973FE0" w:rsidP="00973FE0">
      <w:pPr>
        <w:spacing w:line="360" w:lineRule="auto"/>
        <w:rPr>
          <w:sz w:val="28"/>
          <w:szCs w:val="28"/>
        </w:rPr>
      </w:pPr>
    </w:p>
    <w:p w:rsidR="002F3E94" w:rsidRDefault="002F3E94"/>
    <w:sectPr w:rsidR="002F3E94" w:rsidSect="00AE7712">
      <w:foot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C4" w:rsidRDefault="002014C4">
      <w:r>
        <w:separator/>
      </w:r>
    </w:p>
  </w:endnote>
  <w:endnote w:type="continuationSeparator" w:id="0">
    <w:p w:rsidR="002014C4" w:rsidRDefault="00201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2C" w:rsidRDefault="00B502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C4" w:rsidRDefault="002014C4">
      <w:r>
        <w:separator/>
      </w:r>
    </w:p>
  </w:footnote>
  <w:footnote w:type="continuationSeparator" w:id="0">
    <w:p w:rsidR="002014C4" w:rsidRDefault="00201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03D"/>
    <w:multiLevelType w:val="hybridMultilevel"/>
    <w:tmpl w:val="0D70CDC6"/>
    <w:lvl w:ilvl="0" w:tplc="E39C7E20">
      <w:start w:val="2"/>
      <w:numFmt w:val="decimal"/>
      <w:lvlText w:val="%1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D9D"/>
    <w:multiLevelType w:val="hybridMultilevel"/>
    <w:tmpl w:val="A844BFCE"/>
    <w:lvl w:ilvl="0" w:tplc="FAB82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B6CAD"/>
    <w:multiLevelType w:val="hybridMultilevel"/>
    <w:tmpl w:val="CA0A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E3D83"/>
    <w:multiLevelType w:val="hybridMultilevel"/>
    <w:tmpl w:val="8F009EC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BF71F8"/>
    <w:multiLevelType w:val="hybridMultilevel"/>
    <w:tmpl w:val="EE04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54C"/>
    <w:rsid w:val="00054968"/>
    <w:rsid w:val="000C5828"/>
    <w:rsid w:val="000E64C2"/>
    <w:rsid w:val="0011441E"/>
    <w:rsid w:val="00174ACC"/>
    <w:rsid w:val="00182A41"/>
    <w:rsid w:val="00194329"/>
    <w:rsid w:val="002007F8"/>
    <w:rsid w:val="002014C4"/>
    <w:rsid w:val="002F3E94"/>
    <w:rsid w:val="00307A76"/>
    <w:rsid w:val="003654C5"/>
    <w:rsid w:val="003918C3"/>
    <w:rsid w:val="004E31E2"/>
    <w:rsid w:val="0056313A"/>
    <w:rsid w:val="005837BD"/>
    <w:rsid w:val="0059243E"/>
    <w:rsid w:val="005A70C7"/>
    <w:rsid w:val="0072254C"/>
    <w:rsid w:val="00740F07"/>
    <w:rsid w:val="008F21E0"/>
    <w:rsid w:val="00915CE6"/>
    <w:rsid w:val="00973FE0"/>
    <w:rsid w:val="00A01B3E"/>
    <w:rsid w:val="00A36899"/>
    <w:rsid w:val="00AC3D54"/>
    <w:rsid w:val="00AE7712"/>
    <w:rsid w:val="00AF18E4"/>
    <w:rsid w:val="00B4794A"/>
    <w:rsid w:val="00B50214"/>
    <w:rsid w:val="00C43E4E"/>
    <w:rsid w:val="00D313D0"/>
    <w:rsid w:val="00DD2C42"/>
    <w:rsid w:val="00DE0E39"/>
    <w:rsid w:val="00E27702"/>
    <w:rsid w:val="00E4375D"/>
    <w:rsid w:val="00F9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73FE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973FE0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973FE0"/>
  </w:style>
  <w:style w:type="paragraph" w:styleId="a4">
    <w:name w:val="No Spacing"/>
    <w:uiPriority w:val="99"/>
    <w:qFormat/>
    <w:rsid w:val="00973F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73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3F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73F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F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3FE0"/>
    <w:pPr>
      <w:ind w:left="720"/>
    </w:pPr>
  </w:style>
  <w:style w:type="character" w:customStyle="1" w:styleId="Bodytext">
    <w:name w:val="Body text_"/>
    <w:link w:val="Bodytext1"/>
    <w:locked/>
    <w:rsid w:val="00973FE0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973FE0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973FE0"/>
  </w:style>
  <w:style w:type="paragraph" w:customStyle="1" w:styleId="c1">
    <w:name w:val="c1"/>
    <w:basedOn w:val="a"/>
    <w:rsid w:val="00973FE0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rsid w:val="00973FE0"/>
  </w:style>
  <w:style w:type="character" w:customStyle="1" w:styleId="c2">
    <w:name w:val="c2"/>
    <w:rsid w:val="00973FE0"/>
  </w:style>
  <w:style w:type="table" w:styleId="aa">
    <w:name w:val="Table Grid"/>
    <w:basedOn w:val="a1"/>
    <w:rsid w:val="009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915CE6"/>
  </w:style>
  <w:style w:type="paragraph" w:customStyle="1" w:styleId="c28">
    <w:name w:val="c28"/>
    <w:basedOn w:val="a"/>
    <w:rsid w:val="00194329"/>
    <w:pPr>
      <w:spacing w:before="100" w:beforeAutospacing="1" w:after="100" w:afterAutospacing="1"/>
    </w:pPr>
    <w:rPr>
      <w:rFonts w:eastAsia="Times New Roman"/>
    </w:rPr>
  </w:style>
  <w:style w:type="paragraph" w:customStyle="1" w:styleId="c51">
    <w:name w:val="c51"/>
    <w:basedOn w:val="a"/>
    <w:rsid w:val="0019432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E43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F%D1%82%D0%B5%D0%BB%D1%8C%D0%BD%D0%BE%D1%81%D1%82%D1%8C" TargetMode="External"/><Relationship Id="rId13" Type="http://schemas.openxmlformats.org/officeDocument/2006/relationships/hyperlink" Target="https://ru.wikipedia.org/wiki/%D0%A1%D0%BF%D0%BE%D1%80%D1%82%D1%81%D0%BC%D0%B5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A1%D0%BF%D0%BE%D1%80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1%D0%B8%D1%85%D0%BE%D1%84%D0%B8%D0%B7%D0%B8%D0%BE%D0%BB%D0%BE%D0%B3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Летучева</cp:lastModifiedBy>
  <cp:revision>12</cp:revision>
  <dcterms:created xsi:type="dcterms:W3CDTF">2015-06-22T18:03:00Z</dcterms:created>
  <dcterms:modified xsi:type="dcterms:W3CDTF">2015-11-12T14:09:00Z</dcterms:modified>
</cp:coreProperties>
</file>