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10276"/>
        <w:gridCol w:w="909"/>
      </w:tblGrid>
      <w:tr w:rsidR="007653E8" w:rsidRPr="007653E8" w:rsidTr="007653E8">
        <w:trPr>
          <w:trHeight w:val="465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Лист самооценка уровня квалификации воспитателя 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ФИО: </w:t>
            </w:r>
            <w:proofErr w:type="spellStart"/>
            <w:r w:rsidRPr="007653E8">
              <w:rPr>
                <w:rFonts w:ascii="Calibri" w:eastAsia="Times New Roman" w:hAnsi="Calibri" w:cs="Times New Roman"/>
                <w:color w:val="000000"/>
                <w:lang w:eastAsia="ru-RU"/>
              </w:rPr>
              <w:t>Кемаева</w:t>
            </w:r>
            <w:proofErr w:type="spellEnd"/>
            <w:r w:rsidRPr="007653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Лариса Сергеевна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Образовательное учреждение: МБДОУ "Детский сад общеразвивающего вида № 3"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lang w:eastAsia="ru-RU"/>
              </w:rPr>
              <w:t>Преподаваемый предмет: 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Имеющаяся квалификационная категория: Вторая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lang w:eastAsia="ru-RU"/>
              </w:rPr>
              <w:t>Категория, на которую Вы претендуете: Первая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Компетентность в области личностных качеств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proofErr w:type="spellStart"/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Эмпатийность</w:t>
            </w:r>
            <w:proofErr w:type="spellEnd"/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социорефлексия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proofErr w:type="spellStart"/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Самоорганизованность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1.3. Общая культура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Компетентность в области постановки целей и задач педагогической деятельности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2.1. Умение ставить цели и задачи в соответствии с возрастными и индивидуальными особенностями воспитанников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3,76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2.2.Умение перевести тему урока в педагогическую задачу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2.3. Умение вовлечь воспитанников в процесс формулирования целей и задач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Компетентность в области мотивации учебной деятельности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3.1. Умение создавать ситуации успеха для</w:t>
            </w:r>
            <w:r w:rsidR="00484A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воспитанников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3.2. Умение создавать условия обеспечения позитивной мотивации воспитанников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3.3. Умение с</w:t>
            </w:r>
            <w:r w:rsidR="00484A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оздавать условия для роста познавательной мотивации воспитанн</w:t>
            </w: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484A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</w:t>
            </w:r>
            <w:bookmarkStart w:id="0" w:name="_GoBack"/>
            <w:bookmarkEnd w:id="0"/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Компетентность в области обеспечения информационной основы деятельности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4,52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4.1. Компетентность в методах воспитания и обучения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4.2. Компетентность в содержании воспитания и обучения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4.3. Компетентность в субъективных условиях деятельности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Компетентность в области разработки программы деятельности и принятия педагогических решений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4,02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5.1. Умение выбрать и реализовать программ</w:t>
            </w:r>
            <w:proofErr w:type="gramStart"/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5.2. Умение разработать собственные программные, методические и дидактические материалы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5.3. Умение принимать решения в педагогических ситуациях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Компетентность в области организации учебной деятельности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6.1. Умение устанавливать </w:t>
            </w:r>
            <w:proofErr w:type="gramStart"/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субъект-субъектные</w:t>
            </w:r>
            <w:proofErr w:type="gramEnd"/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отношения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6.2. Умение организовать учебную деятельность </w:t>
            </w:r>
            <w:proofErr w:type="gramStart"/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6.3. Умение реализовать педагогическое оценивание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75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6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Экспертное заключение:</w:t>
            </w:r>
            <w:r w:rsidRPr="007653E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53E8">
              <w:rPr>
                <w:rFonts w:ascii="Calibri" w:eastAsia="Times New Roman" w:hAnsi="Calibri" w:cs="Times New Roman"/>
                <w:color w:val="000000"/>
                <w:lang w:eastAsia="ru-RU"/>
              </w:rPr>
              <w:t>4,02</w:t>
            </w: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DF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7653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C</w:t>
            </w:r>
            <w:proofErr w:type="gramEnd"/>
            <w:r w:rsidRPr="007653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оответствует</w:t>
            </w:r>
            <w:proofErr w:type="spellEnd"/>
            <w:r w:rsidRPr="007653E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первой квалификационной категории!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7ED1C609" wp14:editId="50A7457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28575</wp:posOffset>
                  </wp:positionV>
                  <wp:extent cx="6819900" cy="8763000"/>
                  <wp:effectExtent l="0" t="0" r="19050" b="19050"/>
                  <wp:wrapNone/>
                  <wp:docPr id="1026" name="Диаграмма 10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0"/>
            </w:tblGrid>
            <w:tr w:rsidR="007653E8" w:rsidRPr="007653E8">
              <w:trPr>
                <w:trHeight w:val="300"/>
                <w:tblCellSpacing w:w="0" w:type="dxa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3E8" w:rsidRPr="007653E8" w:rsidRDefault="007653E8" w:rsidP="007653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53E8" w:rsidRPr="007653E8" w:rsidTr="007653E8">
        <w:trPr>
          <w:trHeight w:val="300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3E8" w:rsidRPr="007653E8" w:rsidRDefault="007653E8" w:rsidP="0076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901A2" w:rsidRDefault="00D901A2"/>
    <w:sectPr w:rsidR="00D901A2" w:rsidSect="007653E8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03"/>
    <w:rsid w:val="00476ED1"/>
    <w:rsid w:val="00484AB5"/>
    <w:rsid w:val="004C0703"/>
    <w:rsid w:val="0054563B"/>
    <w:rsid w:val="006F6179"/>
    <w:rsid w:val="007653E8"/>
    <w:rsid w:val="0098231B"/>
    <w:rsid w:val="009A5425"/>
    <w:rsid w:val="00CB478D"/>
    <w:rsid w:val="00D901A2"/>
    <w:rsid w:val="00F52BBE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5\Desktop\test1%20&#1050;&#1077;&#1084;&#1072;&#1077;&#1074;&#1072;%20&#1051;.&#1057;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0909125675484646"/>
          <c:y val="5.4406992998818878E-3"/>
          <c:w val="0.46713318614318328"/>
          <c:h val="0.928183300559850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(Лист1!$A$11:$A$13,Лист1!$A$16:$A$18,Лист1!$A$21:$A$23,Лист1!$A$26:$A$28,Лист1!$A$31:$A$33,Лист1!$A$36:$A$38)</c:f>
              <c:strCache>
                <c:ptCount val="18"/>
                <c:pt idx="0">
                  <c:v>1.1. Эмпатийность и социорефлексия</c:v>
                </c:pt>
                <c:pt idx="1">
                  <c:v>1.2. Самоорганизованность</c:v>
                </c:pt>
                <c:pt idx="2">
                  <c:v>1.3. Общая культура</c:v>
                </c:pt>
                <c:pt idx="3">
                  <c:v>2.1. Умение ставить цели и задачи в соответствии с возрастными и индивидуальными особенностями воспитанников</c:v>
                </c:pt>
                <c:pt idx="4">
                  <c:v>2.2.Умение перевести тему урока в педагогическую задачу</c:v>
                </c:pt>
                <c:pt idx="5">
                  <c:v>2.3. Умение вовлечь воспитанников в процесс формулирования целей и задач</c:v>
                </c:pt>
                <c:pt idx="6">
                  <c:v>3.1. Умение создавать ситуации успеха длявоспитанников</c:v>
                </c:pt>
                <c:pt idx="7">
                  <c:v>3.2. Умение создавать условия обеспечения позитивной мотивации воспитанников</c:v>
                </c:pt>
                <c:pt idx="8">
                  <c:v>3.3. Умение создавать условия для роста позновательной мотивации воспитаннкиов</c:v>
                </c:pt>
                <c:pt idx="9">
                  <c:v>4.1. Компетентность в методах воспитания и обучения</c:v>
                </c:pt>
                <c:pt idx="10">
                  <c:v>4.2. Компетентность в содержании воспитания и обучения</c:v>
                </c:pt>
                <c:pt idx="11">
                  <c:v>4.3. Компетентность в субъективных условиях деятельности</c:v>
                </c:pt>
                <c:pt idx="12">
                  <c:v>5.1. Умение выбрать и реализовать программу(план)</c:v>
                </c:pt>
                <c:pt idx="13">
                  <c:v>5.2. Умение разработать собственные программные, методические и дидактические материалы </c:v>
                </c:pt>
                <c:pt idx="14">
                  <c:v>5.3. Умение принимать решения в педагогических ситуациях</c:v>
                </c:pt>
                <c:pt idx="15">
                  <c:v>6.1. Умение устанавливать субъект-субъектные отношения</c:v>
                </c:pt>
                <c:pt idx="16">
                  <c:v>6.2. Умение организовать учебную деятельность обучающихся</c:v>
                </c:pt>
                <c:pt idx="17">
                  <c:v>6.3. Умение реализовать педагогическое оценивание</c:v>
                </c:pt>
              </c:strCache>
            </c:strRef>
          </c:cat>
          <c:val>
            <c:numRef>
              <c:f>(Лист1!$B$11:$B$13,Лист1!$B$16:$B$18,Лист1!$B$21:$B$23,Лист1!$B$26:$B$28,Лист1!$B$31:$B$33,Лист1!$B$36:$B$38)</c:f>
              <c:numCache>
                <c:formatCode>0.00</c:formatCode>
                <c:ptCount val="18"/>
                <c:pt idx="0">
                  <c:v>4.5</c:v>
                </c:pt>
                <c:pt idx="1">
                  <c:v>4.7699999999999996</c:v>
                </c:pt>
                <c:pt idx="2">
                  <c:v>4.7699999999999996</c:v>
                </c:pt>
                <c:pt idx="3">
                  <c:v>3.76</c:v>
                </c:pt>
                <c:pt idx="4">
                  <c:v>3.5</c:v>
                </c:pt>
                <c:pt idx="5">
                  <c:v>3.26</c:v>
                </c:pt>
                <c:pt idx="6">
                  <c:v>4</c:v>
                </c:pt>
                <c:pt idx="7">
                  <c:v>4</c:v>
                </c:pt>
                <c:pt idx="8">
                  <c:v>2.5</c:v>
                </c:pt>
                <c:pt idx="9">
                  <c:v>4.2699999999999996</c:v>
                </c:pt>
                <c:pt idx="10">
                  <c:v>4.7699999999999996</c:v>
                </c:pt>
                <c:pt idx="11">
                  <c:v>4.5</c:v>
                </c:pt>
                <c:pt idx="12">
                  <c:v>4.7699999999999996</c:v>
                </c:pt>
                <c:pt idx="13">
                  <c:v>4.2699999999999996</c:v>
                </c:pt>
                <c:pt idx="14">
                  <c:v>3</c:v>
                </c:pt>
                <c:pt idx="15">
                  <c:v>3.5</c:v>
                </c:pt>
                <c:pt idx="16">
                  <c:v>4</c:v>
                </c:pt>
                <c:pt idx="1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6935936"/>
        <c:axId val="76937472"/>
      </c:barChart>
      <c:catAx>
        <c:axId val="76935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6937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6937472"/>
        <c:scaling>
          <c:orientation val="minMax"/>
        </c:scaling>
        <c:delete val="1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1"/>
        <c:majorTickMark val="out"/>
        <c:minorTickMark val="none"/>
        <c:tickLblPos val="nextTo"/>
        <c:crossAx val="76935936"/>
        <c:crosses val="autoZero"/>
        <c:crossBetween val="between"/>
      </c:valAx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Админ</cp:lastModifiedBy>
  <cp:revision>3</cp:revision>
  <cp:lastPrinted>2015-11-12T10:34:00Z</cp:lastPrinted>
  <dcterms:created xsi:type="dcterms:W3CDTF">2015-11-12T10:35:00Z</dcterms:created>
  <dcterms:modified xsi:type="dcterms:W3CDTF">2015-11-12T13:38:00Z</dcterms:modified>
</cp:coreProperties>
</file>