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6C" w:rsidRDefault="00060D6C" w:rsidP="00060D6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-Муниципальное бюджетное общеобразовательное учреждение</w:t>
      </w:r>
    </w:p>
    <w:p w:rsidR="00060D6C" w:rsidRDefault="00060D6C" w:rsidP="00060D6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«Дорогобужская средняя общеобразовательная школа № 2»</w:t>
      </w:r>
    </w:p>
    <w:p w:rsidR="00060D6C" w:rsidRDefault="00060D6C" w:rsidP="00060D6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60D6C" w:rsidRDefault="00060D6C" w:rsidP="00060D6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60D6C" w:rsidRDefault="00060D6C" w:rsidP="00060D6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060D6C" w:rsidRDefault="00060D6C" w:rsidP="00060D6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60D6C" w:rsidRDefault="00060D6C" w:rsidP="00060D6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«Рассмотрено»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«Принято»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   «Утверждаю»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8"/>
        </w:rPr>
        <w:t>заседании</w:t>
      </w:r>
      <w:proofErr w:type="gramEnd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на заседании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    Директор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методического совета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педагогического совета</w:t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    МБОУ </w:t>
      </w:r>
      <w:proofErr w:type="gramStart"/>
      <w:r>
        <w:rPr>
          <w:rFonts w:ascii="Times New Roman" w:hAnsi="Times New Roman" w:cs="Times New Roman"/>
          <w:sz w:val="24"/>
          <w:szCs w:val="28"/>
        </w:rPr>
        <w:t>Дорогобужская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СОШ № 2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                         _______________Е.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Брыкова</w:t>
      </w:r>
      <w:proofErr w:type="spellEnd"/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Протокол №1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Протокол №1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«27» августа 2015г.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от «28» августа 2015г. 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60D6C" w:rsidRDefault="00060D6C" w:rsidP="00060D6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060D6C" w:rsidRDefault="00060D6C" w:rsidP="00060D6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060D6C" w:rsidRPr="0006033C" w:rsidRDefault="00060D6C" w:rsidP="00060D6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060D6C" w:rsidRDefault="00060D6C" w:rsidP="00060D6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по литературному чтению</w:t>
      </w:r>
    </w:p>
    <w:p w:rsidR="00060D6C" w:rsidRDefault="00060D6C" w:rsidP="00060D6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3 класс</w:t>
      </w:r>
    </w:p>
    <w:p w:rsidR="00060D6C" w:rsidRDefault="00060D6C" w:rsidP="00060D6C">
      <w:pPr>
        <w:spacing w:after="0"/>
        <w:jc w:val="right"/>
        <w:rPr>
          <w:rFonts w:ascii="Times New Roman" w:hAnsi="Times New Roman" w:cs="Times New Roman"/>
          <w:b/>
          <w:sz w:val="40"/>
          <w:szCs w:val="28"/>
        </w:rPr>
      </w:pPr>
    </w:p>
    <w:p w:rsidR="00060D6C" w:rsidRDefault="00060D6C" w:rsidP="00060D6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0D6C" w:rsidRDefault="00060D6C" w:rsidP="00060D6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0D6C" w:rsidRDefault="00060D6C" w:rsidP="00060D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374D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60D6C" w:rsidRDefault="00060D6C" w:rsidP="00060D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060D6C" w:rsidRDefault="00060D6C" w:rsidP="00060D6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Цыганкова Елизавета Леонидовна.</w:t>
      </w:r>
    </w:p>
    <w:p w:rsidR="00060D6C" w:rsidRPr="00F1374D" w:rsidRDefault="00060D6C" w:rsidP="00060D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74D">
        <w:rPr>
          <w:rFonts w:ascii="Times New Roman" w:hAnsi="Times New Roman" w:cs="Times New Roman"/>
          <w:sz w:val="28"/>
          <w:szCs w:val="28"/>
        </w:rPr>
        <w:t>г. Дорогобуж</w:t>
      </w:r>
    </w:p>
    <w:p w:rsidR="00060D6C" w:rsidRDefault="00060D6C" w:rsidP="00060D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060D6C" w:rsidRPr="00A65E4D" w:rsidRDefault="00060D6C" w:rsidP="00060D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5E4D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записка.</w:t>
      </w:r>
    </w:p>
    <w:p w:rsidR="00060D6C" w:rsidRPr="002D5B0F" w:rsidRDefault="00060D6C" w:rsidP="00060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B0F">
        <w:rPr>
          <w:rFonts w:ascii="Times New Roman" w:hAnsi="Times New Roman" w:cs="Times New Roman"/>
          <w:sz w:val="28"/>
          <w:szCs w:val="28"/>
        </w:rPr>
        <w:t>Рабочая программа по  пред</w:t>
      </w:r>
      <w:r>
        <w:rPr>
          <w:rFonts w:ascii="Times New Roman" w:hAnsi="Times New Roman" w:cs="Times New Roman"/>
          <w:sz w:val="28"/>
          <w:szCs w:val="28"/>
        </w:rPr>
        <w:t>мету «Литературное чтение» для 3</w:t>
      </w:r>
      <w:r w:rsidRPr="002D5B0F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требований федерального государственного  образовательного стандарта  начального общего образования и  рабочей  </w:t>
      </w:r>
      <w:r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Pr="002D5B0F">
        <w:rPr>
          <w:rFonts w:ascii="Times New Roman" w:hAnsi="Times New Roman" w:cs="Times New Roman"/>
          <w:sz w:val="28"/>
          <w:szCs w:val="28"/>
        </w:rPr>
        <w:t>программы по литер</w:t>
      </w:r>
      <w:r w:rsidRPr="002D5B0F">
        <w:rPr>
          <w:rFonts w:ascii="Times New Roman" w:hAnsi="Times New Roman" w:cs="Times New Roman"/>
          <w:sz w:val="28"/>
          <w:szCs w:val="28"/>
        </w:rPr>
        <w:t>а</w:t>
      </w:r>
      <w:r w:rsidRPr="002D5B0F">
        <w:rPr>
          <w:rFonts w:ascii="Times New Roman" w:hAnsi="Times New Roman" w:cs="Times New Roman"/>
          <w:sz w:val="28"/>
          <w:szCs w:val="28"/>
        </w:rPr>
        <w:t xml:space="preserve">турному чтению (для 1-4 классов общеобразовательных школ): автор Е. И. Матвеева </w:t>
      </w:r>
      <w:r>
        <w:rPr>
          <w:rFonts w:ascii="Times New Roman" w:hAnsi="Times New Roman" w:cs="Times New Roman"/>
          <w:sz w:val="28"/>
          <w:szCs w:val="28"/>
        </w:rPr>
        <w:t>М. ВИТА-ПРЕСС, 2013</w:t>
      </w:r>
      <w:r w:rsidRPr="002D5B0F">
        <w:rPr>
          <w:rFonts w:ascii="Times New Roman" w:hAnsi="Times New Roman" w:cs="Times New Roman"/>
          <w:sz w:val="28"/>
          <w:szCs w:val="28"/>
        </w:rPr>
        <w:t>.</w:t>
      </w:r>
    </w:p>
    <w:p w:rsidR="00060D6C" w:rsidRDefault="00060D6C" w:rsidP="00060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0">
        <w:rPr>
          <w:rFonts w:ascii="Times New Roman" w:hAnsi="Times New Roman" w:cs="Times New Roman"/>
          <w:sz w:val="28"/>
          <w:szCs w:val="28"/>
        </w:rPr>
        <w:t>Рабочая программа составлена для реализации курса «Литературное чт</w:t>
      </w:r>
      <w:r>
        <w:rPr>
          <w:rFonts w:ascii="Times New Roman" w:hAnsi="Times New Roman" w:cs="Times New Roman"/>
          <w:sz w:val="28"/>
          <w:szCs w:val="28"/>
        </w:rPr>
        <w:t xml:space="preserve">ение» в начальной школе, который является первой частью непрерывного курса литературы с 1 по 9 класс и разработан в логике теории учебной деятельности. 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D6C" w:rsidRDefault="00060D6C" w:rsidP="00060D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Литературное чтение </w:t>
      </w:r>
      <w:r>
        <w:rPr>
          <w:rFonts w:ascii="Times New Roman" w:hAnsi="Times New Roman" w:cs="Times New Roman"/>
          <w:sz w:val="28"/>
          <w:szCs w:val="28"/>
        </w:rPr>
        <w:softHyphen/>
        <w:t>– особый предмет школьной программы 1-й ступени образования, дающий представление о многообразии литературы как явления национальной и мировой культуры, средстве  сохранения и передачи нравственных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ностей и традиций. Этот предмет значим для личностного развития ребёнка, поскольку формирует представление о мире, культуре, этических понятиях.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зле, нравственности; создаёт условия для успешности обучения по всем предметам; формирует потребность в систематическом чтении.</w:t>
      </w:r>
    </w:p>
    <w:p w:rsidR="00060D6C" w:rsidRDefault="00060D6C" w:rsidP="00060D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2404">
        <w:rPr>
          <w:rFonts w:ascii="Times New Roman" w:hAnsi="Times New Roman" w:cs="Times New Roman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предназначено для освоения системы научных понятий в формирующейся учебной и читател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ской деятельности в условиях новой социальной ситуации, связанной с расширением информационного поля.</w:t>
      </w:r>
    </w:p>
    <w:p w:rsidR="00060D6C" w:rsidRDefault="00060D6C" w:rsidP="00060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 является фундаментом для всего последующего обучения читателя. Способного самостоятельно добывать знания, обладающего основным умением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– умением учиться. Этот предмет закладывает основу формирования учебной деятельности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– систему учебно-познавательных мотивов, умение ставить, принимать и реализовывать учебные цели, решать учебные и учебно-практические задачи, планировать, контролировать, оценивать учебные действия, их результат.</w:t>
      </w:r>
    </w:p>
    <w:p w:rsidR="00060D6C" w:rsidRDefault="00060D6C" w:rsidP="00060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Предметное содержание литературного чтения и логика его построения в данной образовательной системе определ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 закономерностями формирования учебной деятельности. В этом процессе создаются условия и для решения собственно предметных задач.</w:t>
      </w:r>
    </w:p>
    <w:p w:rsidR="00060D6C" w:rsidRDefault="00060D6C" w:rsidP="00060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литературы это задачи, связанные с формированием читательской компетентности, расширением литерату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ного кругозора, развитием чувства художественного слова, литературного вкуса. Очевидно, что предмет литературного чт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обладает специфическими средствами решения указанной системообразующей задачи развивающего обучения. В то же время реализация перечисленных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литературного чтения в контексте формирования учебной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имеет большие, на данный момент недостаточно раскрытые перспективы.</w:t>
      </w:r>
    </w:p>
    <w:p w:rsidR="00060D6C" w:rsidRDefault="00060D6C" w:rsidP="00060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основу программы положены идеи отечественных и зарубежных исследователей; М. М. Бахтина, В.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С. Выготского, Г.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Гиршмана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М. Лотмана. В их работах основной акцент делается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диалогическую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встроенность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сознания современного читателя  в культурное пространство мира, создаваемое особым подбором изучаемых произведений.</w:t>
      </w:r>
    </w:p>
    <w:p w:rsidR="00060D6C" w:rsidRDefault="00060D6C" w:rsidP="00060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курса литературного чтения учитывается тот факт, что, в отличие от других предметов школьной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(математики, русского языка, естествознания), литература рассматривает образ, которому свойственна не логическая,  конкретно-чувственная и эмоциональная убедительность. В связи с этим литературное чтение в первую очередь обращается к образной природе произведений, обладающих эстетическим достоинством, эстетической ценностью, являющейся важной составляющей формирующейся личности читателя. Воспитание культуры чтения невозможно без особой организованной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 в культурном пространстве урока и вне его.</w:t>
      </w:r>
    </w:p>
    <w:p w:rsidR="00060D6C" w:rsidRDefault="00060D6C" w:rsidP="00060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Культурного человека, способного к саморазвитию, отличает сформированность самостоятельной читательской поз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ции, которая немыслима без культуры грамотного, внимательного, «тщательного» чтения, без умения внятно высказывать собственную точку зрения на прочитанный текст, точно, полно и глубоко раскрывать художественный потенциал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060D6C" w:rsidRDefault="00060D6C" w:rsidP="00060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этих позиций, мы определяем предметом рассмотрения литературного чтения именно способ  чтения, а его объектом – литературный текст.</w:t>
      </w:r>
    </w:p>
    <w:p w:rsidR="00060D6C" w:rsidRPr="004C3AA1" w:rsidRDefault="00060D6C" w:rsidP="00060D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3A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 учебного предмета «Литературное чтение» – формирование читательской компетентности </w:t>
      </w:r>
      <w:proofErr w:type="gramStart"/>
      <w:r w:rsidRPr="004C3AA1">
        <w:rPr>
          <w:rFonts w:ascii="Times New Roman" w:hAnsi="Times New Roman" w:cs="Times New Roman"/>
          <w:b/>
          <w:i/>
          <w:sz w:val="28"/>
          <w:szCs w:val="28"/>
          <w:u w:val="single"/>
        </w:rPr>
        <w:t>через</w:t>
      </w:r>
      <w:proofErr w:type="gramEnd"/>
      <w:r w:rsidRPr="004C3AA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060D6C" w:rsidRDefault="00060D6C" w:rsidP="00060D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интенсивного совершенствования способа синтагматического чтения учащихся;</w:t>
      </w:r>
    </w:p>
    <w:p w:rsidR="00060D6C" w:rsidRDefault="00060D6C" w:rsidP="00060D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«смыслов» литературного текста;</w:t>
      </w:r>
    </w:p>
    <w:p w:rsidR="00060D6C" w:rsidRDefault="00060D6C" w:rsidP="00060D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разных способов (техник) понимания произведения для развития творческих и коммуникативных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собностей ребёнка;</w:t>
      </w:r>
    </w:p>
    <w:p w:rsidR="00060D6C" w:rsidRDefault="00060D6C" w:rsidP="00060D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восприятия текста;</w:t>
      </w:r>
    </w:p>
    <w:p w:rsidR="00060D6C" w:rsidRDefault="00060D6C" w:rsidP="00060D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потребности ребёнка в творческом чтении.</w:t>
      </w:r>
    </w:p>
    <w:p w:rsidR="00060D6C" w:rsidRPr="00A65E4D" w:rsidRDefault="00060D6C" w:rsidP="00060D6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5E4D">
        <w:rPr>
          <w:rFonts w:ascii="Times New Roman" w:hAnsi="Times New Roman" w:cs="Times New Roman"/>
          <w:b/>
          <w:sz w:val="32"/>
          <w:szCs w:val="28"/>
        </w:rPr>
        <w:t>Общая характеристика учебного предмета.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Литература даёт читателю мощный заряд для творчества. Она подсказывает разные способы общения читателя с миром. Чтобы овладеть ими, необходимо, в свою очередь, овладеть основными способами со-читательской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Восприятие и понимание учащимися текста происходит на ином уровне при условии создания на уроках литературного чтения атмосферы духовности и творчества. Такую атмосферу можно создать только при помощи особого подбора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турных текстов. Это является основным фактором в процессе формирования подлинной читательской деятельности ребёнка, несущей в себе элемент творчества.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Литература представляет собой особый способ видения мира. Приобретение этого способа – главное событие в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се становления читательской позиции. Непременным условием открытия читателем собственного видения мира сквозь при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му литературного произведения является «тщательное» чтение.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«Тщательное» чтение соотносится с понятием творчества. Творчество невозможно без трёх оснований: осознанности творческой позиции; сформированности вкуса; соотнесённости  с культурной нормой. Творчество всегда диалогично: оно предполагает позицию «другого». Исходя из этого, «тщательное» чтение определяется как собственно творческое чтение, как деятельность, при осуществлении которой происходит диалог читателя с автором, с читателем-собеседником, с самим собой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автокоммуникация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). Результатом этого акта становится рождение у читателя нового видения, преобразование прежней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тины мира в ответ на видение, позицию автора, заявленную в литературном произведении.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Теоретическими концентрами программы является освоение ведущих литературоведческих понятий на протяжении всего курса литературного чтения и литературы. Понятия осмысливаются  в процессе совместной исследовательской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того чтобы ученикам можно было узнать, правильно ли сформулировано то или иное понятие, предусмотрена работа со Словариком читателя, который помогает удостовериться в верности открытия ученика, соотносит его мнение с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щепринятой нормой. В Словарике разъясняется и значение жанров, с которыми устно знакомится ученик, и значение жанров, в которых он будет работать письменно.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тексты программы структурированы особым образом, в соответствии с разворачиваемым содержанием курса,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торый поделён на разделы. Каждый раздел знакомит учеников с определённым набором текстов, посвящённых блоку тем. Каждый блок тем логично рассматривает тексты для ребёнка и для взрослого, а затем завершается рубрикой для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тельного дополнительного чтения «Читай, удивляйся, размышляй!». Такая структура программы сохраняется в 1-4 классах с постепенным увеличением объёма текстов в пользу ребёнка.</w:t>
      </w:r>
    </w:p>
    <w:p w:rsidR="00060D6C" w:rsidRPr="00A65E4D" w:rsidRDefault="00060D6C" w:rsidP="00060D6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5E4D">
        <w:rPr>
          <w:rFonts w:ascii="Times New Roman" w:hAnsi="Times New Roman" w:cs="Times New Roman"/>
          <w:b/>
          <w:sz w:val="32"/>
          <w:szCs w:val="28"/>
        </w:rPr>
        <w:t>Место учебного предмета в учебном плане.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Курс рассчитан на 136 часов (4</w:t>
      </w:r>
      <w:r w:rsidRPr="004C5394">
        <w:rPr>
          <w:rFonts w:ascii="Times New Roman" w:hAnsi="Times New Roman" w:cs="Times New Roman"/>
          <w:sz w:val="28"/>
          <w:szCs w:val="28"/>
        </w:rPr>
        <w:t xml:space="preserve"> ч. в неделю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0D6C" w:rsidRPr="0006033C" w:rsidRDefault="00060D6C" w:rsidP="00060D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5E4D">
        <w:rPr>
          <w:rFonts w:ascii="Times New Roman" w:hAnsi="Times New Roman" w:cs="Times New Roman"/>
          <w:b/>
          <w:sz w:val="32"/>
          <w:szCs w:val="28"/>
        </w:rPr>
        <w:lastRenderedPageBreak/>
        <w:t>Описание ценностных ориентиров содержания учебного предмета.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Ценностным ориентиром содержания учебного предмета является направленность читателя на учебный диалог, в ходе которого сталкиваются разные точки зрения читателей. Так в процессе обмена впечатлениями о прочитанном тексте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условия и для развития речевых способностей. С целью создания таких учебных ситуаций учащимся предлагаются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циально подобранные тексты, предполагающие их неоднозначное восприятие.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Ценностные ориентиры содержания учебного предмета связаны с особым отбором  литературного материала.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Такой материал помогает:</w:t>
      </w:r>
    </w:p>
    <w:p w:rsidR="00060D6C" w:rsidRDefault="00060D6C" w:rsidP="00060D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творческую позицию читателю;</w:t>
      </w:r>
    </w:p>
    <w:p w:rsidR="00060D6C" w:rsidRDefault="00060D6C" w:rsidP="00060D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вкус;</w:t>
      </w:r>
    </w:p>
    <w:p w:rsidR="00060D6C" w:rsidRDefault="00060D6C" w:rsidP="00060D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изучаемое произведение с культурной нормой литературного текста.</w:t>
      </w:r>
    </w:p>
    <w:p w:rsidR="00060D6C" w:rsidRDefault="00060D6C" w:rsidP="00060D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критериями отбора большинства предлагаемых для чтения текстов стали критерии:</w:t>
      </w:r>
    </w:p>
    <w:p w:rsidR="00060D6C" w:rsidRDefault="00060D6C" w:rsidP="00060D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Критерий  художественности </w:t>
      </w:r>
      <w:r>
        <w:rPr>
          <w:rFonts w:ascii="Times New Roman" w:hAnsi="Times New Roman" w:cs="Times New Roman"/>
          <w:sz w:val="28"/>
          <w:szCs w:val="28"/>
        </w:rPr>
        <w:t>помогает выделить те тексты, которые рассматриваются в особом порядке, создающие культурное поле для разворачивания читательской деятельности.</w:t>
      </w:r>
    </w:p>
    <w:p w:rsidR="00060D6C" w:rsidRDefault="00060D6C" w:rsidP="00060D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Критерий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полифоничности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7B5C">
        <w:rPr>
          <w:rFonts w:ascii="Times New Roman" w:hAnsi="Times New Roman" w:cs="Times New Roman"/>
          <w:sz w:val="28"/>
          <w:szCs w:val="28"/>
        </w:rPr>
        <w:t>определяет исследовательскую позицию ребёнка</w:t>
      </w:r>
      <w:r>
        <w:rPr>
          <w:rFonts w:ascii="Times New Roman" w:hAnsi="Times New Roman" w:cs="Times New Roman"/>
          <w:sz w:val="28"/>
          <w:szCs w:val="28"/>
        </w:rPr>
        <w:t>, самостоятельно открывающего смыслы словесного образа, созданного автором.</w:t>
      </w:r>
    </w:p>
    <w:p w:rsidR="00060D6C" w:rsidRDefault="00060D6C" w:rsidP="00060D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Критерий  жанрово-видовой специфики текстов </w:t>
      </w:r>
      <w:r>
        <w:rPr>
          <w:rFonts w:ascii="Times New Roman" w:hAnsi="Times New Roman" w:cs="Times New Roman"/>
          <w:sz w:val="28"/>
          <w:szCs w:val="28"/>
        </w:rPr>
        <w:t>помогает рассмотреть предлагаемые тексты в своеобразии их формы и содержания.</w:t>
      </w:r>
    </w:p>
    <w:p w:rsidR="00060D6C" w:rsidRDefault="00060D6C" w:rsidP="00060D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Критерий  духовности</w:t>
      </w:r>
      <w:r>
        <w:rPr>
          <w:rFonts w:ascii="Times New Roman" w:hAnsi="Times New Roman" w:cs="Times New Roman"/>
          <w:sz w:val="28"/>
          <w:szCs w:val="28"/>
        </w:rPr>
        <w:t xml:space="preserve"> помогает отобрать в основном классические произведения, прошедшие проверку временем,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ющие духовный потенциал.</w:t>
      </w:r>
    </w:p>
    <w:p w:rsidR="00060D6C" w:rsidRDefault="00060D6C" w:rsidP="00060D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60D6C" w:rsidRPr="00A65E4D" w:rsidRDefault="00060D6C" w:rsidP="00060D6C">
      <w:pPr>
        <w:spacing w:after="0"/>
        <w:ind w:firstLine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5E4D">
        <w:rPr>
          <w:rFonts w:ascii="Times New Roman" w:hAnsi="Times New Roman" w:cs="Times New Roman"/>
          <w:b/>
          <w:sz w:val="32"/>
          <w:szCs w:val="28"/>
        </w:rPr>
        <w:t>Планируемые (личностные, метапредметные, предметные) результаты освоения учебного предмета.</w:t>
      </w:r>
    </w:p>
    <w:p w:rsidR="00060D6C" w:rsidRDefault="00060D6C" w:rsidP="00060D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начального общего образования нацеливают на достижение планируемых результатов, понимаемых как совокупность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(универсальных учебных действий) и предметных результатов.</w:t>
      </w:r>
    </w:p>
    <w:p w:rsidR="00060D6C" w:rsidRDefault="00060D6C" w:rsidP="00060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Личностными результатами </w:t>
      </w:r>
      <w:r>
        <w:rPr>
          <w:rFonts w:ascii="Times New Roman" w:hAnsi="Times New Roman" w:cs="Times New Roman"/>
          <w:sz w:val="28"/>
          <w:szCs w:val="28"/>
        </w:rPr>
        <w:t>изучения курса «Литературное чтение» являются:</w:t>
      </w:r>
    </w:p>
    <w:p w:rsidR="00060D6C" w:rsidRDefault="00060D6C" w:rsidP="00060D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себя членом многонационального российского общества и государства;</w:t>
      </w:r>
    </w:p>
    <w:p w:rsidR="00060D6C" w:rsidRDefault="00060D6C" w:rsidP="00060D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осознание литературы как явления национальной и мировой культуры, средства сохранения и передачи нравственных  ценностей и традиций;</w:t>
      </w:r>
    </w:p>
    <w:p w:rsidR="00060D6C" w:rsidRDefault="00060D6C" w:rsidP="00060D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чувство любви к родной стране, выражающееся в интересе к её культуре, литературе, природе, 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рии, народам и желании участвовать в общих делах и событиях;</w:t>
      </w:r>
    </w:p>
    <w:p w:rsidR="00060D6C" w:rsidRDefault="00060D6C" w:rsidP="00060D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гуманистических и демократических ценностей; осознание и принятие базовых человеческих ценностей, первоначальных нравственных представлений: толерантность, взаимопомощь, уважительное отношение к культуре, литературе, истории своего и других народов, ценность человеческой жизни и жизни других существ на Земле;</w:t>
      </w:r>
    </w:p>
    <w:p w:rsidR="00060D6C" w:rsidRDefault="00060D6C" w:rsidP="00060D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ценностей, чувств;</w:t>
      </w:r>
    </w:p>
    <w:p w:rsidR="00060D6C" w:rsidRDefault="00060D6C" w:rsidP="00060D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доброжелательности, эмоционально-нравственной отзывчивости, понимания, сопережив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чувствам других людей;</w:t>
      </w:r>
    </w:p>
    <w:p w:rsidR="00060D6C" w:rsidRDefault="00060D6C" w:rsidP="00060D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культуры диалоговых отношений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сверстниками и детьми других возрастов в сообществах разного типа (класс, школа, семья, учреждение культуры и пр.)</w:t>
      </w:r>
    </w:p>
    <w:p w:rsidR="00060D6C" w:rsidRDefault="00060D6C" w:rsidP="00060D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жизни; наличие мотивации к творческому труду, бережное отношение к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териальным и духовным ценностям.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Метапредметными результатами</w:t>
      </w:r>
      <w:r w:rsidRPr="00815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 курса «Литературное чтение» являются: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 Познавательные результаты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находить и выделять необходимую информацию в различных источниках (учебниках, книгах, словарях, энциклопедиях, журналах,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сопоставлять литературные тексты разных видов и жанров в соответствии с учебной задачей;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устанавливать причинно-следственные связи между словами, поступками персонажей;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строить рассуждения на основе установленных причинно-следственных связей в процессе анализа и интерпретации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турных произведений с опорой на жизненный и читательский опыт;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сравнения для установления общих и специфических свойств объектов;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классифицировать объекты на основе заданного параметра;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определять главное и второстепенное  в источниках информации, находить незнакомые по смыслу слова и выражения, определять их значения разными способами.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Регулятивные результаты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планировать собственную учебную и читательскую деятельность в соответствии с поставленной целью;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уточнять формулировки задач;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выдвигать и проверять гипотезы;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результат деятельности на основе критериев;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образцы для проверки работы, сопоставлять работу с образцом;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видеть и определять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ошибкоопасные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места в процессе решения учебной задачи;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высказывать предположения о гипотезах, способах действий в процессе анализа и интерпретации текстов;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определять причины своих и чужих недочётов и подбирать специальные задания для их устранения;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сравнивать характеристики запланированного и полученного результата;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по алгоритму текущий контроль и оценку своей деятельности;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сознательно выбирать задания разного уровня сложности, материал для отработки способа действия и выполнения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работ;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редактировать творческую работу в процессе её анализа и оценивания;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определять границы собственного знания</w:t>
      </w:r>
      <w:r w:rsidRPr="00416F03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незнания.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В) Коммуникативные результаты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понимать позиции разных участников коммуникации;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задавать вопросы, необходимые для исследования проблемы и установления контактов для её решения;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осуществлять в процессе коммуникации продуктивное взаимодействие с другими участниками исследования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пробы общения в сети Интернет);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осуществлять презентацию результатов своего исследования перед аудиторией (в том числе с мультимедиа сопровожден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ем);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владеть способами внутригруппового и межгруппового взаимодействия в учебной и внеучебной деятельности;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сотрудничать и приходить к общему решению в совместной деятельности со сверстниками и взрослыми (в том числе и в конфликтной ситуации);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учитывать и координировать различные мнения в общении и сотрудничестве;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проявлять интерес к различным точкам зрения;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аргументировать собственную позицию в момент общения в корректной форме;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создавать текст рассуждения с тезисом и аргументами тезиса;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создавать сообщения различной актуальной проблематики в устной и письменной форме с опорой на план, ссылки, илл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страции, схемы, видео-, аудиозаписи.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0D6C" w:rsidRDefault="00060D6C" w:rsidP="00060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Предметными результатами</w:t>
      </w:r>
      <w:r w:rsidRPr="00CC7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 курса «Литературное чтение» являются: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А) В речевой и читательской деятельности </w:t>
      </w:r>
      <w:r>
        <w:rPr>
          <w:rFonts w:ascii="Times New Roman" w:hAnsi="Times New Roman" w:cs="Times New Roman"/>
          <w:sz w:val="28"/>
          <w:szCs w:val="28"/>
        </w:rPr>
        <w:t>овладение способами: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синтагматического чтения (осознанного, выразительного, безошибочного, темпового) вслух; чтения про себя;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анализа и интерпретации произведений разной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-жанровой специфики;</w:t>
      </w:r>
    </w:p>
    <w:p w:rsidR="00060D6C" w:rsidRPr="00CC7B47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сравнительного анализа двух (и более) литературных текстов с целью выявления их основной тематики и проблематики, выделения авторских средств создания образа и определения авторской позиции по отношению к объекту описания;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самостоятельного прогнозирования истории персонажа, этапов развития действия в произведении;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различения по общим признакам художественных и нехудожественных произведений, текстов эпического, лирического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литературы;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определения темы и главной мысли произведений, отнесённых к детскому кругу чтения;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разбивки литературного текста (повествовательного)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составления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плана произведения;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пересказа (подробного, сжатого, выборочного) сюжета литературного произведения с включениями описания персонажа, его поступков, диалога;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ходе групповой работы создания сценария по эпическому произведению,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фрагмента произведения;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здания презентационного выступления;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самостоятельной работы с книгой, с обращением к выходным данным книги для поиска необходимого произведения, 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тациям, предисловию, послесловию;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– ориентации в мире литературных текстов, книг, справочников, энциклопедий, словарей, детской периодики;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выбора источника информации; владения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дополнительного чтения (электронные журналы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кумбер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>»; «Литературные пампасы»;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Гид» и др.);</w:t>
      </w:r>
      <w:proofErr w:type="gramEnd"/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выражения личного суждения о прочитанном произведении, тексте, персонаже, событии в устной и письменной форме;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создания нового текста по модели, теме, предложенной проблеме, по выбору;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создания монологического высказывания;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создания ответов на вопросы в диалоге и на письме.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В области «Литературоведческая пропедевтика» </w:t>
      </w:r>
      <w:r>
        <w:rPr>
          <w:rFonts w:ascii="Times New Roman" w:hAnsi="Times New Roman" w:cs="Times New Roman"/>
          <w:sz w:val="28"/>
          <w:szCs w:val="28"/>
        </w:rPr>
        <w:t>овладение:</w:t>
      </w:r>
    </w:p>
    <w:p w:rsidR="00060D6C" w:rsidRDefault="00060D6C" w:rsidP="000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опорной системой знаний по литературному чтению, необходимых для обучения на следующей ступени общего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 w:rsidRPr="004405ED">
        <w:rPr>
          <w:szCs w:val="28"/>
        </w:rPr>
        <w:t>– умениями определять жанр и вид литературного произведения путем вычленения существенных модельных признаков;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 w:rsidRPr="004405ED">
        <w:rPr>
          <w:szCs w:val="28"/>
        </w:rPr>
        <w:t>– способами выражения авторской позиции в произведениях разных жанров;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 w:rsidRPr="004405ED">
        <w:rPr>
          <w:szCs w:val="28"/>
        </w:rPr>
        <w:t>– способами нахождения изобразительных средств языка (сравнения, метафоры, олицетворения, эпитета, звукописи) с целью определения авторского отношения к окружающей действительности;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 w:rsidRPr="004405ED">
        <w:rPr>
          <w:szCs w:val="28"/>
        </w:rPr>
        <w:t>– способами характеристики персонажей, их поступков;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 w:rsidRPr="004405ED">
        <w:rPr>
          <w:szCs w:val="28"/>
        </w:rPr>
        <w:t>– способами выделения из литературных произведений слов автора, персонажа, описаний природы (пейзажа), обстановки (интерьера), портрета героев;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 w:rsidRPr="004405ED">
        <w:rPr>
          <w:szCs w:val="28"/>
        </w:rPr>
        <w:t>– способами первичного анализа литературного текста в соответствии с жанровой спецификой;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 w:rsidRPr="004405ED">
        <w:rPr>
          <w:szCs w:val="28"/>
        </w:rPr>
        <w:t>– способами различения и сравнения художественного произведения и нехудожественного текста (публицистического, уче</w:t>
      </w:r>
      <w:r w:rsidRPr="004405ED">
        <w:rPr>
          <w:szCs w:val="28"/>
        </w:rPr>
        <w:t>б</w:t>
      </w:r>
      <w:r w:rsidRPr="004405ED">
        <w:rPr>
          <w:szCs w:val="28"/>
        </w:rPr>
        <w:t>ного, познавательного).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 w:rsidRPr="004405ED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В) </w:t>
      </w:r>
      <w:r w:rsidRPr="004405ED">
        <w:rPr>
          <w:b/>
          <w:i/>
          <w:szCs w:val="28"/>
        </w:rPr>
        <w:t>В творческой деятельности у</w:t>
      </w:r>
      <w:r w:rsidRPr="004405ED">
        <w:rPr>
          <w:szCs w:val="28"/>
        </w:rPr>
        <w:t xml:space="preserve">чащиеся </w:t>
      </w:r>
      <w:r w:rsidRPr="004405ED">
        <w:rPr>
          <w:b/>
          <w:szCs w:val="28"/>
        </w:rPr>
        <w:t>научатся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 w:rsidRPr="004405ED">
        <w:rPr>
          <w:szCs w:val="28"/>
        </w:rPr>
        <w:t>– создавать тексты в соответствии с предложенным заданием в разных жанрах (отзывы, миниатюра, сказка, рассказ, эссе и др.);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 w:rsidRPr="004405ED">
        <w:rPr>
          <w:szCs w:val="28"/>
        </w:rPr>
        <w:t>– редактировать собственный текст;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proofErr w:type="gramStart"/>
      <w:r>
        <w:rPr>
          <w:szCs w:val="28"/>
        </w:rPr>
        <w:t xml:space="preserve">– </w:t>
      </w:r>
      <w:r w:rsidRPr="004405ED">
        <w:rPr>
          <w:szCs w:val="28"/>
        </w:rPr>
        <w:t>интерпретировать произведени</w:t>
      </w:r>
      <w:r>
        <w:rPr>
          <w:szCs w:val="28"/>
        </w:rPr>
        <w:t>я</w:t>
      </w:r>
      <w:r w:rsidRPr="004405ED">
        <w:rPr>
          <w:szCs w:val="28"/>
        </w:rPr>
        <w:t>: и</w:t>
      </w:r>
      <w:r>
        <w:rPr>
          <w:szCs w:val="28"/>
        </w:rPr>
        <w:t>нтонировать, читать по ролям, драматизировать, иллюстрировать, прогнозировать, с</w:t>
      </w:r>
      <w:r>
        <w:rPr>
          <w:szCs w:val="28"/>
        </w:rPr>
        <w:t>о</w:t>
      </w:r>
      <w:r>
        <w:rPr>
          <w:szCs w:val="28"/>
        </w:rPr>
        <w:t>здавать «виртуальный» мультфильм</w:t>
      </w:r>
      <w:r w:rsidRPr="004405ED">
        <w:rPr>
          <w:szCs w:val="28"/>
        </w:rPr>
        <w:t xml:space="preserve"> и др.;</w:t>
      </w:r>
      <w:proofErr w:type="gramEnd"/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 w:rsidRPr="004405ED">
        <w:rPr>
          <w:szCs w:val="28"/>
        </w:rPr>
        <w:t>– создавать небольшие описания, рассуждения, повествования;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 w:rsidRPr="004405ED">
        <w:rPr>
          <w:szCs w:val="28"/>
        </w:rPr>
        <w:lastRenderedPageBreak/>
        <w:t>– создавать презентации по результатам исследования произведений;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 w:rsidRPr="004405ED">
        <w:rPr>
          <w:szCs w:val="28"/>
        </w:rPr>
        <w:t>– проектировать свою деятельность.</w:t>
      </w:r>
    </w:p>
    <w:p w:rsidR="00060D6C" w:rsidRDefault="00060D6C" w:rsidP="00060D6C">
      <w:pPr>
        <w:pStyle w:val="Text"/>
        <w:spacing w:before="8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405ED">
        <w:rPr>
          <w:rFonts w:ascii="Times New Roman" w:hAnsi="Times New Roman"/>
          <w:color w:val="auto"/>
          <w:sz w:val="28"/>
          <w:szCs w:val="28"/>
        </w:rPr>
        <w:t>В процессе изучения курса «Литературное чтение» развивают</w:t>
      </w:r>
      <w:r w:rsidRPr="004405ED">
        <w:rPr>
          <w:rFonts w:ascii="Times New Roman" w:hAnsi="Times New Roman"/>
          <w:color w:val="auto"/>
          <w:sz w:val="28"/>
          <w:szCs w:val="28"/>
        </w:rPr>
        <w:softHyphen/>
        <w:t xml:space="preserve">ся </w:t>
      </w:r>
      <w:proofErr w:type="spellStart"/>
      <w:r w:rsidRPr="004405ED">
        <w:rPr>
          <w:rFonts w:ascii="Times New Roman" w:hAnsi="Times New Roman"/>
          <w:b/>
          <w:i/>
          <w:color w:val="auto"/>
          <w:sz w:val="28"/>
          <w:szCs w:val="28"/>
        </w:rPr>
        <w:t>общеучебные</w:t>
      </w:r>
      <w:proofErr w:type="spellEnd"/>
      <w:r w:rsidRPr="004405ED">
        <w:rPr>
          <w:rFonts w:ascii="Times New Roman" w:hAnsi="Times New Roman"/>
          <w:b/>
          <w:i/>
          <w:color w:val="auto"/>
          <w:sz w:val="28"/>
          <w:szCs w:val="28"/>
        </w:rPr>
        <w:t xml:space="preserve"> умения</w:t>
      </w:r>
      <w:r w:rsidRPr="004405ED">
        <w:rPr>
          <w:rFonts w:ascii="Times New Roman" w:hAnsi="Times New Roman"/>
          <w:color w:val="auto"/>
          <w:sz w:val="28"/>
          <w:szCs w:val="28"/>
        </w:rPr>
        <w:t xml:space="preserve"> ребенка, такие, как способность наблюдать, анали</w:t>
      </w:r>
      <w:r w:rsidRPr="004405ED">
        <w:rPr>
          <w:rFonts w:ascii="Times New Roman" w:hAnsi="Times New Roman"/>
          <w:color w:val="auto"/>
          <w:sz w:val="28"/>
          <w:szCs w:val="28"/>
        </w:rPr>
        <w:softHyphen/>
        <w:t>зировать, выделять существенное, схематически фик</w:t>
      </w:r>
      <w:r w:rsidRPr="004405ED">
        <w:rPr>
          <w:rFonts w:ascii="Times New Roman" w:hAnsi="Times New Roman"/>
          <w:color w:val="auto"/>
          <w:sz w:val="28"/>
          <w:szCs w:val="28"/>
        </w:rPr>
        <w:softHyphen/>
        <w:t>сировать новый опыт, работать с тек</w:t>
      </w:r>
      <w:r w:rsidRPr="004405ED">
        <w:rPr>
          <w:rFonts w:ascii="Times New Roman" w:hAnsi="Times New Roman"/>
          <w:color w:val="auto"/>
          <w:sz w:val="28"/>
          <w:szCs w:val="28"/>
        </w:rPr>
        <w:softHyphen/>
        <w:t xml:space="preserve">стами разной </w:t>
      </w:r>
      <w:proofErr w:type="spellStart"/>
      <w:r w:rsidRPr="004405ED">
        <w:rPr>
          <w:rFonts w:ascii="Times New Roman" w:hAnsi="Times New Roman"/>
          <w:color w:val="auto"/>
          <w:sz w:val="28"/>
          <w:szCs w:val="28"/>
        </w:rPr>
        <w:t>в</w:t>
      </w:r>
      <w:r w:rsidRPr="004405ED">
        <w:rPr>
          <w:rFonts w:ascii="Times New Roman" w:hAnsi="Times New Roman"/>
          <w:color w:val="auto"/>
          <w:sz w:val="28"/>
          <w:szCs w:val="28"/>
        </w:rPr>
        <w:t>и</w:t>
      </w:r>
      <w:r w:rsidRPr="004405ED">
        <w:rPr>
          <w:rFonts w:ascii="Times New Roman" w:hAnsi="Times New Roman"/>
          <w:color w:val="auto"/>
          <w:sz w:val="28"/>
          <w:szCs w:val="28"/>
        </w:rPr>
        <w:t>дово</w:t>
      </w:r>
      <w:proofErr w:type="spellEnd"/>
      <w:r w:rsidRPr="004405ED">
        <w:rPr>
          <w:rFonts w:ascii="Times New Roman" w:hAnsi="Times New Roman"/>
          <w:color w:val="auto"/>
          <w:sz w:val="28"/>
          <w:szCs w:val="28"/>
        </w:rPr>
        <w:t>-жанровой специфики, выдвигать и проверять гипотезы, творчески подходить к проблемной ситуации, представлять свои версии и выводы в принятых в культуре формах,  а также специальные умения, такие, как: устанавливать временные и причинно-следственные связи меж</w:t>
      </w:r>
      <w:r w:rsidRPr="004405ED">
        <w:rPr>
          <w:rFonts w:ascii="Times New Roman" w:hAnsi="Times New Roman"/>
          <w:color w:val="auto"/>
          <w:sz w:val="28"/>
          <w:szCs w:val="28"/>
        </w:rPr>
        <w:softHyphen/>
        <w:t>ду процессами, фиксировать</w:t>
      </w:r>
      <w:proofErr w:type="gramEnd"/>
      <w:r w:rsidRPr="004405ED">
        <w:rPr>
          <w:rFonts w:ascii="Times New Roman" w:hAnsi="Times New Roman"/>
          <w:color w:val="auto"/>
          <w:sz w:val="28"/>
          <w:szCs w:val="28"/>
        </w:rPr>
        <w:t xml:space="preserve"> результаты исследования текстов, включать свои открытия в контекст анализа.</w:t>
      </w:r>
      <w:r w:rsidRPr="004405ED">
        <w:rPr>
          <w:rFonts w:ascii="Times New Roman" w:hAnsi="Times New Roman"/>
          <w:sz w:val="28"/>
          <w:szCs w:val="28"/>
        </w:rPr>
        <w:t xml:space="preserve"> </w:t>
      </w:r>
    </w:p>
    <w:p w:rsidR="00060D6C" w:rsidRDefault="00060D6C" w:rsidP="00060D6C"/>
    <w:p w:rsidR="00060D6C" w:rsidRDefault="00060D6C" w:rsidP="00060D6C"/>
    <w:p w:rsidR="00060D6C" w:rsidRPr="00A65E4D" w:rsidRDefault="00060D6C" w:rsidP="00060D6C">
      <w:pPr>
        <w:pStyle w:val="a6"/>
        <w:spacing w:before="8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5E4D">
        <w:rPr>
          <w:rFonts w:ascii="Times New Roman" w:hAnsi="Times New Roman" w:cs="Times New Roman"/>
          <w:b/>
          <w:sz w:val="32"/>
          <w:szCs w:val="28"/>
        </w:rPr>
        <w:t>Содержание учебного предмета</w:t>
      </w:r>
    </w:p>
    <w:p w:rsidR="00060D6C" w:rsidRPr="00A65E4D" w:rsidRDefault="00060D6C" w:rsidP="00060D6C">
      <w:pPr>
        <w:pStyle w:val="a6"/>
        <w:spacing w:before="80"/>
        <w:ind w:firstLine="7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5E4D">
        <w:rPr>
          <w:rFonts w:ascii="Times New Roman" w:hAnsi="Times New Roman" w:cs="Times New Roman"/>
          <w:b/>
          <w:i/>
          <w:sz w:val="32"/>
          <w:szCs w:val="28"/>
        </w:rPr>
        <w:t>3</w:t>
      </w:r>
      <w:r w:rsidRPr="00A65E4D">
        <w:rPr>
          <w:rFonts w:ascii="Times New Roman" w:hAnsi="Times New Roman" w:cs="Times New Roman"/>
          <w:sz w:val="32"/>
          <w:szCs w:val="28"/>
        </w:rPr>
        <w:t xml:space="preserve"> </w:t>
      </w:r>
      <w:r w:rsidRPr="00A65E4D">
        <w:rPr>
          <w:rFonts w:ascii="Times New Roman" w:hAnsi="Times New Roman" w:cs="Times New Roman"/>
          <w:b/>
          <w:sz w:val="32"/>
          <w:szCs w:val="28"/>
        </w:rPr>
        <w:t>класс</w:t>
      </w:r>
    </w:p>
    <w:tbl>
      <w:tblPr>
        <w:tblStyle w:val="a8"/>
        <w:tblpPr w:leftFromText="180" w:rightFromText="180" w:vertAnchor="text" w:tblpY="27"/>
        <w:tblW w:w="5000" w:type="pct"/>
        <w:tblInd w:w="0" w:type="dxa"/>
        <w:tblLook w:val="04A0" w:firstRow="1" w:lastRow="0" w:firstColumn="1" w:lastColumn="0" w:noHBand="0" w:noVBand="1"/>
      </w:tblPr>
      <w:tblGrid>
        <w:gridCol w:w="786"/>
        <w:gridCol w:w="10636"/>
        <w:gridCol w:w="3930"/>
      </w:tblGrid>
      <w:tr w:rsidR="00060D6C" w:rsidRPr="00A65E4D" w:rsidTr="00C946B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60D6C" w:rsidRPr="00A65E4D" w:rsidTr="00C946B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Рождение замысла.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60D6C" w:rsidRPr="00A65E4D" w:rsidTr="00C946B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В царстве пейзажа.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60D6C" w:rsidRPr="00A65E4D" w:rsidTr="00C946B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«И сразу стало всё не так…»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60D6C" w:rsidRPr="00A65E4D" w:rsidTr="00C946B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Доброе слово и кошке приятно.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60D6C" w:rsidRPr="00A65E4D" w:rsidTr="00C946B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О всякой живности.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60D6C" w:rsidRPr="00A65E4D" w:rsidTr="00C946B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Каждый сам по себе.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60D6C" w:rsidRPr="00A65E4D" w:rsidTr="00C946B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sz w:val="28"/>
                <w:szCs w:val="28"/>
              </w:rPr>
              <w:t>Необычные уроки письма.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(4 часа резерв)</w:t>
            </w:r>
          </w:p>
        </w:tc>
      </w:tr>
      <w:tr w:rsidR="00060D6C" w:rsidRPr="00A65E4D" w:rsidTr="00C946B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5E4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A65E4D" w:rsidRDefault="00060D6C" w:rsidP="00C946B4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060D6C" w:rsidRPr="00A65E4D" w:rsidRDefault="00060D6C" w:rsidP="00060D6C">
      <w:pPr>
        <w:rPr>
          <w:rFonts w:ascii="Times New Roman" w:hAnsi="Times New Roman" w:cs="Times New Roman"/>
        </w:rPr>
      </w:pPr>
    </w:p>
    <w:p w:rsidR="00060D6C" w:rsidRPr="00A65E4D" w:rsidRDefault="00060D6C" w:rsidP="00060D6C">
      <w:pPr>
        <w:pStyle w:val="a6"/>
        <w:spacing w:before="8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5E4D">
        <w:rPr>
          <w:rFonts w:ascii="Times New Roman" w:hAnsi="Times New Roman" w:cs="Times New Roman"/>
          <w:b/>
          <w:sz w:val="32"/>
          <w:szCs w:val="28"/>
        </w:rPr>
        <w:lastRenderedPageBreak/>
        <w:t>Планируемые результаты обучения курса «Литературное чтение»</w:t>
      </w:r>
    </w:p>
    <w:p w:rsidR="00060D6C" w:rsidRDefault="00060D6C" w:rsidP="00060D6C">
      <w:pPr>
        <w:pStyle w:val="a4"/>
        <w:spacing w:before="80"/>
        <w:ind w:firstLine="0"/>
        <w:rPr>
          <w:szCs w:val="28"/>
        </w:rPr>
      </w:pP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</w:p>
    <w:p w:rsidR="00060D6C" w:rsidRPr="004405ED" w:rsidRDefault="00060D6C" w:rsidP="00060D6C">
      <w:pPr>
        <w:pStyle w:val="a4"/>
        <w:spacing w:before="80"/>
        <w:rPr>
          <w:szCs w:val="28"/>
        </w:rPr>
      </w:pPr>
      <w:r w:rsidRPr="004405ED">
        <w:rPr>
          <w:szCs w:val="28"/>
        </w:rPr>
        <w:t xml:space="preserve">В результате освоения программы  в </w:t>
      </w:r>
      <w:r w:rsidRPr="004405ED">
        <w:rPr>
          <w:b/>
          <w:szCs w:val="28"/>
        </w:rPr>
        <w:t>3-ем классе</w:t>
      </w:r>
      <w:r w:rsidRPr="004405ED">
        <w:rPr>
          <w:szCs w:val="28"/>
        </w:rPr>
        <w:t xml:space="preserve"> планируется достижение младшими школьниками </w:t>
      </w:r>
      <w:proofErr w:type="gramStart"/>
      <w:r w:rsidRPr="004405ED">
        <w:rPr>
          <w:szCs w:val="28"/>
        </w:rPr>
        <w:t>следующих</w:t>
      </w:r>
      <w:proofErr w:type="gramEnd"/>
      <w:r w:rsidRPr="004405ED">
        <w:rPr>
          <w:szCs w:val="28"/>
        </w:rPr>
        <w:t xml:space="preserve"> </w:t>
      </w:r>
    </w:p>
    <w:p w:rsidR="00060D6C" w:rsidRPr="00E045C9" w:rsidRDefault="00060D6C" w:rsidP="00060D6C">
      <w:pPr>
        <w:pStyle w:val="a4"/>
        <w:spacing w:before="80"/>
        <w:rPr>
          <w:szCs w:val="28"/>
        </w:rPr>
      </w:pPr>
      <w:r>
        <w:rPr>
          <w:b/>
          <w:szCs w:val="28"/>
        </w:rPr>
        <w:t xml:space="preserve">личностных результатов </w:t>
      </w:r>
      <w:r w:rsidRPr="00E045C9">
        <w:rPr>
          <w:b/>
          <w:szCs w:val="28"/>
        </w:rPr>
        <w:t xml:space="preserve">– </w:t>
      </w:r>
      <w:r w:rsidRPr="00E045C9">
        <w:rPr>
          <w:szCs w:val="28"/>
        </w:rPr>
        <w:t>учащиеся: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proofErr w:type="gramStart"/>
      <w:r w:rsidRPr="004405ED">
        <w:rPr>
          <w:szCs w:val="28"/>
        </w:rPr>
        <w:t>способны</w:t>
      </w:r>
      <w:proofErr w:type="gramEnd"/>
      <w:r w:rsidRPr="004405ED">
        <w:rPr>
          <w:szCs w:val="28"/>
        </w:rPr>
        <w:t xml:space="preserve"> видеть в поступках литературных персонажей соответствие или несоответствие нравственным ценностям;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понимают общечеловеческий характер нравственных ценностей при многообразии народов, культур и эпох;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следуют этическим нормам поведения в коллективе, в паре, в группе при чтении, слушании и обсуждении художественных произведений;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проявляют взаимопомощь в случае затруднения собеседников во время исследования произведений;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понимают изменение эмоций в художественном произведении и эмоций, проявляющихся при чтении, слушании и обсу</w:t>
      </w:r>
      <w:r w:rsidRPr="004405ED">
        <w:rPr>
          <w:szCs w:val="28"/>
        </w:rPr>
        <w:t>ж</w:t>
      </w:r>
      <w:r w:rsidRPr="004405ED">
        <w:rPr>
          <w:szCs w:val="28"/>
        </w:rPr>
        <w:t>дении художественного произведения;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 xml:space="preserve">проявляют интерес к </w:t>
      </w:r>
      <w:proofErr w:type="gramStart"/>
      <w:r w:rsidRPr="004405ED">
        <w:rPr>
          <w:szCs w:val="28"/>
        </w:rPr>
        <w:t>самостоятельном</w:t>
      </w:r>
      <w:proofErr w:type="gramEnd"/>
      <w:r w:rsidRPr="004405ED">
        <w:rPr>
          <w:szCs w:val="28"/>
        </w:rPr>
        <w:t xml:space="preserve"> выбору книги для чтения;</w:t>
      </w:r>
    </w:p>
    <w:p w:rsidR="00060D6C" w:rsidRPr="004405ED" w:rsidRDefault="00060D6C" w:rsidP="00060D6C">
      <w:pPr>
        <w:pStyle w:val="a4"/>
        <w:spacing w:before="80"/>
        <w:rPr>
          <w:b/>
          <w:szCs w:val="28"/>
        </w:rPr>
      </w:pPr>
      <w:proofErr w:type="spellStart"/>
      <w:r>
        <w:rPr>
          <w:b/>
          <w:szCs w:val="28"/>
        </w:rPr>
        <w:t>метапредметных</w:t>
      </w:r>
      <w:proofErr w:type="spellEnd"/>
      <w:r>
        <w:rPr>
          <w:b/>
          <w:szCs w:val="28"/>
        </w:rPr>
        <w:t xml:space="preserve"> результатов </w:t>
      </w:r>
      <w:r w:rsidRPr="00E045C9">
        <w:rPr>
          <w:b/>
          <w:szCs w:val="28"/>
        </w:rPr>
        <w:t xml:space="preserve">– </w:t>
      </w:r>
      <w:r w:rsidRPr="00E045C9">
        <w:rPr>
          <w:szCs w:val="28"/>
        </w:rPr>
        <w:t>учащиеся: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 xml:space="preserve">правильно читают словосочетаниями, интонируют в соответствии с пунктуацией незнакомые тексты разных жанров; 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самостоятельно придумывают заглавия к тексту объемом около 200 слов (выбором ключевого словосочетания);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в устной и письменной форме дают развернутый ответ на вопрос по самостоятельно прочитанному тексту;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 xml:space="preserve">имеют представление о таблице и схеме как способе предъявления информации; 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 xml:space="preserve">структурируют самостоятельно прочитанный текст в соответствии с заданным количеством </w:t>
      </w:r>
      <w:proofErr w:type="spellStart"/>
      <w:r w:rsidRPr="004405ED">
        <w:rPr>
          <w:szCs w:val="28"/>
        </w:rPr>
        <w:t>микротем</w:t>
      </w:r>
      <w:proofErr w:type="spellEnd"/>
      <w:r w:rsidRPr="004405ED">
        <w:rPr>
          <w:szCs w:val="28"/>
        </w:rPr>
        <w:t xml:space="preserve">; 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составляют модели жанров и изобразительных средств языка;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имеют представление о библиотеке: ее назначении и устройстве;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в диалоге и коллективном обсуждении могут выступить с развернутым ответом;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 xml:space="preserve">оценивают ответ одноклассника по предложенным учащимися критериям. 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способны пользоваться школьным толковым словарем и детскими энциклопедиями под руководством учителя;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выступают в роли редактора собственного текста с целью коррекции недочетов;</w:t>
      </w:r>
    </w:p>
    <w:p w:rsidR="00060D6C" w:rsidRPr="004405ED" w:rsidRDefault="00060D6C" w:rsidP="00060D6C">
      <w:pPr>
        <w:pStyle w:val="a4"/>
        <w:spacing w:before="80"/>
        <w:rPr>
          <w:b/>
          <w:szCs w:val="28"/>
        </w:rPr>
      </w:pPr>
      <w:r w:rsidRPr="004405ED">
        <w:rPr>
          <w:b/>
          <w:szCs w:val="28"/>
        </w:rPr>
        <w:lastRenderedPageBreak/>
        <w:t>пре</w:t>
      </w:r>
      <w:r>
        <w:rPr>
          <w:b/>
          <w:szCs w:val="28"/>
        </w:rPr>
        <w:t xml:space="preserve">дметных результатов </w:t>
      </w:r>
      <w:r w:rsidRPr="00E045C9">
        <w:rPr>
          <w:b/>
          <w:szCs w:val="28"/>
        </w:rPr>
        <w:t xml:space="preserve">– </w:t>
      </w:r>
      <w:r w:rsidRPr="00E045C9">
        <w:rPr>
          <w:szCs w:val="28"/>
        </w:rPr>
        <w:t>учащиеся: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 xml:space="preserve">имеют представление о лирическом и юмористическом </w:t>
      </w:r>
      <w:proofErr w:type="gramStart"/>
      <w:r w:rsidRPr="004405ED">
        <w:rPr>
          <w:szCs w:val="28"/>
        </w:rPr>
        <w:t>стихотворениях</w:t>
      </w:r>
      <w:proofErr w:type="gramEnd"/>
      <w:r w:rsidRPr="004405ED">
        <w:rPr>
          <w:szCs w:val="28"/>
        </w:rPr>
        <w:t>, миниатюре, этюде, строфе, звукописи, аллегории;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определяют жанры (рассказ, басню, стихотворение, драму) по характерным признакам;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proofErr w:type="gramStart"/>
      <w:r>
        <w:rPr>
          <w:szCs w:val="28"/>
        </w:rPr>
        <w:t xml:space="preserve">– </w:t>
      </w:r>
      <w:r w:rsidRPr="004405ED">
        <w:rPr>
          <w:szCs w:val="28"/>
        </w:rPr>
        <w:t>в произведениях, предложенных учебником, выделяют примеры  сравнения, олицетворения, метафоры, эпитета, звукописи, звукоподражания;</w:t>
      </w:r>
      <w:proofErr w:type="gramEnd"/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имеют опыт наблюдения пейзажа и портрета в прочитанных в классе произведениях;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различают описание и повествование, настроение лирического стихотворения и юмористического;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в ходе коллективного обсуждения прочитанного в классе произведения выделяют поступки, способы отражения внутре</w:t>
      </w:r>
      <w:r w:rsidRPr="004405ED">
        <w:rPr>
          <w:szCs w:val="28"/>
        </w:rPr>
        <w:t>н</w:t>
      </w:r>
      <w:r w:rsidRPr="004405ED">
        <w:rPr>
          <w:szCs w:val="28"/>
        </w:rPr>
        <w:t xml:space="preserve">него мира персонажа, авторского отношения к </w:t>
      </w:r>
      <w:proofErr w:type="gramStart"/>
      <w:r w:rsidRPr="004405ED">
        <w:rPr>
          <w:szCs w:val="28"/>
        </w:rPr>
        <w:t>изображаемому</w:t>
      </w:r>
      <w:proofErr w:type="gramEnd"/>
      <w:r w:rsidRPr="004405ED">
        <w:rPr>
          <w:szCs w:val="28"/>
        </w:rPr>
        <w:t>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пересказывают сюжет небольшого по объему произведения с использованием авторских изобразительных средств;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пересказывают сюжет небольшого по объему произведения от имени определенного лица;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восстанавливают порядок событий в произведении (по предложенным пунктам плана);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инсценируют фрагмент прочитанного произведения под руководством учителя;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 xml:space="preserve">отличают художественный текст от </w:t>
      </w:r>
      <w:proofErr w:type="gramStart"/>
      <w:r w:rsidRPr="004405ED">
        <w:rPr>
          <w:szCs w:val="28"/>
        </w:rPr>
        <w:t>научно-популярного</w:t>
      </w:r>
      <w:proofErr w:type="gramEnd"/>
      <w:r w:rsidRPr="004405ED">
        <w:rPr>
          <w:szCs w:val="28"/>
        </w:rPr>
        <w:t xml:space="preserve"> по существенным признакам;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создают в устной и письменной форме рассуждение на заданную тему по прочитанному и обсужденному в классе произв</w:t>
      </w:r>
      <w:r w:rsidRPr="004405ED">
        <w:rPr>
          <w:szCs w:val="28"/>
        </w:rPr>
        <w:t>е</w:t>
      </w:r>
      <w:r w:rsidRPr="004405ED">
        <w:rPr>
          <w:szCs w:val="28"/>
        </w:rPr>
        <w:t xml:space="preserve">дению; </w:t>
      </w:r>
    </w:p>
    <w:p w:rsidR="00060D6C" w:rsidRPr="004405ED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создают этюды на заданную тему, редактируют собственный текст;</w:t>
      </w:r>
    </w:p>
    <w:p w:rsidR="00060D6C" w:rsidRDefault="00060D6C" w:rsidP="00060D6C">
      <w:pPr>
        <w:pStyle w:val="a4"/>
        <w:spacing w:before="80"/>
        <w:ind w:firstLine="0"/>
        <w:rPr>
          <w:szCs w:val="28"/>
        </w:rPr>
      </w:pPr>
      <w:r>
        <w:rPr>
          <w:szCs w:val="28"/>
        </w:rPr>
        <w:t xml:space="preserve">– </w:t>
      </w:r>
      <w:r w:rsidRPr="004405ED">
        <w:rPr>
          <w:szCs w:val="28"/>
        </w:rPr>
        <w:t>делают записи в читательском дневнике об авторе, названии, теме и персонаже самостоятельно прочитанного произвед</w:t>
      </w:r>
      <w:r w:rsidRPr="004405ED">
        <w:rPr>
          <w:szCs w:val="28"/>
        </w:rPr>
        <w:t>е</w:t>
      </w:r>
      <w:r w:rsidRPr="004405ED">
        <w:rPr>
          <w:szCs w:val="28"/>
        </w:rPr>
        <w:t>ния.</w:t>
      </w:r>
    </w:p>
    <w:p w:rsidR="00060D6C" w:rsidRPr="00A65E4D" w:rsidRDefault="00060D6C" w:rsidP="00060D6C">
      <w:pPr>
        <w:spacing w:before="8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5E4D">
        <w:rPr>
          <w:rFonts w:ascii="Times New Roman" w:hAnsi="Times New Roman" w:cs="Times New Roman"/>
          <w:b/>
          <w:sz w:val="32"/>
          <w:szCs w:val="28"/>
        </w:rPr>
        <w:t>Учебно-методическое и материальное обеспечение</w:t>
      </w:r>
    </w:p>
    <w:p w:rsidR="00060D6C" w:rsidRPr="00A65E4D" w:rsidRDefault="00060D6C" w:rsidP="00060D6C">
      <w:pPr>
        <w:spacing w:before="80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5E4D">
        <w:rPr>
          <w:rFonts w:ascii="Times New Roman" w:hAnsi="Times New Roman" w:cs="Times New Roman"/>
          <w:b/>
          <w:sz w:val="32"/>
          <w:szCs w:val="28"/>
        </w:rPr>
        <w:t>образовательного процесса.</w:t>
      </w:r>
    </w:p>
    <w:p w:rsidR="00060D6C" w:rsidRDefault="00060D6C" w:rsidP="00060D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по литературному чтению (для 1-4 классов общеобразовательных школ): автор Е. И. Матвеева.</w:t>
      </w:r>
    </w:p>
    <w:p w:rsidR="00060D6C" w:rsidRDefault="00060D6C" w:rsidP="00060D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Восторгова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Основная образовательная программа начальной школы. Пособие для учителя. М. ВИТА-ПРЕСС. 2012.</w:t>
      </w:r>
    </w:p>
    <w:p w:rsidR="00060D6C" w:rsidRDefault="00060D6C" w:rsidP="00060D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Дусавицкий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К., Кондратюк Е. М., Толмачёва И.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И. «Урок в начальной школе» М. ВИТА-ПРЕСС. 2012</w:t>
      </w:r>
    </w:p>
    <w:p w:rsidR="00060D6C" w:rsidRDefault="00060D6C" w:rsidP="00060D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Е. И., Патрикеева И. Е.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обучению в начальной школе: урок литературного чт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ния». М. ВИТА-ПРЕСС. 2011</w:t>
      </w:r>
    </w:p>
    <w:p w:rsidR="00060D6C" w:rsidRDefault="00060D6C" w:rsidP="00060D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Е. И. Методические пособия для учителя. 1-4 класс. – М. ВИТА-ПРЕСС, 2011.</w:t>
      </w:r>
    </w:p>
    <w:p w:rsidR="00060D6C" w:rsidRDefault="00060D6C" w:rsidP="00060D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Е. И. Как научить младшего школьника писать сочинение. Пособие для учителя. М. ВИТА-ПРЕСС. 2013.</w:t>
      </w:r>
    </w:p>
    <w:p w:rsidR="00060D6C" w:rsidRDefault="00060D6C" w:rsidP="00060D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Е. И. Литературное чтение. 1-4 класс. Учебники. – М. ВИТА-ПРЕСС, 2011.</w:t>
      </w:r>
    </w:p>
    <w:p w:rsidR="00060D6C" w:rsidRDefault="00060D6C" w:rsidP="00060D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Е. И. Рабочие тетради. 1-4 класс. М. ВИТА-ПРЕСС.</w:t>
      </w:r>
    </w:p>
    <w:p w:rsidR="00060D6C" w:rsidRDefault="00060D6C" w:rsidP="00060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D6C" w:rsidRPr="00102BA5" w:rsidRDefault="00060D6C" w:rsidP="00060D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33C">
        <w:rPr>
          <w:rFonts w:ascii="Times New Roman" w:hAnsi="Times New Roman" w:cs="Times New Roman"/>
          <w:b/>
          <w:sz w:val="32"/>
          <w:szCs w:val="32"/>
        </w:rPr>
        <w:t>Календа</w:t>
      </w:r>
      <w:r>
        <w:rPr>
          <w:rFonts w:ascii="Times New Roman" w:hAnsi="Times New Roman" w:cs="Times New Roman"/>
          <w:b/>
          <w:sz w:val="32"/>
          <w:szCs w:val="32"/>
        </w:rPr>
        <w:t xml:space="preserve">рно – тематическое планирование </w:t>
      </w:r>
      <w:r w:rsidRPr="00102BA5">
        <w:rPr>
          <w:rFonts w:ascii="Times New Roman" w:hAnsi="Times New Roman" w:cs="Times New Roman"/>
          <w:b/>
          <w:sz w:val="32"/>
          <w:szCs w:val="32"/>
        </w:rPr>
        <w:t>по литературному чтению в 3 классе.</w:t>
      </w:r>
    </w:p>
    <w:tbl>
      <w:tblPr>
        <w:tblStyle w:val="a8"/>
        <w:tblW w:w="9632" w:type="pct"/>
        <w:tblInd w:w="0" w:type="dxa"/>
        <w:tblLook w:val="04A0" w:firstRow="1" w:lastRow="0" w:firstColumn="1" w:lastColumn="0" w:noHBand="0" w:noVBand="1"/>
      </w:tblPr>
      <w:tblGrid>
        <w:gridCol w:w="1119"/>
        <w:gridCol w:w="810"/>
        <w:gridCol w:w="4270"/>
        <w:gridCol w:w="3342"/>
        <w:gridCol w:w="3939"/>
        <w:gridCol w:w="1810"/>
        <w:gridCol w:w="24"/>
        <w:gridCol w:w="41"/>
        <w:gridCol w:w="12332"/>
        <w:gridCol w:w="12"/>
        <w:gridCol w:w="1875"/>
      </w:tblGrid>
      <w:tr w:rsidR="00060D6C" w:rsidRPr="00102BA5" w:rsidTr="00C946B4">
        <w:trPr>
          <w:gridAfter w:val="5"/>
          <w:wAfter w:w="2422" w:type="pct"/>
          <w:trHeight w:val="48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Дата.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060D6C" w:rsidRPr="00102BA5" w:rsidTr="00C946B4">
        <w:trPr>
          <w:gridAfter w:val="5"/>
          <w:wAfter w:w="2422" w:type="pct"/>
          <w:trHeight w:val="480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 читательская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замысла. 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Выразительное чтение произведения с последующим оцениванием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0B4336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авторской 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рассказе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Рождение замысла. Тема авторства.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Н. К. Абрамцева «Шёлковая сказка».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впечатлени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автора в сказке и в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зе. Сопоставление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наличию авторской позиции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9864C2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авторской 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рассказе и в сказке.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 взаимодействия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автора и читателя.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Рождение замысла. Тема авторства.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Н. К. Абрамцева «Шёлковая сказка».</w:t>
            </w: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Выразительное чтение произведения с последующим оцениванием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2541B0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принадлежности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 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жанру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Рождение замысла. Тема авторства.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Ю. И. Коваль «Вода с закрытыми гл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зами»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Входная проверочная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Выразительное чтение произведения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последующим оцениванием. Сочинение-прогнозирование как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развития сюжета,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зданного автором.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4045F2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роли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04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выражения основной авторской идеи.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чтение: «Книги, проч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танные летом»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Выразительное чтение произведения с последующим оцениванием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390A63" w:rsidRDefault="00060D6C" w:rsidP="00C9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«Путешествие по родному краю»</w:t>
            </w: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Рождение замысла. Тема авторства.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Ю. И. Коваль «Вода с закрытыми гл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зами»,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А. С. Кушнер «Облака».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Выразительное чтение произведения с последующим оцениванием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04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выражения основной авторской идеи.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Способ  изображения  характера  ж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вотного.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Д. Хармс «Что это было».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С. Чёрный «Крокодил»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Выразительное чтение произведения с последующим оцениванием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6F34B7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смысла произведения через осмысление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характера пе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сонажа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одного явления природы разными авторами.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Е.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Екимцев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«Дедушка-туман».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средством – сравнением. Моделирование развёрнутого ответа по теме. Поиск ответов на вопросы в тексте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способами изобр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явлений природы разными авторами.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одного явления природы разными авторами.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Н. К. Абрамцева «Сказка о тумане».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средством – сравнением в текстах разных жанров.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поставление произведений по наличию авторской позиции, употреблению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создания образа. Поиск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на вопросы в тексте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Сочинение-прогнозирование волшебной истории. Парная и групповая работа по поиску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изведениях. Выразительное чтение произведения с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дующим оцениванием.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чтение: «Весёлые стихи Б.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Заходера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с последующим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ниванием. Знакомство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изведениями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 ответов на вопросы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 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одного явления природы разными авторами.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Н. К. Абрамцева «Сказка о тумане».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средством – сравнением в текстах разных жанров.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поставление произведений по наличию авторской позиции, употреблению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создания образа. Поиск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на вопросы в тексте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изведения. Сочинение-прогнозирование волшебной истории. Парная и групповая работа по поиску и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изведениях. Выразительное чтение произведения с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дующим оцениванием.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Творческие секреты автора.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Е.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Екимцев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«Комары».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развёрнутого ответа по теме. Поиск ответов на вопросы в тексте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 Парная и групповая работа по поиску и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произведения с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дующим оцениванием.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6F34B7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особенностей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автора при создании «весёл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художественного образа.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Форма рассказа о событии, её соотве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ствие содержанию.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А.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Бахревский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«Скучный осенний дождик».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развёрнутого ответа по теме. Поиск ответов на вопросы в тексте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 Парная и групповая работа по поиску и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изведениях. Выразительное чтение произведения с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дующим оцениванием.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автора при создании «весёл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художественного образа.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Настроение героя. Событие, изменя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щее настроение.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В. И. Белов «Катюшкин дождик»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текста-этюда по модели. Наблюдение за 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«этюд».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настроения (авторской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нации) в рассказе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ристического произведения.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коррекция текста с целью коррекции недочётов.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делить текст на синтагмы.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Сравнение как средство художестве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ной изобразительности.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В. В. Маяковский «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Тучкины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штучки».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средства – сравнения. Наблюдение за разными авторскими 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 Выразительное чтение произведений с последующим оцениванием. Определение критериев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CE31F0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тексте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сравнений,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особенностей, вариантов употре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ления, способов выражения.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комство с особенностями жанра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«этюд»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Сравнение как средство художестве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ной изобразительности.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Ф.А. Миронов «Тучи»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средства – сравнения. Наблюдение за разными авторскими 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ми. Выразительное чтение произведений с последующим оцениванием. Определение критериев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в тексте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сравнений,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особенностей, вариантов употре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ления, способов выражения.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комство с особенностями жанра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«этюд»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5"/>
          <w:wAfter w:w="242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Урок-рефлексия. Проверочная раб</w:t>
            </w: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№2.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в тексте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средств, открытых на уроке в процессе читател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 учебной деятельности.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6"/>
          <w:wAfter w:w="2721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Образ природы в произведениях ра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ных авторов.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Поиск ответов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в тексте 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rPr>
          <w:gridAfter w:val="4"/>
          <w:wAfter w:w="241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Образ природы в произведениях ра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ных авторов.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И. С. Тургенев «Осень».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 средством – эпитетом. Моделирование развёрнутого ответа по теме. Поиск ответов на вопросы в тексте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 Моделирование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– эпитета. Наблюдение за разными авторскими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мами. Наблюдение за пейз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 в разных авторских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чинениях.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FD38C9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«пейзаж»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произведении (словесном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писном)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4"/>
          <w:wAfter w:w="241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Pr="00102BA5" w:rsidRDefault="00060D6C" w:rsidP="00C946B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«Путешествие по родному краю»</w:t>
            </w:r>
          </w:p>
        </w:tc>
      </w:tr>
      <w:tr w:rsidR="00060D6C" w:rsidRPr="00102BA5" w:rsidTr="00C946B4">
        <w:trPr>
          <w:gridAfter w:val="4"/>
          <w:wAfter w:w="241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Pr="00102BA5" w:rsidRDefault="00060D6C" w:rsidP="00C946B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«Путешествие по родному краю»</w:t>
            </w:r>
          </w:p>
        </w:tc>
      </w:tr>
      <w:tr w:rsidR="00060D6C" w:rsidRPr="00102BA5" w:rsidTr="00C946B4">
        <w:trPr>
          <w:gridAfter w:val="4"/>
          <w:wAfter w:w="241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«Путешествие по родному краю»</w:t>
            </w:r>
          </w:p>
        </w:tc>
      </w:tr>
      <w:tr w:rsidR="00060D6C" w:rsidRPr="00102BA5" w:rsidTr="00C946B4">
        <w:trPr>
          <w:gridAfter w:val="6"/>
          <w:wAfter w:w="2721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Описание осени. «Событие осеннего дня».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И. Качаев «Осенние странники».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 средством – эпитетом. Моделирование развёрнутого ответа по теме. Поиск ответов на вопросы в тексте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 Моделирование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– эпитета. Наблюдение за разными авторскими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мами. Наблюдение за пейз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жем в разных авторских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чинениях. Иллюстрирование.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FD38C9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оттенков настроения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прозаическом описании осени.</w:t>
            </w:r>
          </w:p>
        </w:tc>
      </w:tr>
      <w:tr w:rsidR="00060D6C" w:rsidRPr="00102BA5" w:rsidTr="00C946B4">
        <w:trPr>
          <w:gridAfter w:val="3"/>
          <w:wAfter w:w="2406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Способы передачи авторского настр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ения.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П. Потёмкин «Мухоморы», В. А.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Бахревский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«Опоздавший мухомор».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шуточного и лирического произведений. Иллюстрирование. 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за разными авторскими приёмами. Моделирование развёрнутого ответа по теме. Поиск ответов на вопросы в тексте произведения.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оттенков настроения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юмористическом описании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бов.</w:t>
            </w:r>
          </w:p>
        </w:tc>
        <w:tc>
          <w:tcPr>
            <w:tcW w:w="315" w:type="pct"/>
            <w:gridSpan w:val="3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6"/>
          <w:wAfter w:w="2721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чтение: «Книги Ю. Дмитриева о природе».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средства – сравнения. Наблюдение за разными авторскими 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 Выразительное чтение произведений с последующим оцениванием. Определение критериев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6C" w:rsidRPr="00102BA5" w:rsidTr="00C946B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Художественная деталь.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Ю. И. Коваль «Последний лист».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поиску и называнию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развёрнутого ответа по теме. Поиск ответов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в тексте 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A03709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оттенков настроений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прозаическом описании осени.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060D6C" w:rsidRPr="00102BA5" w:rsidRDefault="00060D6C" w:rsidP="00C946B4"/>
        </w:tc>
        <w:tc>
          <w:tcPr>
            <w:tcW w:w="209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60D6C" w:rsidRPr="00102BA5" w:rsidRDefault="00060D6C" w:rsidP="00C946B4"/>
        </w:tc>
        <w:tc>
          <w:tcPr>
            <w:tcW w:w="313" w:type="pct"/>
            <w:gridSpan w:val="2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3"/>
          <w:wAfter w:w="2409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Роль эпитета в создании образа прир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И. А. Бунин «Листопад».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 средством – эпитетом. Моделирование развёрнутого ответа по теме. Поиск ответов на вопросы в тексте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 Моделирование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– эпитета. 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авторскими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мами. Наблюдение за пейз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 в разных авторских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чинениях. Иллюстрирование. Работа с разными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ционными источниками.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A03709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оттенков настроений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поэтическом описании осени.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явление в тексте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эпитетов,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особенностей, вариантов употре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ления, способов выражения.</w:t>
            </w:r>
          </w:p>
        </w:tc>
        <w:tc>
          <w:tcPr>
            <w:tcW w:w="312" w:type="pct"/>
            <w:gridSpan w:val="3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3"/>
          <w:wAfter w:w="2406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Роль эпитета в создании образа прир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И. А. Бунин «Листопад».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 средством – эпитетом. Моделирование развёрнутого ответа по теме. Поиск ответов на вопросы в тексте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 Моделирование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– эпитета. Наблюдение за разными авторскими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мами. Наблюдение за пейз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 в разных авторских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чинениях. Иллюстрирование. Работа с разными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ционными источниками.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оттенков настроений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поэтическом описании осени.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явление в тексте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эпитетов,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особенностей, вариантов употре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ления, способов выражения.</w:t>
            </w:r>
          </w:p>
        </w:tc>
        <w:tc>
          <w:tcPr>
            <w:tcW w:w="315" w:type="pct"/>
            <w:gridSpan w:val="3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3"/>
          <w:wAfter w:w="2406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чтение: «Сказки Г. Х. А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дерсена».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авторскими приёмами.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 произведений с последующим оцениванием. 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3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6"/>
          <w:wAfter w:w="2721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Способы создания образов, выражения настроения.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В. Д. Берестов «Капля», Миронов «Капля»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шуточного и лирического произведений. Иллюстрирование. 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за разными авторскими приёмами. Моделирование развёрнутого ответа по теме. Поиск ответов на вопросы в 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оттенков настроений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лирическом и шуточном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творениях.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Урок-рефлексия.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 средством – эпитетом. Моделирование развёрнутого ответа по теме. Поиск ответов на вопросы в тексте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 Моделирование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– эпитета. Наблюдение за разными авторскими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мами. Наблюдение за пейз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 в разных авторских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чинениях. Иллюстрирование. Работа с разными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ционными источниками.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делирование средства –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 Наблюдение за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авторскими приёмами. Выразительное чтение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с последующим оцениванием. Определение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Урок-рефлексия. Проверочная раб</w:t>
            </w: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3.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в тексте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средств, открытых на уроке в процессе читател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 учебной деятельности.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Способы создания образов, выражения настроения.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Аксельрод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«Лопухи и одуванчики», В. Берестов «Осенние одуванчики»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 средством – эпитетом. Моделирование развёрнутого ответа по теме. Поиск ответов на вопросы в тексте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 Моделирование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– эпитета. 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авторскими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мами. Наблюдение за пейз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 в разных авторских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чинениях. Иллюстрирование. Работа с разными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ционными источниками.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делирование средства –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 Наблюдение за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авторскими приёмами. Выразительное чтение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с последующим оцениванием. Определение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  <w:tc>
          <w:tcPr>
            <w:tcW w:w="209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060D6C" w:rsidRPr="00102BA5" w:rsidRDefault="00060D6C" w:rsidP="00C946B4"/>
        </w:tc>
        <w:tc>
          <w:tcPr>
            <w:tcW w:w="317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3"/>
          <w:wAfter w:w="2404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Способы создания образов, выражения настроения.</w:t>
            </w:r>
          </w:p>
          <w:p w:rsidR="00060D6C" w:rsidRPr="00102BA5" w:rsidRDefault="00060D6C" w:rsidP="00C946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 П.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Токмакова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«Парашютисты», Н. Юрков «Город в одуванчике»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в тексте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средств, открытых на уроке в процессе читател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 учебной деятельности.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3"/>
          <w:wAfter w:w="2404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Неживой предмет – объект внимания разных авторов.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А. С. Кушнер «Два листа»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 средством – эпитетом. Моделирование развёрнутого ответа по теме. Поиск ответов на вопросы в тексте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 Моделирование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– эпитета. Наблюдение за разными авторскими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мами. Наблюдение за пейз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 в разных авторских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чинениях. Иллюстрирование. Работа с разными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ционными источниками.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делирование средства –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 Наблюдение за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авторскими приёмами. Выразительное чтение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с последующим оцениванием. Определение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3"/>
          <w:wAfter w:w="2406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Неживой предмет – объект внимания разных авторов.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Э. Э.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Мошковская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«Листок бумаги», «Лесная пятёрка».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текста-описания неживого предмета в роли одушевлённого существа по модели. Наблюдение за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авторскими приёмами. Выразительное чтение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с последующим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ниванием. Определение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описанием неодуше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лённого предмета –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образа. Открытие способов изображения «характера» героя.</w:t>
            </w:r>
          </w:p>
        </w:tc>
        <w:tc>
          <w:tcPr>
            <w:tcW w:w="315" w:type="pct"/>
            <w:gridSpan w:val="3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3"/>
          <w:wAfter w:w="2406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Работа в позиции автора.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Е. И. Матвеева «Мечта».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авторскими приёмами.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 произведений с последующим оцениванием. 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Парная и групповая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дении. Моделирование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вёрнутого ответа по теме. Поиск ответов на вопросы в тексте 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3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3"/>
          <w:wAfter w:w="2406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Загадка. Образ земного шара.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загадки. Парная 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работа по составлению загадок. Наблюдение за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авторскими приёмами. Моделирование развёрнутого ответа по теме. Поиск ответов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в тексте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3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3"/>
          <w:wAfter w:w="2406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Описание предмета.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А. Е</w:t>
            </w:r>
            <w:proofErr w:type="gram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Екимцев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«Арбуз»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средством – олицетвор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нием. Парная и групповая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дении. Наблюдение за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авторскими приёмами. Моделирование развёрнутого ответа по теме. Поиск ответов на вопросы в тексте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093019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тексте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олицетвор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особенностей, вариантов употребления, способов выраж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15" w:type="pct"/>
            <w:gridSpan w:val="3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3"/>
          <w:wAfter w:w="2406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чтение: «Рассказы Н. Н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сова»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авторскими приёмами.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 произведений с последующим оцениванием. 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3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3"/>
          <w:wAfter w:w="2409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«Событие» в шуточном стихотвор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 Я.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Бородицкая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«Тётушка Луна». Ю. П.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Мориц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«Разговаривали вещи».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поиску и называнию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развёрнутого ответа по теме. Поиск ответов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 в тексте произведения.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DA1ADE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способом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«оживл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персонажа – описанием его действий.  Определение роли </w:t>
            </w:r>
            <w:r w:rsidRPr="00DA1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</w:t>
            </w:r>
            <w:r w:rsidRPr="00DA1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DA1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юмористическом стихотв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рении как способе раскрытия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рактеров» персонажей.</w:t>
            </w:r>
          </w:p>
        </w:tc>
        <w:tc>
          <w:tcPr>
            <w:tcW w:w="312" w:type="pct"/>
            <w:gridSpan w:val="3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3"/>
          <w:wAfter w:w="2409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История жизни героя.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Г. Х. Андерсен «Чайник».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поиску и называнию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 развёрнутого ответа по теме.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ответов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в тексте 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DA1ADE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способом повеств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от первого лица,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образом рассказчика.</w:t>
            </w:r>
          </w:p>
        </w:tc>
        <w:tc>
          <w:tcPr>
            <w:tcW w:w="312" w:type="pct"/>
            <w:gridSpan w:val="3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3"/>
          <w:wAfter w:w="2409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 «Стихи русских поэтов о зиме»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авторскими приёмами.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 произведений с последующим оцениванием. 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gridSpan w:val="3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История жизни героя.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Ю. П.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Мориц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«Пузатый чайник».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поиску и называнию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развёрнутого ответа по теме. Поиск ответов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в тексте 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способом повеств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от первого лица,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образом рассказчика.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 xml:space="preserve">Жизнь кухни. Способы воссоздания. 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О. Э. Мандельштам «Кухня».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поиску и называнию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развёрнутого ответа по теме. Поиск ответов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 в тексте произведения.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EC6A3B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звукописи и зв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коподражания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юмористическом стихотворении.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 xml:space="preserve">Жизнь кухни. Способы воссоздания. 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О. Э. Мандельштам «Кухня».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поиску и называнию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развёрнутого ответа по теме. Поиск ответов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 в тексте произведения.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средствами –  звукоп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сью и звукоподражанием в текстах разных жанров.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роли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звукописи и зв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коподражания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юмористическом стихотворении.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чтение: «Стихи о блокаде Ленинграда для детей»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авторскими приёмами.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 произведений с последующим оцениванием. 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4"/>
          <w:wAfter w:w="241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Выражение авторской позиции в по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тико-прозаическом произведении.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А. М. Горький «Самовар».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средствами –  звукоп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сью и звукоподражанием в текстах разных жанров.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поставление произведений по наличию авторской позиции, употреблению разных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создания образа.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роли темпа, ритма, тона, мелодики в авторской сказке.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4"/>
          <w:wAfter w:w="241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Выражение авторской позиции в по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тико-прозаическом произведении.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А. М. Горький «Самовар».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средствами –  звукоп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сью и звукоподражанием в текстах разных жанров.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поставление произведений по наличию авторской позиции, употреблению разных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создания образа.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роли темпа, ритма, тона, мелодики в авторской сказке.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4"/>
          <w:wAfter w:w="241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Выражение авторской позиции в по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тико-прозаическом произведении.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Н. К. Абрамцева «</w:t>
            </w:r>
            <w:proofErr w:type="gram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Сказка про</w:t>
            </w:r>
            <w:proofErr w:type="gram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Старый Дом».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средствами –  звукоп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сью и звукоподражанием в текстах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жанров.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поставление произведений по наличию авторской позиции, употреблению разных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создания образа.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роли темпа, ритма, тона, мелодики в авторской сказке.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4"/>
          <w:wAfter w:w="2412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чтение: «Детям о косм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навтах»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авторскими приёмами.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 произведений с последующим оцениванием. 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2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Выражение авторской позиции в по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тико-прозаическом произведении.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Н. К. Абрамцева «</w:t>
            </w:r>
            <w:proofErr w:type="gram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Сказка про</w:t>
            </w:r>
            <w:proofErr w:type="gram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Старый Дом».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средствами –  звукоп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сью и звукоподражанием в текстах разных жанров.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поставление произведений по наличию авторской позиции, употреблению разных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создания образа.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роли темпа, ритма, тона, мелодики в авторской сказке.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Выражение авторской позиции в по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тико-прозаическом произведении.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Е. А. Пермяк «Некрасивая ёлка».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поиску и называнию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развёрнутого ответа по теме. Поиск ответов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в тексте 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Выражение авторской позиции в по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тико-прозаическом произведении.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Е. А. Пермяк «Некрасивая ёлка».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поиску и называнию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приёмами.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развёрнутого ответа по теме. Поиск ответов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в тексте 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Выражение авторской позиции в по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тико-прозаическом произведении.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В. А. Лалетина «Плакала ёлка, роняя иголки…»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поиску и называнию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развёрнутого ответа по теме. Поиск ответов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в тексте 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Выражение авторской позиции в по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тико-прозаическом произведении.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Л. С. Петрушевская «Старая дру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ба»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поиску и называнию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развёрнутого ответа по теме. Поиск ответов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в тексте 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Выражение авторской позиции в по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тико-прозаическом произведении.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Л. С. Петрушевская «Старая дру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ба»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поиску и называнию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развёрнутого ответа по теме. Поиск ответов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в тексте 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Урок-рефлексия. Проверочная раб</w:t>
            </w: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 4.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в тексте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средств, открытых на уроке в процессе читател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 учебной деятельности.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чтение: «Стихи и сказки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Джани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Родари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авторскими приёмами.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 произведений с последующим оцениванием. 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Описание животного. Способы выр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жения авторского отношения к нему.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животного, птицы, насеком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 произведениях разных жанров. Парная и групповая работа по поиску и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изведении. Наблюдение за разными авторскими 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 Моделирование развёрн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 ответа по теме. Поиск ответов на вопросы в тексте 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6A0072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ского 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персонажу – коту, кошке, котёнку.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Образ кота – шуточный образ.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Чёрный «Как кот сметаны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поел»</w:t>
            </w:r>
            <w:proofErr w:type="gram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С.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Пляцковский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«Как кот п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пался на удочку».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животного, птицы, насеком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 произведениях разных жанров. Парная и групповая работа по поиску и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изведении. Наблюдение за разными авторскими 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 Моделирование развёрн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 ответа по теме. Поиск ответов на вопросы в тексте 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027C34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Описание поступка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персонажа, выявление смены настроений в юмористическом стихотворении. Знакомство с</w:t>
            </w:r>
            <w:r w:rsidRPr="00027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юмором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приёмом создания образа.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Образ кота – шуточный образ.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М. М. Пришвин « Кот».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животного, птицы, насеком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 произведениях разных жанров. Парная и групповая работа по поиску и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изведении. Наблюдение за разными авторскими 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 Моделирование развёрн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 ответа по теме. Поиск ответов на вопросы в тексте 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Образ кота – шуточный образ.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Ю. И. Коваль «Летний Кот», «Со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нечное пятно».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животного, птицы, насеком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 произведениях разных жанров. Парная и групповая работа по поиску и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изведении. Наблюдение за разными авторскими 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 Моделирование развёрн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 ответа по теме. Поиск ответов на вопросы в тексте 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передачи чувств и переживаний рассказчика к персонажу, объяснения смысла заключения рассказа.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Образ кота – шуточный образ.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Н. А. Заболоцкий «Как мыши с котом воевали»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животного, птицы, насеком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 произведениях разных жанров. Парная и групповая работа по поиску и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изведении. Наблюдение за разными авторскими 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 Моделирование развёрн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 ответа по теме. Поиск ответов на вопросы в тексте произведения.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Урок-рефлексия. Проверочная раб</w:t>
            </w: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№6.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верку способа чтения и на выявление умений учащихся видеть в тексте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средства создания образа животного,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его характеристику, аргумент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свои мысли.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Pr="00102BA5" w:rsidRDefault="00060D6C" w:rsidP="00C946B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«Как придумать загадку»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«Как придумать загадку»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«Как придумать загадку»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«Как придумать загадку»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«Как придумать загадку»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«Как придумать загадку»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«Как придумать загадку»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Описание разных животных в худож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ственных и нехудожественных текстах.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В. Д. Берестов «Жуки».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животного, птицы, насеком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 произведениях разных жанров. Моделирование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вёрнутого ответа по теме. Поиск ответов на вопросы в тексте произведения.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за разными авторскими приёмами.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2A41BD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ритмического рисунка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стихотворении о жуках и поиск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сравнений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тексте.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Размышления автора.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М. В. Ломоносов «Кузнечик».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животного, птицы, насеком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 произведениях разных жанров. Моделирование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вёрнутого ответа по теме. Поиск ответов на вопросы в тексте произведения.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за разными авторскими приёмами.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2A41BD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«историч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ская эпоха».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темы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лософских размышлений о жизни человека.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чтение: «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Сельма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Лаге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лёф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«Чудесное путешествие Нильса с дикими гусями»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авторскими приёмами.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 произведений с последующим оцениванием. 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2A41BD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Переносное значение слова – основа  метафоры. Поэтический образ.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Г. Новицкая «Ливнем грива падает с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дая…»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животного, птицы, насеком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 произведениях разных жанров. Моделирование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вёрнутого ответа по теме. Поиск ответов на вопросы в тексте произведения.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за разными авторскими приёмами. Парная 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работа по поиску и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тексте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метафор,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особенностей, вариантов употре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ления, способов выражения.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Размышления героя-рассказчика.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Ю. Я. Яковлев «Мой знакомый бег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мот»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животного, птицы, насеком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 произведениях разных жанров. Моделирование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вёрнутого ответа по теме. Поиск ответов на вопросы в тексте произведения.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за разными авторскими приёмами. Парная 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работа по поиску и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оизведении.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Размышления героя-рассказчика.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Ю. Я. Яковлев «Мой знакомый бег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мот»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животного, птицы, насеком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 произведениях разных жанров. Моделирование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вёрнутого ответа по теме. Поиск ответов на вопросы в тексте произведения.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за разными авторскими приёмами. Парная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работа по поиску и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EC6BFA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статья из энци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лопедии «Бегемоты».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животного, птицы, насеком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 произведениях разных жанров. Моделирование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вёрнутого ответа по теме. Поиск ответов на вопросы в тексте произведения.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за разными авторскими приёмами. Парная 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работа по поиску и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художественного и научного описаний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бегемота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научно-популярной 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энциклопедии.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героев в юм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ристическом стихотворении.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Д. Хармс «Бульдог и таксик».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описанной ситуации. Выразительное чтение произведений с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дующим оцениванием.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критериев чтения. 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Парная и групповая работа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Сказочность сюжета рассказа. Тонкий лиризм автора.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А.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Бахревский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«Дом с жабой».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Сочинение-продолжение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тории, начатой автором. 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Парная и групповая работа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3569FB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рассказе. Передача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лирического настроения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прозе.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 xml:space="preserve">Сказочность сюжета рассказа. Тонкий 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лиризм автора.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А.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Бахревский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«Дом с жабой».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разными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Парная и групповая работа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лирического настроения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прозе.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чтение: «П. Ершов «К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нёк-горбунок»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авторскими приёмами.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 произведений с последующим оцениванием. 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Удивительный мир природы. Образ животного.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Ю. И. Коваль «Лось»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Парная и групповая работа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описанием персонажа, его поведением и отношением к нему человека. Работа с разными информационными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точниками.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характеров животных и выражение авторского отношения к ним.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В. И. Белов «Диалог. Рассказы о всякой живности. Петух. Рома. Последняя синичка».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Парная и групповая работа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описанием персонажа, его поведением и отношением к нему человека. Работа с разными информационными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точниками.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характеров животных и выражение авторского отношения к ним.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В. И. Белов «Диалог. Рассказы о всякой живности. Петух. Рома. Последняя синичка».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описанием персонажа, его поведением и отношением к нему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разными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ционными источниками.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разительное чтение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 с последующим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ванием. Определение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характеров животных и выражение авторского отношения к ним.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Н. А. Заболоцкий «Лебедь в зоопарке».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описанием персонажа, его поведением и отношением к нему человека. Работа с разными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ционными источниками.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разительное чтение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 с последующим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ванием. Определение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лирического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содержащего художественное описание птицы.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Урок-рефлексия. Проверочная раб</w:t>
            </w: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№5.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Развёрнутые ответы на вопросы, оценка себя по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лагаемым, открытым ранее на уроках критериям развёрн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 письменного ответа.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pStyle w:val="af1"/>
              <w:jc w:val="both"/>
              <w:rPr>
                <w:i/>
              </w:rPr>
            </w:pPr>
            <w:r w:rsidRPr="00102BA5">
              <w:rPr>
                <w:i/>
              </w:rPr>
              <w:t>Внеклассное чтение: «</w:t>
            </w:r>
            <w:r w:rsidRPr="00102BA5">
              <w:rPr>
                <w:bCs/>
                <w:i/>
              </w:rPr>
              <w:t>Русские наро</w:t>
            </w:r>
            <w:r w:rsidRPr="00102BA5">
              <w:rPr>
                <w:bCs/>
                <w:i/>
              </w:rPr>
              <w:t>д</w:t>
            </w:r>
            <w:r w:rsidRPr="00102BA5">
              <w:rPr>
                <w:bCs/>
                <w:i/>
              </w:rPr>
              <w:t>ные сказки</w:t>
            </w:r>
            <w:r w:rsidRPr="00102BA5">
              <w:rPr>
                <w:i/>
              </w:rPr>
              <w:t>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изведений с последующим оцениванием. Определение критериев чтения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принадлежности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 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жанру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Рассказ о герое от первого лица.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 С.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Сеф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«Полночь»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Парная и групповая работа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оизведении. Наблюдение за описанием персонажа, его поведением и отношением к нему человека.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информационными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точниками.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B11098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роли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звукописи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юмористическом стихотворении. Знакомство с особенностями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выбор тона для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ступления.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Комическая ситуация</w:t>
            </w:r>
            <w:proofErr w:type="gramEnd"/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, созданная авт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В. Д. Берестов «Песня лягушек».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Парная и групповая работа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описанием персонажа, его поведением и отношением к нему человека. Работа с разными информационными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точниками.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B11098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характеров персонажей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мической ситуации.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Звукопись – приём</w:t>
            </w:r>
            <w:proofErr w:type="gramStart"/>
            <w:r w:rsidRPr="00102B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2BA5">
              <w:rPr>
                <w:rFonts w:ascii="Times New Roman" w:hAnsi="Times New Roman" w:cs="Times New Roman"/>
                <w:sz w:val="24"/>
                <w:szCs w:val="24"/>
              </w:rPr>
              <w:t xml:space="preserve"> помогающий с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здать смешной образ.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С. Чёрный «Индюк».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Парная и групповая работа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описанием персонажа, его поведением и отношением к нему человека. Работа с разными информационными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точниками.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Образ «умного» индюка. Способы с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 xml:space="preserve">здания этого образа. 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Н. </w:t>
            </w:r>
            <w:proofErr w:type="gram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Мамин-Сибиряк</w:t>
            </w:r>
            <w:proofErr w:type="gram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«Умнее всех».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Парная и групповая работа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описанием персонажа, его поведением и отношением к нему человека. Работа с разными информационными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точниками.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характеров персонажей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мической ситуации.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 xml:space="preserve">Образ «умного» индюка. Способы 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 xml:space="preserve">здания этого образа. 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Н. </w:t>
            </w:r>
            <w:proofErr w:type="gram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Мамин-Сибиряк</w:t>
            </w:r>
            <w:proofErr w:type="gram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«Умнее всех».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разными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Парная и групповая работа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описанием персонажа, его поведением и отношением к нему человека. Работа с разными информационными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точниками.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характеров персонажей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мической ситуации.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Образ «умного» индюка. Способы с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 xml:space="preserve">здания этого образа. 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Н. </w:t>
            </w:r>
            <w:proofErr w:type="gram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Мамин-Сибиряк</w:t>
            </w:r>
            <w:proofErr w:type="gram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«Умнее всех».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животного, птицы, насеком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 произведениях разных жанров. Моделирование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вёрнутого ответа по теме. Поиск ответов на вопросы в тексте произведения.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за разными авторскими приёмами. Парная 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работа по поиску и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Создание мультфильма по тексту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характеров персонажей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мической ситуации.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Речевые характеристики. Ирония авт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В. Д. Берестов «Гусь и его критики».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жанра басни. Наблюдение за поведением животного, птицы, насеком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 произведениях разных жанров. Моделирование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вёрнутого ответа по теме. Поиск ответов на вопросы в тексте произведения.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за разными авторскими приёмами. Парная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работа по поиску и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B11098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речевыми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стиками персонажей, выявление приёма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авторской иронии.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особенностей жанра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басни: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иносказания, сюжета и морали.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pStyle w:val="af1"/>
              <w:rPr>
                <w:i/>
              </w:rPr>
            </w:pPr>
            <w:r w:rsidRPr="00102BA5">
              <w:rPr>
                <w:i/>
              </w:rPr>
              <w:t>Внеклассное чтение: «Г. Х. Андерсен «Русалочка».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изведений с последующим оцениванием. Определение критериев чтения. Парная и групповая работа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Дневниковые  записи.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Чёрный «Дневник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фокса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Микки».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с последующим оцениванием. Определение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териев чтения. Наблюдение за особенностями дневниковых записей. Участие в конкурсе на лучшего знатока характера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Микки.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жанра дневниковых записей.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Дневниковые  записи.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proofErr w:type="gram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Чёрный</w:t>
            </w:r>
            <w:proofErr w:type="gram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Арапкина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молитва».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с последующим оцениванием. Определение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чтения. Наблюдение за особенностями дневниковых записей.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жанра дневниковых записей.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Урок-рефлексия. Проверочная раб</w:t>
            </w: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тестовой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рочной работы.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книги или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 животном, птице, насекомом с последующим оцениванием.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 страницы портфолио «Изображение животного в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 и искусстве».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чтение: «Исторические рассказы С. Алексеева»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ведений с последующим оцениванием.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чтения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Читай, удивляйся, размышляй.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Л. Н. Толстой «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Булька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», У. Д. Смит «Собаки».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Парная и групповая работа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описанием персонажа, его поведением и отношением к нему человека. Работа с разными информационными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точниками.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Читай, удивляйся, размышляй.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А. В. Тихонов «Царевна-лягушка».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Парная и групповая работа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описанием персонажа, его поведением и отношением к нему человека. Работа с разными информационными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точниками.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Читай, удивляйся, размышляй.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Рене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Гийо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«Радуга».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Парная и групповая работа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описанием персонажа, его поведением и отношением к нему человека. Работа с разными информационными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точниками.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Читай, удивляйся, размышляй.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В. В. Бианки «Лупленый бочок»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торскими приёмами.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 и групповая работа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Наблюдение за описанием персонажа, его поведением и отношением к нему человека. Работа с разными информационными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точниками.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Читай, удивляйся, размышляй.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В. В. Бианки «Лупленый бочок»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описанием персонажа, его поведением и отношением к нему человека. Работа с разными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ционными источниками.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Читай, удивляйся, размышляй.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В. В. Бианки «Лупленый бочок»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торскими приёмами. Парная и групповая работа по поиску и называнию авторских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Урок-рефлексия. Проверочная раб</w:t>
            </w: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тестовой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рочной работы.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Pr="00102BA5" w:rsidRDefault="00060D6C" w:rsidP="00C946B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«Наш класс»»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«Наш класс»»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«Наш класс»»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«Наш класс»»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«Наш класс»»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«Наш класс»»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«Наш класс»»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«Наш класс»»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«Наш класс»»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«Наш класс»»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«Наш класс»»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6C" w:rsidRDefault="00060D6C" w:rsidP="00C946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модуль «Наш класс»»</w:t>
            </w:r>
          </w:p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Введение в тему.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8E1A66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жанром </w:t>
            </w:r>
            <w:r w:rsidRPr="008E1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послание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 Выразительное чтение произведений с последующим оцениванием. Определение критериев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 xml:space="preserve">Первый урок. 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Ю. Н. Кушак «Почтовая история»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развёрнутого ответа по теме. Поиск ответов на вопросы в тексте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 Выразительное чтение произведений с последующим оцениванием. Определение критериев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6A0481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жанра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адресность, тон, стиль и др.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 xml:space="preserve">Первый урок. 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Ю. Н. Кушак «Почтовая история»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Сочинение-ответ на письмо. Моделирование развёрнутого ответа по теме. Поиск ответов на вопросы в тексте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 Выразительное чтение произведений с последующим оцениванием. Определение критериев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жанра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адресность, тон, стиль и др.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Второй урок.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Ю. П.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Мориц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«Тетрадка для сказок».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текста «послания» по модели. Выразительное чтение произведений с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дующим оцениванием.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критериев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6A0481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видами посланий: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письмом, запиской, телеграммой, деловым письмом и открыткой.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Второй урок.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Дж.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Родари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«Письма фее».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Сочинение-ответ на письмо. Моделирование развёрнутого ответа по теме. Поиск ответов на вопросы в тексте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дения. Выразительное чтение произведений с последующим оцениванием. Определение критериев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видами посланий: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письмом, запиской, телеграммой, деловым письмом и открыткой.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Второй урок.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Е.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Екимцев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«Деревушка на сосне», Л.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Мезинов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«Соседи».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текста «послания» телеграммы, «послания»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риглашения по образцу.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делирование развёрнутого ответа по теме. Поиск ответов на вопросы в тексте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видами посланий: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письмом, запиской, телеграммой, деловым письмом и открыткой.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pStyle w:val="af1"/>
              <w:jc w:val="both"/>
              <w:rPr>
                <w:i/>
              </w:rPr>
            </w:pPr>
            <w:r w:rsidRPr="00102BA5">
              <w:rPr>
                <w:i/>
              </w:rPr>
              <w:t>Внеклассное чтение: «Я. Ларри «Н</w:t>
            </w:r>
            <w:r w:rsidRPr="00102BA5">
              <w:rPr>
                <w:i/>
              </w:rPr>
              <w:t>е</w:t>
            </w:r>
            <w:r w:rsidRPr="00102BA5">
              <w:rPr>
                <w:i/>
              </w:rPr>
              <w:t xml:space="preserve">обыкновенные приключения </w:t>
            </w:r>
            <w:proofErr w:type="spellStart"/>
            <w:r w:rsidRPr="00102BA5">
              <w:rPr>
                <w:i/>
              </w:rPr>
              <w:t>Карика</w:t>
            </w:r>
            <w:proofErr w:type="spellEnd"/>
            <w:r w:rsidRPr="00102BA5">
              <w:rPr>
                <w:i/>
              </w:rPr>
              <w:t xml:space="preserve"> и Вали»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с последующим оцениванием. Определение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 xml:space="preserve">Третий урок. 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 С.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Пляцковский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«Козлёнок в почт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вом конверте».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безграмотн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«послания».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 произведений с последующим оцениванием. Определение критериев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742BBB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способом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посланий, критериями грамотного послания.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  <w:trHeight w:val="178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Четвёртый урок.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А. П. Чехов «Ванька».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поиску и называнию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средств в произведении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с последующим оцениванием. Определение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письма, его частями, настроением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способами передачи этого настроения, целями написания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 и формами обращений в них.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Пятый урок.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А. С. Пушкин «И. И. Пущину», «Няне»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поиску и называнию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средств в произведении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с последующим оцениванием. Определение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послания А. С. Пушкина. 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sz w:val="24"/>
                <w:szCs w:val="24"/>
              </w:rPr>
              <w:t>Шестой урок.</w:t>
            </w:r>
          </w:p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В. Лунин «Записка», Я. Л. Аким 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«Пишу тебе письмо», М. Я.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Бороди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кая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«Лето прошло», Э. Э. </w:t>
            </w:r>
            <w:proofErr w:type="spellStart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Мошковская</w:t>
            </w:r>
            <w:proofErr w:type="spellEnd"/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«Письмо».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Парная и групповая работа по поиску и называнию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средств в произведении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с последующим оцениванием. Определение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Урок-рефлексия.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поиску и называнию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средств в произведении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с последующим оцениванием. Определение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письма будущим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воклассникам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Урок-рефлексия. Проверочная раб</w:t>
            </w: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02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поиску и называнию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средств в произведении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с последующим оцениванием. Определение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  <w:tr w:rsidR="00060D6C" w:rsidRPr="00102BA5" w:rsidTr="00C946B4">
        <w:trPr>
          <w:gridAfter w:val="5"/>
          <w:wAfter w:w="2415" w:type="pct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A5">
              <w:rPr>
                <w:rFonts w:ascii="Times New Roman" w:hAnsi="Times New Roman" w:cs="Times New Roman"/>
                <w:i/>
                <w:sz w:val="24"/>
                <w:szCs w:val="24"/>
              </w:rPr>
              <w:t>Ю. Я. Яковлев «К читателю».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поиску и называнию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средств в произведении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с последующим оцениванием. Определение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чтения.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C" w:rsidRPr="00102BA5" w:rsidRDefault="00060D6C" w:rsidP="00C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рубрикой «Проверь себя!». Выбор интересных вопросов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готовка ответов</w:t>
            </w:r>
          </w:p>
        </w:tc>
        <w:tc>
          <w:tcPr>
            <w:tcW w:w="306" w:type="pct"/>
            <w:shd w:val="clear" w:color="auto" w:fill="auto"/>
          </w:tcPr>
          <w:p w:rsidR="00060D6C" w:rsidRPr="00102BA5" w:rsidRDefault="00060D6C" w:rsidP="00C946B4"/>
        </w:tc>
      </w:tr>
    </w:tbl>
    <w:p w:rsidR="00060D6C" w:rsidRDefault="00060D6C" w:rsidP="00060D6C">
      <w:pPr>
        <w:pStyle w:val="a4"/>
        <w:spacing w:before="80"/>
        <w:ind w:firstLine="0"/>
        <w:rPr>
          <w:szCs w:val="28"/>
        </w:rPr>
      </w:pPr>
    </w:p>
    <w:p w:rsidR="00060D6C" w:rsidRDefault="00060D6C" w:rsidP="00060D6C">
      <w:pPr>
        <w:pStyle w:val="a4"/>
        <w:spacing w:before="80"/>
        <w:ind w:firstLine="0"/>
        <w:rPr>
          <w:szCs w:val="28"/>
        </w:rPr>
      </w:pPr>
    </w:p>
    <w:p w:rsidR="00144B93" w:rsidRDefault="00144B93">
      <w:bookmarkStart w:id="0" w:name="_GoBack"/>
      <w:bookmarkEnd w:id="0"/>
    </w:p>
    <w:sectPr w:rsidR="00144B93" w:rsidSect="00060D6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E10AB"/>
    <w:multiLevelType w:val="hybridMultilevel"/>
    <w:tmpl w:val="547CB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8163F"/>
    <w:multiLevelType w:val="multilevel"/>
    <w:tmpl w:val="6CAE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C57A7"/>
    <w:multiLevelType w:val="hybridMultilevel"/>
    <w:tmpl w:val="D8282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F00797"/>
    <w:multiLevelType w:val="hybridMultilevel"/>
    <w:tmpl w:val="AFD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D2143"/>
    <w:multiLevelType w:val="hybridMultilevel"/>
    <w:tmpl w:val="989AB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CF5935"/>
    <w:multiLevelType w:val="hybridMultilevel"/>
    <w:tmpl w:val="A7C2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85AB5"/>
    <w:multiLevelType w:val="hybridMultilevel"/>
    <w:tmpl w:val="D0A0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E5608"/>
    <w:multiLevelType w:val="hybridMultilevel"/>
    <w:tmpl w:val="8C00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5520"/>
    <w:multiLevelType w:val="hybridMultilevel"/>
    <w:tmpl w:val="0B1A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C40BF"/>
    <w:multiLevelType w:val="hybridMultilevel"/>
    <w:tmpl w:val="1BBC6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815398"/>
    <w:multiLevelType w:val="hybridMultilevel"/>
    <w:tmpl w:val="89A27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F3236"/>
    <w:multiLevelType w:val="hybridMultilevel"/>
    <w:tmpl w:val="20CE0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2078B"/>
    <w:multiLevelType w:val="hybridMultilevel"/>
    <w:tmpl w:val="0674D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05645D"/>
    <w:multiLevelType w:val="hybridMultilevel"/>
    <w:tmpl w:val="FDB2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774D5"/>
    <w:multiLevelType w:val="hybridMultilevel"/>
    <w:tmpl w:val="81CE1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251DC0"/>
    <w:multiLevelType w:val="hybridMultilevel"/>
    <w:tmpl w:val="FBB8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928CF"/>
    <w:multiLevelType w:val="hybridMultilevel"/>
    <w:tmpl w:val="B046FC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D217E"/>
    <w:multiLevelType w:val="hybridMultilevel"/>
    <w:tmpl w:val="C5E4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A9075E"/>
    <w:multiLevelType w:val="hybridMultilevel"/>
    <w:tmpl w:val="7F08E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CEB0777"/>
    <w:multiLevelType w:val="hybridMultilevel"/>
    <w:tmpl w:val="09F42B6C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A67B28"/>
    <w:multiLevelType w:val="hybridMultilevel"/>
    <w:tmpl w:val="0ACC7D7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8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0168B4"/>
    <w:multiLevelType w:val="hybridMultilevel"/>
    <w:tmpl w:val="FE40A3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35B1BD0"/>
    <w:multiLevelType w:val="hybridMultilevel"/>
    <w:tmpl w:val="694642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57F1FE8"/>
    <w:multiLevelType w:val="hybridMultilevel"/>
    <w:tmpl w:val="65BA1008"/>
    <w:lvl w:ilvl="0" w:tplc="5A281982">
      <w:start w:val="65535"/>
      <w:numFmt w:val="bullet"/>
      <w:lvlText w:val="•"/>
      <w:lvlJc w:val="left"/>
      <w:pPr>
        <w:ind w:left="941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3">
    <w:nsid w:val="5C5207E0"/>
    <w:multiLevelType w:val="hybridMultilevel"/>
    <w:tmpl w:val="927E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44377B"/>
    <w:multiLevelType w:val="hybridMultilevel"/>
    <w:tmpl w:val="2DB497C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F16A29"/>
    <w:multiLevelType w:val="hybridMultilevel"/>
    <w:tmpl w:val="FD6C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D64C91"/>
    <w:multiLevelType w:val="hybridMultilevel"/>
    <w:tmpl w:val="4BBE2D9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7">
    <w:nsid w:val="66405F11"/>
    <w:multiLevelType w:val="hybridMultilevel"/>
    <w:tmpl w:val="C45A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44E02"/>
    <w:multiLevelType w:val="hybridMultilevel"/>
    <w:tmpl w:val="E082607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>
    <w:nsid w:val="67B848F4"/>
    <w:multiLevelType w:val="hybridMultilevel"/>
    <w:tmpl w:val="F8E8676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6340BF"/>
    <w:multiLevelType w:val="hybridMultilevel"/>
    <w:tmpl w:val="1F2AD6E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2">
    <w:nsid w:val="71093E19"/>
    <w:multiLevelType w:val="hybridMultilevel"/>
    <w:tmpl w:val="DBB07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761B37"/>
    <w:multiLevelType w:val="hybridMultilevel"/>
    <w:tmpl w:val="958A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164F7"/>
    <w:multiLevelType w:val="hybridMultilevel"/>
    <w:tmpl w:val="4F8E6D8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>
    <w:nsid w:val="7AFD7F9E"/>
    <w:multiLevelType w:val="hybridMultilevel"/>
    <w:tmpl w:val="E21AABCE"/>
    <w:lvl w:ilvl="0" w:tplc="A0D8201A">
      <w:start w:val="1"/>
      <w:numFmt w:val="decimal"/>
      <w:lvlText w:val="%1."/>
      <w:lvlJc w:val="left"/>
      <w:pPr>
        <w:tabs>
          <w:tab w:val="num" w:pos="900"/>
        </w:tabs>
        <w:ind w:left="256" w:firstLine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E473B1E"/>
    <w:multiLevelType w:val="hybridMultilevel"/>
    <w:tmpl w:val="6EF6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7"/>
  </w:num>
  <w:num w:numId="7">
    <w:abstractNumId w:val="10"/>
  </w:num>
  <w:num w:numId="8">
    <w:abstractNumId w:val="1"/>
  </w:num>
  <w:num w:numId="9">
    <w:abstractNumId w:val="42"/>
  </w:num>
  <w:num w:numId="10">
    <w:abstractNumId w:val="35"/>
  </w:num>
  <w:num w:numId="11">
    <w:abstractNumId w:val="5"/>
  </w:num>
  <w:num w:numId="12">
    <w:abstractNumId w:val="33"/>
  </w:num>
  <w:num w:numId="13">
    <w:abstractNumId w:val="4"/>
  </w:num>
  <w:num w:numId="14">
    <w:abstractNumId w:val="6"/>
  </w:num>
  <w:num w:numId="15">
    <w:abstractNumId w:val="20"/>
  </w:num>
  <w:num w:numId="16">
    <w:abstractNumId w:val="27"/>
  </w:num>
  <w:num w:numId="17">
    <w:abstractNumId w:val="38"/>
  </w:num>
  <w:num w:numId="18">
    <w:abstractNumId w:val="39"/>
  </w:num>
  <w:num w:numId="19">
    <w:abstractNumId w:val="11"/>
  </w:num>
  <w:num w:numId="20">
    <w:abstractNumId w:val="45"/>
  </w:num>
  <w:num w:numId="21">
    <w:abstractNumId w:val="31"/>
  </w:num>
  <w:num w:numId="22">
    <w:abstractNumId w:val="30"/>
  </w:num>
  <w:num w:numId="23">
    <w:abstractNumId w:val="44"/>
  </w:num>
  <w:num w:numId="24">
    <w:abstractNumId w:val="32"/>
  </w:num>
  <w:num w:numId="2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5"/>
  </w:num>
  <w:num w:numId="31">
    <w:abstractNumId w:val="28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4"/>
  </w:num>
  <w:num w:numId="42">
    <w:abstractNumId w:val="9"/>
  </w:num>
  <w:num w:numId="43">
    <w:abstractNumId w:val="8"/>
  </w:num>
  <w:num w:numId="44">
    <w:abstractNumId w:val="7"/>
  </w:num>
  <w:num w:numId="45">
    <w:abstractNumId w:val="43"/>
  </w:num>
  <w:num w:numId="46">
    <w:abstractNumId w:val="12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6C"/>
    <w:rsid w:val="00060D6C"/>
    <w:rsid w:val="0014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6C"/>
  </w:style>
  <w:style w:type="paragraph" w:styleId="1">
    <w:name w:val="heading 1"/>
    <w:basedOn w:val="a"/>
    <w:next w:val="a"/>
    <w:link w:val="10"/>
    <w:uiPriority w:val="99"/>
    <w:qFormat/>
    <w:rsid w:val="00060D6C"/>
    <w:pPr>
      <w:keepNext/>
      <w:spacing w:before="240" w:after="60" w:line="240" w:lineRule="auto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0D6C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60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60D6C"/>
    <w:pPr>
      <w:ind w:left="720"/>
      <w:contextualSpacing/>
    </w:pPr>
  </w:style>
  <w:style w:type="paragraph" w:styleId="a4">
    <w:name w:val="Body Text Indent"/>
    <w:basedOn w:val="a"/>
    <w:link w:val="a5"/>
    <w:rsid w:val="00060D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60D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rsid w:val="00060D6C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60D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60D6C"/>
  </w:style>
  <w:style w:type="table" w:styleId="a8">
    <w:name w:val="Table Grid"/>
    <w:basedOn w:val="a1"/>
    <w:uiPriority w:val="59"/>
    <w:rsid w:val="00060D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">
    <w:name w:val="Tire"/>
    <w:basedOn w:val="Text"/>
    <w:rsid w:val="00060D6C"/>
    <w:pPr>
      <w:tabs>
        <w:tab w:val="left" w:pos="561"/>
      </w:tabs>
      <w:snapToGrid w:val="0"/>
      <w:ind w:left="561" w:hanging="278"/>
    </w:pPr>
    <w:rPr>
      <w:snapToGrid/>
      <w:color w:val="auto"/>
    </w:rPr>
  </w:style>
  <w:style w:type="character" w:styleId="a9">
    <w:name w:val="footnote reference"/>
    <w:semiHidden/>
    <w:rsid w:val="00060D6C"/>
    <w:rPr>
      <w:position w:val="6"/>
      <w:sz w:val="18"/>
    </w:rPr>
  </w:style>
  <w:style w:type="paragraph" w:styleId="aa">
    <w:name w:val="footnote text"/>
    <w:basedOn w:val="a"/>
    <w:link w:val="ab"/>
    <w:semiHidden/>
    <w:rsid w:val="00060D6C"/>
    <w:pPr>
      <w:widowControl w:val="0"/>
      <w:spacing w:after="0" w:line="240" w:lineRule="auto"/>
    </w:pPr>
    <w:rPr>
      <w:rFonts w:ascii="New York" w:eastAsia="Times New Roman" w:hAnsi="New York" w:cs="Times New Roman"/>
      <w:snapToGrid w:val="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060D6C"/>
    <w:rPr>
      <w:rFonts w:ascii="New York" w:eastAsia="Times New Roman" w:hAnsi="New York" w:cs="Times New Roman"/>
      <w:snapToGrid w:val="0"/>
      <w:sz w:val="20"/>
      <w:szCs w:val="20"/>
      <w:lang w:eastAsia="ru-RU"/>
    </w:rPr>
  </w:style>
  <w:style w:type="character" w:customStyle="1" w:styleId="FontStyle21">
    <w:name w:val="Font Style21"/>
    <w:rsid w:val="00060D6C"/>
    <w:rPr>
      <w:rFonts w:ascii="Times New Roman" w:hAnsi="Times New Roman"/>
      <w:sz w:val="20"/>
    </w:rPr>
  </w:style>
  <w:style w:type="paragraph" w:customStyle="1" w:styleId="Style3">
    <w:name w:val="Style3"/>
    <w:basedOn w:val="a"/>
    <w:rsid w:val="00060D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060D6C"/>
    <w:rPr>
      <w:rFonts w:ascii="Arial" w:hAnsi="Arial"/>
      <w:b/>
      <w:sz w:val="18"/>
    </w:rPr>
  </w:style>
  <w:style w:type="paragraph" w:customStyle="1" w:styleId="Style4">
    <w:name w:val="Style4"/>
    <w:basedOn w:val="a"/>
    <w:uiPriority w:val="99"/>
    <w:rsid w:val="00060D6C"/>
    <w:pPr>
      <w:widowControl w:val="0"/>
      <w:autoSpaceDE w:val="0"/>
      <w:autoSpaceDN w:val="0"/>
      <w:adjustRightInd w:val="0"/>
      <w:spacing w:after="0" w:line="226" w:lineRule="exact"/>
      <w:ind w:firstLine="4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60D6C"/>
    <w:pPr>
      <w:widowControl w:val="0"/>
      <w:autoSpaceDE w:val="0"/>
      <w:autoSpaceDN w:val="0"/>
      <w:adjustRightInd w:val="0"/>
      <w:spacing w:after="0" w:line="221" w:lineRule="exact"/>
      <w:ind w:firstLine="221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6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0D6C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060D6C"/>
    <w:rPr>
      <w:i/>
      <w:iCs/>
    </w:rPr>
  </w:style>
  <w:style w:type="character" w:customStyle="1" w:styleId="af">
    <w:name w:val="Без интервала Знак"/>
    <w:link w:val="af0"/>
    <w:uiPriority w:val="1"/>
    <w:locked/>
    <w:rsid w:val="00060D6C"/>
    <w:rPr>
      <w:sz w:val="24"/>
      <w:szCs w:val="24"/>
    </w:rPr>
  </w:style>
  <w:style w:type="paragraph" w:styleId="af0">
    <w:name w:val="No Spacing"/>
    <w:basedOn w:val="a"/>
    <w:link w:val="af"/>
    <w:uiPriority w:val="1"/>
    <w:qFormat/>
    <w:rsid w:val="00060D6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06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6C"/>
  </w:style>
  <w:style w:type="paragraph" w:styleId="1">
    <w:name w:val="heading 1"/>
    <w:basedOn w:val="a"/>
    <w:next w:val="a"/>
    <w:link w:val="10"/>
    <w:uiPriority w:val="99"/>
    <w:qFormat/>
    <w:rsid w:val="00060D6C"/>
    <w:pPr>
      <w:keepNext/>
      <w:spacing w:before="240" w:after="60" w:line="240" w:lineRule="auto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0D6C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60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60D6C"/>
    <w:pPr>
      <w:ind w:left="720"/>
      <w:contextualSpacing/>
    </w:pPr>
  </w:style>
  <w:style w:type="paragraph" w:styleId="a4">
    <w:name w:val="Body Text Indent"/>
    <w:basedOn w:val="a"/>
    <w:link w:val="a5"/>
    <w:rsid w:val="00060D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60D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rsid w:val="00060D6C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60D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60D6C"/>
  </w:style>
  <w:style w:type="table" w:styleId="a8">
    <w:name w:val="Table Grid"/>
    <w:basedOn w:val="a1"/>
    <w:uiPriority w:val="59"/>
    <w:rsid w:val="00060D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">
    <w:name w:val="Tire"/>
    <w:basedOn w:val="Text"/>
    <w:rsid w:val="00060D6C"/>
    <w:pPr>
      <w:tabs>
        <w:tab w:val="left" w:pos="561"/>
      </w:tabs>
      <w:snapToGrid w:val="0"/>
      <w:ind w:left="561" w:hanging="278"/>
    </w:pPr>
    <w:rPr>
      <w:snapToGrid/>
      <w:color w:val="auto"/>
    </w:rPr>
  </w:style>
  <w:style w:type="character" w:styleId="a9">
    <w:name w:val="footnote reference"/>
    <w:semiHidden/>
    <w:rsid w:val="00060D6C"/>
    <w:rPr>
      <w:position w:val="6"/>
      <w:sz w:val="18"/>
    </w:rPr>
  </w:style>
  <w:style w:type="paragraph" w:styleId="aa">
    <w:name w:val="footnote text"/>
    <w:basedOn w:val="a"/>
    <w:link w:val="ab"/>
    <w:semiHidden/>
    <w:rsid w:val="00060D6C"/>
    <w:pPr>
      <w:widowControl w:val="0"/>
      <w:spacing w:after="0" w:line="240" w:lineRule="auto"/>
    </w:pPr>
    <w:rPr>
      <w:rFonts w:ascii="New York" w:eastAsia="Times New Roman" w:hAnsi="New York" w:cs="Times New Roman"/>
      <w:snapToGrid w:val="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060D6C"/>
    <w:rPr>
      <w:rFonts w:ascii="New York" w:eastAsia="Times New Roman" w:hAnsi="New York" w:cs="Times New Roman"/>
      <w:snapToGrid w:val="0"/>
      <w:sz w:val="20"/>
      <w:szCs w:val="20"/>
      <w:lang w:eastAsia="ru-RU"/>
    </w:rPr>
  </w:style>
  <w:style w:type="character" w:customStyle="1" w:styleId="FontStyle21">
    <w:name w:val="Font Style21"/>
    <w:rsid w:val="00060D6C"/>
    <w:rPr>
      <w:rFonts w:ascii="Times New Roman" w:hAnsi="Times New Roman"/>
      <w:sz w:val="20"/>
    </w:rPr>
  </w:style>
  <w:style w:type="paragraph" w:customStyle="1" w:styleId="Style3">
    <w:name w:val="Style3"/>
    <w:basedOn w:val="a"/>
    <w:rsid w:val="00060D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060D6C"/>
    <w:rPr>
      <w:rFonts w:ascii="Arial" w:hAnsi="Arial"/>
      <w:b/>
      <w:sz w:val="18"/>
    </w:rPr>
  </w:style>
  <w:style w:type="paragraph" w:customStyle="1" w:styleId="Style4">
    <w:name w:val="Style4"/>
    <w:basedOn w:val="a"/>
    <w:uiPriority w:val="99"/>
    <w:rsid w:val="00060D6C"/>
    <w:pPr>
      <w:widowControl w:val="0"/>
      <w:autoSpaceDE w:val="0"/>
      <w:autoSpaceDN w:val="0"/>
      <w:adjustRightInd w:val="0"/>
      <w:spacing w:after="0" w:line="226" w:lineRule="exact"/>
      <w:ind w:firstLine="4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60D6C"/>
    <w:pPr>
      <w:widowControl w:val="0"/>
      <w:autoSpaceDE w:val="0"/>
      <w:autoSpaceDN w:val="0"/>
      <w:adjustRightInd w:val="0"/>
      <w:spacing w:after="0" w:line="221" w:lineRule="exact"/>
      <w:ind w:firstLine="221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6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0D6C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060D6C"/>
    <w:rPr>
      <w:i/>
      <w:iCs/>
    </w:rPr>
  </w:style>
  <w:style w:type="character" w:customStyle="1" w:styleId="af">
    <w:name w:val="Без интервала Знак"/>
    <w:link w:val="af0"/>
    <w:uiPriority w:val="1"/>
    <w:locked/>
    <w:rsid w:val="00060D6C"/>
    <w:rPr>
      <w:sz w:val="24"/>
      <w:szCs w:val="24"/>
    </w:rPr>
  </w:style>
  <w:style w:type="paragraph" w:styleId="af0">
    <w:name w:val="No Spacing"/>
    <w:basedOn w:val="a"/>
    <w:link w:val="af"/>
    <w:uiPriority w:val="1"/>
    <w:qFormat/>
    <w:rsid w:val="00060D6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06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9114</Words>
  <Characters>51953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1</cp:revision>
  <dcterms:created xsi:type="dcterms:W3CDTF">2015-10-15T20:23:00Z</dcterms:created>
  <dcterms:modified xsi:type="dcterms:W3CDTF">2015-10-15T20:26:00Z</dcterms:modified>
</cp:coreProperties>
</file>