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1C" w:rsidRDefault="00930B3F" w:rsidP="00930B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B3F">
        <w:rPr>
          <w:rFonts w:ascii="Times New Roman" w:hAnsi="Times New Roman" w:cs="Times New Roman"/>
          <w:b/>
          <w:sz w:val="32"/>
          <w:szCs w:val="32"/>
        </w:rPr>
        <w:t>Консультация для родителей «Как научить ребёнка пользоваться ножницами».</w:t>
      </w:r>
    </w:p>
    <w:p w:rsidR="00930B3F" w:rsidRDefault="00930B3F" w:rsidP="00930B3F">
      <w:pPr>
        <w:rPr>
          <w:rFonts w:ascii="Times New Roman" w:hAnsi="Times New Roman" w:cs="Times New Roman"/>
          <w:sz w:val="28"/>
          <w:szCs w:val="28"/>
        </w:rPr>
      </w:pPr>
      <w:r w:rsidRPr="00930B3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Помочь родителям научить ребёнка правильно работать с ножницами. </w:t>
      </w:r>
    </w:p>
    <w:p w:rsidR="00930B3F" w:rsidRDefault="00C31A8F" w:rsidP="00C31A8F">
      <w:pPr>
        <w:spacing w:after="0"/>
        <w:rPr>
          <w:rFonts w:ascii="Times New Roman" w:hAnsi="Times New Roman" w:cs="Times New Roman"/>
          <w:color w:val="191C1E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30B3F" w:rsidRPr="0093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ножниц требует от ребенка особен</w:t>
      </w:r>
      <w:r w:rsidR="0093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умений и навыков.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может весьма сложным оказать</w:t>
      </w:r>
      <w:r w:rsidR="00930B3F" w:rsidRPr="0093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задание вырезать что-либо, поскольку ему приходится использовать все пальчики руки не синхронно</w:t>
      </w:r>
      <w:r w:rsidR="00930B3F" w:rsidRPr="00930B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1A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31A8F">
        <w:rPr>
          <w:rFonts w:ascii="Times New Roman" w:hAnsi="Times New Roman" w:cs="Times New Roman"/>
          <w:color w:val="191C1E"/>
          <w:sz w:val="28"/>
          <w:szCs w:val="28"/>
        </w:rPr>
        <w:t>большой, указательный и средний пальчики – каждый выполняет свою работу).</w:t>
      </w:r>
    </w:p>
    <w:p w:rsidR="00C31A8F" w:rsidRDefault="00C31A8F" w:rsidP="00C31A8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31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меньше ручка ребенка, тем сложнее ему пользоваться ножницами. Однако многие дети уже с 2 – 3 лет готовы к тому, чтобы научиться делать разрезы на бумаге. И только к 6 годам навык использования ножниц не будет требовать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ребенка никакого усилия - всё </w:t>
      </w:r>
      <w:r w:rsidRPr="00C31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происходить «на автомате».</w:t>
      </w:r>
    </w:p>
    <w:p w:rsidR="00C31A8F" w:rsidRDefault="00C31A8F" w:rsidP="00BB5F6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1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магазинах можно найти ножницы практически любо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размера, поэтому нужно</w:t>
      </w:r>
      <w:r w:rsidRPr="00C31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выбрать те, которые будут хорошо лежать в ручке ребенка. Хорошие детские ножницы, с одной стороны, должны быть достаточно хорошо заточенными (чтобы ребенку было легко резать) – тупые ножницы рвут бумагу, а не режут ее. С другой стороны, детские ножницы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бязательно должны иметь закруглё</w:t>
      </w:r>
      <w:r w:rsidRPr="00C31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нные кончики, чтобы малыш не укололся и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поранил товарища. Если ребёнок-левша, следует купить</w:t>
      </w:r>
      <w:r w:rsidRPr="00C31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ножницы, созданные специально для леворуких детей (пользуясь обычными ножницами, держа их в левой руке, дети не видят линию разреза).</w:t>
      </w:r>
    </w:p>
    <w:p w:rsidR="00BB5F69" w:rsidRPr="00BB5F69" w:rsidRDefault="00BB5F69" w:rsidP="00BB5F69">
      <w:pPr>
        <w:pStyle w:val="a3"/>
        <w:spacing w:before="0" w:beforeAutospacing="0" w:after="0" w:afterAutospacing="0"/>
        <w:rPr>
          <w:color w:val="191C1E"/>
          <w:sz w:val="28"/>
          <w:szCs w:val="28"/>
        </w:rPr>
      </w:pPr>
      <w:r>
        <w:rPr>
          <w:sz w:val="28"/>
          <w:szCs w:val="28"/>
        </w:rPr>
        <w:t xml:space="preserve">  Нужно объяснить ребёнку, </w:t>
      </w:r>
      <w:r w:rsidRPr="00BB5F69">
        <w:rPr>
          <w:color w:val="191C1E"/>
          <w:sz w:val="28"/>
          <w:szCs w:val="28"/>
        </w:rPr>
        <w:t>что ножницы можно использовать только для резки бумаги (нельзя резать одежду, скатерть, мелки, пальцы, волосы и т.д.). Не отдавайте их до тех пор, пока ребенок не скажет о том, что готов использовать ножницы по назначению.</w:t>
      </w:r>
      <w:r>
        <w:rPr>
          <w:color w:val="191C1E"/>
          <w:sz w:val="28"/>
          <w:szCs w:val="28"/>
        </w:rPr>
        <w:t xml:space="preserve"> </w:t>
      </w:r>
      <w:r w:rsidRPr="00BB5F69">
        <w:rPr>
          <w:color w:val="191C1E"/>
          <w:sz w:val="28"/>
          <w:szCs w:val="28"/>
        </w:rPr>
        <w:t>Во-вторых, расскажите о том, что с ножницами нельзя ходить, бегать и прыгать. Покажите, как правильно нужно передавать ножницы своему товарищу (ручками вперед).</w:t>
      </w:r>
    </w:p>
    <w:p w:rsidR="00BB5F69" w:rsidRDefault="00BB5F69" w:rsidP="00BB5F69">
      <w:pPr>
        <w:spacing w:after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B5F69">
        <w:rPr>
          <w:rFonts w:ascii="Times New Roman" w:hAnsi="Times New Roman" w:cs="Times New Roman"/>
          <w:sz w:val="28"/>
          <w:szCs w:val="28"/>
        </w:rPr>
        <w:t xml:space="preserve">  </w:t>
      </w:r>
      <w:r w:rsidRPr="00BB5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правильно держать ножницы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B5F69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Пусть ребёнок</w:t>
      </w:r>
      <w:r w:rsidRPr="00BB5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держит ручку так, чтобы большой палец смотрел наверх. Наденьте на пальчик одно из колечек ножниц.</w:t>
      </w:r>
      <w:r w:rsidRPr="00BB5F6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B5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Пусть</w:t>
      </w:r>
      <w:r w:rsidRPr="00BB5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проденет кончик среднего пальца в другое колечко.</w:t>
      </w:r>
      <w:r w:rsidRPr="00BB5F6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B5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П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оместите указательный палец ребё</w:t>
      </w:r>
      <w:r w:rsidRPr="00BB5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нка на второе колечко (снаружи).</w:t>
      </w:r>
      <w:r w:rsidRPr="00BB5F6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B5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Безымянный палец и мизинец должны быть подогнуты (упираться в ладонь). Иногда безымянный палец вкладывается во второе колечко вместе с указательным.</w:t>
      </w:r>
      <w:r w:rsidRPr="00BB5F69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 Поместите перед ребё</w:t>
      </w:r>
      <w:r w:rsidRPr="00BB5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нком лист бумаги (выше уровня его глаз). Когда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ребё</w:t>
      </w:r>
      <w:r w:rsidRPr="00BB5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нок режет бумагу в направлен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ии наверх, он автоматически берё</w:t>
      </w:r>
      <w:r w:rsidRPr="00BB5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 ножницы правильно.</w:t>
      </w:r>
    </w:p>
    <w:p w:rsidR="00BB5F69" w:rsidRPr="00BB5F69" w:rsidRDefault="00BB5F69" w:rsidP="00BB5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покажите ребёнку, как</w:t>
      </w:r>
      <w:r w:rsidRPr="00BB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сами режете бумагу на полоски, вырезаете круги и треугольники. Будь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терпеливы, поддерживайте ребё</w:t>
      </w:r>
      <w:r w:rsidRPr="00BB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даже тогда, когда ему не удаё</w:t>
      </w:r>
      <w:r w:rsidRPr="00BB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сделать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надрез. С течением времени ребё</w:t>
      </w:r>
      <w:r w:rsidRPr="00BB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будет овладевать навыками все лучше (ему необходима практика).</w:t>
      </w:r>
      <w:r w:rsidRPr="00BB5F69">
        <w:rPr>
          <w:rFonts w:ascii="Tahoma" w:hAnsi="Tahoma" w:cs="Tahoma"/>
          <w:color w:val="000000"/>
          <w:sz w:val="13"/>
          <w:szCs w:val="13"/>
          <w:shd w:val="clear" w:color="auto" w:fill="FFFFFF"/>
        </w:rPr>
        <w:t xml:space="preserve"> </w:t>
      </w:r>
      <w:r w:rsidRPr="00BB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ругать нельзя</w:t>
      </w:r>
      <w:r w:rsidRPr="00BB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в коем случае. Старай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тесь всячески подбадривать ребёнка</w:t>
      </w:r>
      <w:r w:rsidRPr="00BB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за малейшие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достижения. Ведь интерес к работе</w:t>
      </w:r>
      <w:r w:rsidRPr="00BB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ножницами можно лег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отбить, если не поощрять ребё</w:t>
      </w:r>
      <w:r w:rsidRPr="00BB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нка. </w:t>
      </w:r>
    </w:p>
    <w:sectPr w:rsidR="00BB5F69" w:rsidRPr="00BB5F69" w:rsidSect="0020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3F"/>
    <w:rsid w:val="0020641C"/>
    <w:rsid w:val="00930B3F"/>
    <w:rsid w:val="00BB5F69"/>
    <w:rsid w:val="00C31A8F"/>
    <w:rsid w:val="00E2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0B3F"/>
  </w:style>
  <w:style w:type="paragraph" w:styleId="a3">
    <w:name w:val="Normal (Web)"/>
    <w:basedOn w:val="a"/>
    <w:uiPriority w:val="99"/>
    <w:semiHidden/>
    <w:unhideWhenUsed/>
    <w:rsid w:val="00BB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2014-10-26T12:58:00Z</dcterms:created>
  <dcterms:modified xsi:type="dcterms:W3CDTF">2014-10-26T13:33:00Z</dcterms:modified>
</cp:coreProperties>
</file>