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5A9" w:rsidRDefault="00EE1E9A" w:rsidP="00021E4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Содержание</w:t>
      </w:r>
    </w:p>
    <w:p w:rsidR="00EE1E9A" w:rsidRPr="00EE1E9A" w:rsidRDefault="00EE1E9A" w:rsidP="00021E4F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E1E9A">
        <w:rPr>
          <w:rFonts w:ascii="Times New Roman" w:hAnsi="Times New Roman" w:cs="Times New Roman"/>
          <w:sz w:val="28"/>
          <w:szCs w:val="28"/>
        </w:rPr>
        <w:t>1. Введение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</w:t>
      </w:r>
      <w:r w:rsidR="00026126">
        <w:rPr>
          <w:rFonts w:ascii="Times New Roman" w:hAnsi="Times New Roman" w:cs="Times New Roman"/>
          <w:sz w:val="28"/>
          <w:szCs w:val="28"/>
        </w:rPr>
        <w:t>2</w:t>
      </w:r>
    </w:p>
    <w:p w:rsidR="00EE1E9A" w:rsidRPr="00EE1E9A" w:rsidRDefault="005C0E17" w:rsidP="00021E4F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E1E9A" w:rsidRPr="00EE1E9A">
        <w:rPr>
          <w:rFonts w:ascii="Times New Roman" w:hAnsi="Times New Roman" w:cs="Times New Roman"/>
          <w:sz w:val="28"/>
          <w:szCs w:val="28"/>
        </w:rPr>
        <w:t>. Интерактивные технологии на уроках в начальной школе</w:t>
      </w:r>
      <w:r w:rsidR="00026126">
        <w:rPr>
          <w:rFonts w:ascii="Times New Roman" w:hAnsi="Times New Roman" w:cs="Times New Roman"/>
          <w:sz w:val="28"/>
          <w:szCs w:val="28"/>
        </w:rPr>
        <w:t>……………..2</w:t>
      </w:r>
    </w:p>
    <w:p w:rsidR="00EE1E9A" w:rsidRDefault="005C0E17" w:rsidP="00021E4F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E1E9A" w:rsidRPr="00EE1E9A">
        <w:rPr>
          <w:rFonts w:ascii="Times New Roman" w:hAnsi="Times New Roman" w:cs="Times New Roman"/>
          <w:sz w:val="28"/>
          <w:szCs w:val="28"/>
        </w:rPr>
        <w:t>. Заключение</w:t>
      </w:r>
      <w:r w:rsidR="00026126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…………………………………………………………………5</w:t>
      </w:r>
    </w:p>
    <w:p w:rsidR="00EE1E9A" w:rsidRDefault="005C0E17" w:rsidP="00021E4F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E1E9A">
        <w:rPr>
          <w:rFonts w:ascii="Times New Roman" w:hAnsi="Times New Roman" w:cs="Times New Roman"/>
          <w:sz w:val="28"/>
          <w:szCs w:val="28"/>
        </w:rPr>
        <w:t>. Список использо</w:t>
      </w:r>
      <w:r w:rsidR="00026126">
        <w:rPr>
          <w:rFonts w:ascii="Times New Roman" w:hAnsi="Times New Roman" w:cs="Times New Roman"/>
          <w:sz w:val="28"/>
          <w:szCs w:val="28"/>
        </w:rPr>
        <w:t>ванной литературы……………………………………...6</w:t>
      </w:r>
    </w:p>
    <w:p w:rsidR="00EE1E9A" w:rsidRPr="00EE1E9A" w:rsidRDefault="00EE1E9A" w:rsidP="00021E4F">
      <w:pPr>
        <w:spacing w:line="360" w:lineRule="auto"/>
      </w:pPr>
    </w:p>
    <w:p w:rsidR="00EE1E9A" w:rsidRPr="00EE1E9A" w:rsidRDefault="00026126" w:rsidP="00021E4F">
      <w:pPr>
        <w:spacing w:line="360" w:lineRule="auto"/>
      </w:pPr>
      <w:r>
        <w:t>.</w:t>
      </w:r>
    </w:p>
    <w:p w:rsidR="00EE1E9A" w:rsidRPr="00EE1E9A" w:rsidRDefault="00EE1E9A" w:rsidP="00EE1E9A"/>
    <w:p w:rsidR="00EE1E9A" w:rsidRPr="00EE1E9A" w:rsidRDefault="00EE1E9A" w:rsidP="00EE1E9A"/>
    <w:p w:rsidR="00EE1E9A" w:rsidRPr="00EE1E9A" w:rsidRDefault="00EE1E9A" w:rsidP="00EE1E9A"/>
    <w:p w:rsidR="00EE1E9A" w:rsidRPr="00EE1E9A" w:rsidRDefault="00EE1E9A" w:rsidP="00EE1E9A"/>
    <w:p w:rsidR="00EE1E9A" w:rsidRPr="00EE1E9A" w:rsidRDefault="00EE1E9A" w:rsidP="00EE1E9A"/>
    <w:p w:rsidR="00EE1E9A" w:rsidRPr="00EE1E9A" w:rsidRDefault="00EE1E9A" w:rsidP="00EE1E9A"/>
    <w:p w:rsidR="00EE1E9A" w:rsidRPr="00EE1E9A" w:rsidRDefault="00EE1E9A" w:rsidP="00EE1E9A"/>
    <w:p w:rsidR="00EE1E9A" w:rsidRPr="00EE1E9A" w:rsidRDefault="00EE1E9A" w:rsidP="00EE1E9A"/>
    <w:p w:rsidR="00EE1E9A" w:rsidRPr="00EE1E9A" w:rsidRDefault="00EE1E9A" w:rsidP="00EE1E9A"/>
    <w:p w:rsidR="00EE1E9A" w:rsidRPr="00EE1E9A" w:rsidRDefault="00EE1E9A" w:rsidP="00EE1E9A"/>
    <w:p w:rsidR="00EE1E9A" w:rsidRPr="00EE1E9A" w:rsidRDefault="00EE1E9A" w:rsidP="00EE1E9A"/>
    <w:p w:rsidR="00EE1E9A" w:rsidRDefault="00EE1E9A" w:rsidP="00EE1E9A"/>
    <w:p w:rsidR="00EE1E9A" w:rsidRDefault="00EE1E9A" w:rsidP="00EE1E9A">
      <w:pPr>
        <w:jc w:val="center"/>
      </w:pPr>
    </w:p>
    <w:p w:rsidR="00EE1E9A" w:rsidRDefault="00EE1E9A" w:rsidP="00EE1E9A">
      <w:pPr>
        <w:jc w:val="center"/>
      </w:pPr>
    </w:p>
    <w:p w:rsidR="00EE1E9A" w:rsidRDefault="00EE1E9A" w:rsidP="00EE1E9A">
      <w:pPr>
        <w:jc w:val="center"/>
      </w:pPr>
    </w:p>
    <w:p w:rsidR="00EE1E9A" w:rsidRDefault="00EE1E9A" w:rsidP="00EE1E9A">
      <w:pPr>
        <w:jc w:val="center"/>
      </w:pPr>
    </w:p>
    <w:p w:rsidR="00EE1E9A" w:rsidRDefault="00EE1E9A" w:rsidP="00EE1E9A">
      <w:pPr>
        <w:jc w:val="center"/>
      </w:pPr>
    </w:p>
    <w:p w:rsidR="00EE1E9A" w:rsidRDefault="00EE1E9A" w:rsidP="00EE1E9A">
      <w:pPr>
        <w:jc w:val="center"/>
      </w:pPr>
    </w:p>
    <w:p w:rsidR="00EE1E9A" w:rsidRDefault="00EE1E9A" w:rsidP="00EE1E9A">
      <w:pPr>
        <w:jc w:val="center"/>
      </w:pPr>
    </w:p>
    <w:p w:rsidR="00EE1E9A" w:rsidRDefault="00EE1E9A" w:rsidP="00EE1E9A">
      <w:pPr>
        <w:jc w:val="center"/>
      </w:pPr>
    </w:p>
    <w:p w:rsidR="005C0E17" w:rsidRDefault="005C0E17" w:rsidP="00021E4F"/>
    <w:p w:rsidR="00EE1E9A" w:rsidRDefault="00EE1E9A" w:rsidP="00EE1E9A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291">
        <w:rPr>
          <w:rFonts w:ascii="Times New Roman" w:hAnsi="Times New Roman" w:cs="Times New Roman"/>
          <w:b/>
          <w:sz w:val="28"/>
          <w:szCs w:val="28"/>
        </w:rPr>
        <w:lastRenderedPageBreak/>
        <w:t>1.Введение</w:t>
      </w:r>
    </w:p>
    <w:p w:rsidR="008A66D9" w:rsidRPr="00AF1291" w:rsidRDefault="008A66D9" w:rsidP="00EE1E9A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1E9A" w:rsidRDefault="005C0E17" w:rsidP="008A66D9">
      <w:pPr>
        <w:pStyle w:val="a7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 условий приобретения знаний, развития социальных умений и навыков является внедрение новых методик, обеспечивающих активное участие учащихся в образовательном процессе. Основные методические инновации связаны с применением интерактивных методов обучения.</w:t>
      </w:r>
    </w:p>
    <w:p w:rsidR="005C0E17" w:rsidRDefault="005C0E17" w:rsidP="00AF1291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E1E9A" w:rsidRPr="00AF1291" w:rsidRDefault="005C0E17" w:rsidP="005C0E17">
      <w:pPr>
        <w:pStyle w:val="a7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291">
        <w:rPr>
          <w:rFonts w:ascii="Times New Roman" w:hAnsi="Times New Roman" w:cs="Times New Roman"/>
          <w:b/>
          <w:sz w:val="28"/>
          <w:szCs w:val="28"/>
        </w:rPr>
        <w:t>2. Интерактивные технологии на уроках в начальной школе</w:t>
      </w:r>
    </w:p>
    <w:p w:rsidR="00AF1291" w:rsidRDefault="00AF1291" w:rsidP="00AF1291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E7BE9" w:rsidRDefault="00007C71" w:rsidP="008A66D9">
      <w:pPr>
        <w:pStyle w:val="a7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Технология интерактивного</w:t>
      </w:r>
      <w:r w:rsidR="00D70A3A" w:rsidRPr="00D70A3A">
        <w:rPr>
          <w:rFonts w:ascii="Times New Roman" w:hAnsi="Times New Roman" w:cs="Times New Roman"/>
          <w:sz w:val="28"/>
          <w:szCs w:val="28"/>
        </w:rPr>
        <w:t xml:space="preserve"> обучения - это такая </w:t>
      </w:r>
      <w:r w:rsidR="007D2ABA">
        <w:rPr>
          <w:rFonts w:ascii="Times New Roman" w:hAnsi="Times New Roman" w:cs="Times New Roman"/>
          <w:sz w:val="28"/>
          <w:szCs w:val="28"/>
        </w:rPr>
        <w:t>организация процесса обучения, котораяоснована</w:t>
      </w:r>
      <w:r w:rsidR="00D70A3A" w:rsidRPr="00D70A3A">
        <w:rPr>
          <w:rFonts w:ascii="Times New Roman" w:hAnsi="Times New Roman" w:cs="Times New Roman"/>
          <w:sz w:val="28"/>
          <w:szCs w:val="28"/>
        </w:rPr>
        <w:t xml:space="preserve"> на </w:t>
      </w:r>
      <w:r w:rsidR="007D2ABA">
        <w:rPr>
          <w:rFonts w:ascii="Times New Roman" w:hAnsi="Times New Roman" w:cs="Times New Roman"/>
          <w:sz w:val="28"/>
          <w:szCs w:val="28"/>
        </w:rPr>
        <w:t xml:space="preserve">активном взаимодействии всехего </w:t>
      </w:r>
      <w:r w:rsidR="00D70A3A" w:rsidRPr="00D70A3A">
        <w:rPr>
          <w:rFonts w:ascii="Times New Roman" w:hAnsi="Times New Roman" w:cs="Times New Roman"/>
          <w:sz w:val="28"/>
          <w:szCs w:val="28"/>
        </w:rPr>
        <w:t>участников.</w:t>
      </w:r>
    </w:p>
    <w:p w:rsidR="006341CB" w:rsidRDefault="006341CB" w:rsidP="008A66D9">
      <w:pPr>
        <w:pStyle w:val="a7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Существует несколько</w:t>
      </w:r>
      <w:r w:rsidR="0053714A">
        <w:rPr>
          <w:rFonts w:ascii="Times New Roman" w:hAnsi="Times New Roman" w:cs="Times New Roman"/>
          <w:sz w:val="28"/>
          <w:szCs w:val="28"/>
        </w:rPr>
        <w:t xml:space="preserve"> </w:t>
      </w:r>
      <w:r w:rsidRPr="001466CE">
        <w:rPr>
          <w:rFonts w:ascii="Times New Roman" w:hAnsi="Times New Roman" w:cs="Times New Roman"/>
          <w:sz w:val="28"/>
          <w:szCs w:val="28"/>
        </w:rPr>
        <w:t>классификаций</w:t>
      </w:r>
      <w:r w:rsidR="00007C71">
        <w:rPr>
          <w:rFonts w:ascii="Times New Roman" w:hAnsi="Times New Roman" w:cs="Times New Roman"/>
          <w:sz w:val="28"/>
          <w:szCs w:val="28"/>
        </w:rPr>
        <w:t xml:space="preserve"> приемов </w:t>
      </w:r>
      <w:r w:rsidR="001466CE" w:rsidRPr="001466CE">
        <w:rPr>
          <w:rFonts w:ascii="Times New Roman" w:hAnsi="Times New Roman" w:cs="Times New Roman"/>
          <w:sz w:val="28"/>
          <w:szCs w:val="28"/>
        </w:rPr>
        <w:t xml:space="preserve"> данной </w:t>
      </w:r>
      <w:proofErr w:type="spellStart"/>
      <w:r w:rsidR="001466CE" w:rsidRPr="001466CE">
        <w:rPr>
          <w:rFonts w:ascii="Times New Roman" w:hAnsi="Times New Roman" w:cs="Times New Roman"/>
          <w:sz w:val="28"/>
          <w:szCs w:val="28"/>
        </w:rPr>
        <w:t>технологии</w:t>
      </w:r>
      <w:proofErr w:type="gramStart"/>
      <w:r w:rsidR="001466CE" w:rsidRPr="001466CE">
        <w:rPr>
          <w:rFonts w:ascii="Times New Roman" w:hAnsi="Times New Roman" w:cs="Times New Roman"/>
          <w:sz w:val="28"/>
          <w:szCs w:val="28"/>
        </w:rPr>
        <w:t>.</w:t>
      </w:r>
      <w:r w:rsidR="001466CE">
        <w:rPr>
          <w:rFonts w:ascii="Times New Roman" w:hAnsi="Times New Roman" w:cs="Times New Roman"/>
          <w:sz w:val="28"/>
          <w:szCs w:val="28"/>
        </w:rPr>
        <w:t>Я</w:t>
      </w:r>
      <w:proofErr w:type="spellEnd"/>
      <w:proofErr w:type="gramEnd"/>
      <w:r w:rsidR="001466CE">
        <w:rPr>
          <w:rFonts w:ascii="Times New Roman" w:hAnsi="Times New Roman" w:cs="Times New Roman"/>
          <w:sz w:val="28"/>
          <w:szCs w:val="28"/>
        </w:rPr>
        <w:t xml:space="preserve"> определила для себя распре</w:t>
      </w:r>
      <w:r w:rsidR="007A0F79">
        <w:rPr>
          <w:rFonts w:ascii="Times New Roman" w:hAnsi="Times New Roman" w:cs="Times New Roman"/>
          <w:sz w:val="28"/>
          <w:szCs w:val="28"/>
        </w:rPr>
        <w:t xml:space="preserve">деление по форме </w:t>
      </w:r>
      <w:r w:rsidR="001466CE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4A10B7" w:rsidRPr="00021E4F">
        <w:rPr>
          <w:rFonts w:ascii="Times New Roman" w:hAnsi="Times New Roman" w:cs="Times New Roman"/>
          <w:sz w:val="28"/>
          <w:szCs w:val="28"/>
        </w:rPr>
        <w:t>обучения</w:t>
      </w:r>
      <w:r w:rsidR="00021E4F">
        <w:rPr>
          <w:rFonts w:ascii="Times New Roman" w:hAnsi="Times New Roman" w:cs="Times New Roman"/>
          <w:sz w:val="28"/>
          <w:szCs w:val="28"/>
        </w:rPr>
        <w:t>: индивидуальные («Микрофон»), групповые («Мозаика», «Ледокол», «Мозговой штурм», «Дерево знаний») и фронтальные («Карусель»).</w:t>
      </w:r>
    </w:p>
    <w:p w:rsidR="00032CBA" w:rsidRDefault="00032CBA" w:rsidP="008A66D9">
      <w:pPr>
        <w:pStyle w:val="a7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0A3A">
        <w:rPr>
          <w:rFonts w:ascii="Times New Roman" w:hAnsi="Times New Roman" w:cs="Times New Roman"/>
          <w:sz w:val="28"/>
          <w:szCs w:val="28"/>
        </w:rPr>
        <w:t xml:space="preserve">Опыт моей работы </w:t>
      </w:r>
      <w:r>
        <w:rPr>
          <w:rFonts w:ascii="Times New Roman" w:hAnsi="Times New Roman" w:cs="Times New Roman"/>
          <w:sz w:val="28"/>
          <w:szCs w:val="28"/>
        </w:rPr>
        <w:t>показы</w:t>
      </w:r>
      <w:r w:rsidR="007A0F79">
        <w:rPr>
          <w:rFonts w:ascii="Times New Roman" w:hAnsi="Times New Roman" w:cs="Times New Roman"/>
          <w:sz w:val="28"/>
          <w:szCs w:val="28"/>
        </w:rPr>
        <w:t>вает, что моделирование уроков по</w:t>
      </w:r>
      <w:r>
        <w:rPr>
          <w:rFonts w:ascii="Times New Roman" w:hAnsi="Times New Roman" w:cs="Times New Roman"/>
          <w:sz w:val="28"/>
          <w:szCs w:val="28"/>
        </w:rPr>
        <w:t xml:space="preserve"> технологии интерактивного обучения - дело непростое, но интересное. Хочу рассказать </w:t>
      </w:r>
      <w:r w:rsidR="0073294E">
        <w:rPr>
          <w:rFonts w:ascii="Times New Roman" w:hAnsi="Times New Roman" w:cs="Times New Roman"/>
          <w:sz w:val="28"/>
          <w:szCs w:val="28"/>
        </w:rPr>
        <w:t xml:space="preserve">о технологиях, которые я </w:t>
      </w:r>
      <w:r>
        <w:rPr>
          <w:rFonts w:ascii="Times New Roman" w:hAnsi="Times New Roman" w:cs="Times New Roman"/>
          <w:sz w:val="28"/>
          <w:szCs w:val="28"/>
        </w:rPr>
        <w:t xml:space="preserve"> применяю на</w:t>
      </w:r>
      <w:r w:rsidR="00C87D3E">
        <w:rPr>
          <w:rFonts w:ascii="Times New Roman" w:hAnsi="Times New Roman" w:cs="Times New Roman"/>
          <w:sz w:val="28"/>
          <w:szCs w:val="28"/>
        </w:rPr>
        <w:t xml:space="preserve"> определенных этапах</w:t>
      </w:r>
      <w:r w:rsidR="004A10B7">
        <w:rPr>
          <w:rFonts w:ascii="Times New Roman" w:hAnsi="Times New Roman" w:cs="Times New Roman"/>
          <w:sz w:val="28"/>
          <w:szCs w:val="28"/>
        </w:rPr>
        <w:t xml:space="preserve"> урока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136A" w:rsidRPr="0055136A" w:rsidRDefault="0055136A" w:rsidP="008A66D9">
      <w:pPr>
        <w:pStyle w:val="a7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организационном этапе можно использовать </w:t>
      </w:r>
      <w:r w:rsidR="006D210F" w:rsidRPr="006D210F">
        <w:rPr>
          <w:rFonts w:ascii="Times New Roman" w:hAnsi="Times New Roman" w:cs="Times New Roman"/>
          <w:sz w:val="28"/>
          <w:szCs w:val="28"/>
        </w:rPr>
        <w:t>прием</w:t>
      </w:r>
      <w:r>
        <w:rPr>
          <w:rFonts w:ascii="Times New Roman" w:hAnsi="Times New Roman" w:cs="Times New Roman"/>
          <w:sz w:val="28"/>
          <w:szCs w:val="28"/>
        </w:rPr>
        <w:t xml:space="preserve"> «Ледокол»</w:t>
      </w:r>
      <w:r w:rsidRPr="0055136A">
        <w:rPr>
          <w:rFonts w:ascii="Times New Roman" w:hAnsi="Times New Roman" w:cs="Times New Roman"/>
          <w:sz w:val="28"/>
          <w:szCs w:val="28"/>
        </w:rPr>
        <w:t>. Цель: «разбить» плохое настроение, «расчистить» путь доброй мыс</w:t>
      </w:r>
      <w:r>
        <w:rPr>
          <w:rFonts w:ascii="Times New Roman" w:hAnsi="Times New Roman" w:cs="Times New Roman"/>
          <w:sz w:val="28"/>
          <w:szCs w:val="28"/>
        </w:rPr>
        <w:t>ли, хорошему расположению духа.</w:t>
      </w:r>
    </w:p>
    <w:p w:rsidR="00C87D3E" w:rsidRDefault="0055136A" w:rsidP="008A66D9">
      <w:pPr>
        <w:pStyle w:val="a7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</w:t>
      </w:r>
      <w:proofErr w:type="gramStart"/>
      <w:r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Pr="0055136A">
        <w:rPr>
          <w:rFonts w:ascii="Times New Roman" w:hAnsi="Times New Roman" w:cs="Times New Roman"/>
          <w:sz w:val="28"/>
          <w:szCs w:val="28"/>
        </w:rPr>
        <w:t xml:space="preserve"> ходе орг.момента учитель говорит: "Дети, посмотрите друг на друга, улыбнитесь, пожелайте всем удачи, ведь удача нам сегодня очень пригодится. Постарайтесь быть внимательными, а самое главное - работайте дружно</w:t>
      </w:r>
      <w:r>
        <w:rPr>
          <w:rFonts w:ascii="Times New Roman" w:hAnsi="Times New Roman" w:cs="Times New Roman"/>
          <w:sz w:val="28"/>
          <w:szCs w:val="28"/>
        </w:rPr>
        <w:t xml:space="preserve"> и тогда у нас все получится!"</w:t>
      </w:r>
      <w:r w:rsidR="00007C71">
        <w:rPr>
          <w:rFonts w:ascii="Times New Roman" w:hAnsi="Times New Roman" w:cs="Times New Roman"/>
          <w:sz w:val="28"/>
          <w:szCs w:val="28"/>
        </w:rPr>
        <w:t xml:space="preserve"> В 1 классе мы просто передаем улыбки по цепочке.</w:t>
      </w:r>
      <w:r>
        <w:rPr>
          <w:rFonts w:ascii="Times New Roman" w:hAnsi="Times New Roman" w:cs="Times New Roman"/>
          <w:sz w:val="28"/>
          <w:szCs w:val="28"/>
        </w:rPr>
        <w:t xml:space="preserve"> Или п</w:t>
      </w:r>
      <w:r w:rsidRPr="0055136A">
        <w:rPr>
          <w:rFonts w:ascii="Times New Roman" w:hAnsi="Times New Roman" w:cs="Times New Roman"/>
          <w:sz w:val="28"/>
          <w:szCs w:val="28"/>
        </w:rPr>
        <w:t>осле сообщения темы урока можно предложить детям повернуться друг к другу и рассказать своему собеседнику о своих ожиданиях, сомнениях, которые они испытыв</w:t>
      </w:r>
      <w:r>
        <w:rPr>
          <w:rFonts w:ascii="Times New Roman" w:hAnsi="Times New Roman" w:cs="Times New Roman"/>
          <w:sz w:val="28"/>
          <w:szCs w:val="28"/>
        </w:rPr>
        <w:t xml:space="preserve">ают перед изучением данной темы. </w:t>
      </w:r>
      <w:r w:rsidRPr="0055136A">
        <w:rPr>
          <w:rFonts w:ascii="Times New Roman" w:hAnsi="Times New Roman" w:cs="Times New Roman"/>
          <w:sz w:val="28"/>
          <w:szCs w:val="28"/>
        </w:rPr>
        <w:t>При этом мнения детей не оцениваются и не критикуются.</w:t>
      </w:r>
    </w:p>
    <w:p w:rsidR="00C87D3E" w:rsidRDefault="0055136A" w:rsidP="008A66D9">
      <w:pPr>
        <w:pStyle w:val="a7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следующем этапе - этапе постановке цели и задач урока я предлагаю использовать</w:t>
      </w:r>
      <w:r w:rsidR="006D210F">
        <w:rPr>
          <w:rFonts w:ascii="Times New Roman" w:hAnsi="Times New Roman" w:cs="Times New Roman"/>
          <w:sz w:val="28"/>
          <w:szCs w:val="28"/>
        </w:rPr>
        <w:t xml:space="preserve">  прием </w:t>
      </w:r>
      <w:r>
        <w:rPr>
          <w:rFonts w:ascii="Times New Roman" w:hAnsi="Times New Roman" w:cs="Times New Roman"/>
          <w:sz w:val="28"/>
          <w:szCs w:val="28"/>
        </w:rPr>
        <w:t>«Аквариум»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6D210F" w:rsidRPr="006D210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6D210F" w:rsidRPr="006D210F">
        <w:rPr>
          <w:rFonts w:ascii="Times New Roman" w:hAnsi="Times New Roman" w:cs="Times New Roman"/>
          <w:sz w:val="28"/>
          <w:szCs w:val="28"/>
        </w:rPr>
        <w:t>рием</w:t>
      </w:r>
      <w:r w:rsidRPr="0055136A">
        <w:rPr>
          <w:rFonts w:ascii="Times New Roman" w:hAnsi="Times New Roman" w:cs="Times New Roman"/>
          <w:sz w:val="28"/>
          <w:szCs w:val="28"/>
        </w:rPr>
        <w:t>заключается в том, что несколько учеников разыгрывают ситуацию в круге, а остальные наблюдают и анализируют.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E86730">
        <w:rPr>
          <w:rFonts w:ascii="Times New Roman" w:hAnsi="Times New Roman" w:cs="Times New Roman"/>
          <w:sz w:val="28"/>
          <w:szCs w:val="28"/>
        </w:rPr>
        <w:t>апример, на уроках развития речи (русского языка)</w:t>
      </w:r>
      <w:r w:rsidR="001F3487">
        <w:rPr>
          <w:rFonts w:ascii="Times New Roman" w:hAnsi="Times New Roman" w:cs="Times New Roman"/>
          <w:sz w:val="28"/>
          <w:szCs w:val="28"/>
        </w:rPr>
        <w:t xml:space="preserve">нескольким </w:t>
      </w:r>
      <w:r w:rsidR="004A10B7">
        <w:rPr>
          <w:rFonts w:ascii="Times New Roman" w:hAnsi="Times New Roman" w:cs="Times New Roman"/>
          <w:sz w:val="28"/>
          <w:szCs w:val="28"/>
        </w:rPr>
        <w:t>детям в парах предлагае</w:t>
      </w:r>
      <w:r w:rsidR="00E86730">
        <w:rPr>
          <w:rFonts w:ascii="Times New Roman" w:hAnsi="Times New Roman" w:cs="Times New Roman"/>
          <w:sz w:val="28"/>
          <w:szCs w:val="28"/>
        </w:rPr>
        <w:t xml:space="preserve">тся </w:t>
      </w:r>
      <w:r w:rsidR="004A10B7">
        <w:rPr>
          <w:rFonts w:ascii="Times New Roman" w:hAnsi="Times New Roman" w:cs="Times New Roman"/>
          <w:sz w:val="28"/>
          <w:szCs w:val="28"/>
        </w:rPr>
        <w:t xml:space="preserve">разыграть </w:t>
      </w:r>
      <w:r w:rsidR="00E86730">
        <w:rPr>
          <w:rFonts w:ascii="Times New Roman" w:hAnsi="Times New Roman" w:cs="Times New Roman"/>
          <w:sz w:val="28"/>
          <w:szCs w:val="28"/>
        </w:rPr>
        <w:t>различные речевые ситуации</w:t>
      </w:r>
      <w:r w:rsidR="001F3487">
        <w:rPr>
          <w:rFonts w:ascii="Times New Roman" w:hAnsi="Times New Roman" w:cs="Times New Roman"/>
          <w:sz w:val="28"/>
          <w:szCs w:val="28"/>
        </w:rPr>
        <w:t xml:space="preserve"> перед классом. Остальные учащиеся наблюдают, анализируют и самостоятельно выводят тему и  цели  урока.</w:t>
      </w:r>
    </w:p>
    <w:p w:rsidR="00C87D3E" w:rsidRDefault="001F3487" w:rsidP="008A66D9">
      <w:pPr>
        <w:pStyle w:val="a7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3487">
        <w:rPr>
          <w:rFonts w:ascii="Times New Roman" w:hAnsi="Times New Roman" w:cs="Times New Roman"/>
          <w:sz w:val="28"/>
          <w:szCs w:val="28"/>
        </w:rPr>
        <w:t xml:space="preserve">Очень нравится детям такой вид работы, как «Карусель», когда образуется два кольца: внутреннее и внешнее. Внутреннее кольцо -это сидящие неподвижно ученики, а </w:t>
      </w:r>
      <w:r>
        <w:rPr>
          <w:rFonts w:ascii="Times New Roman" w:hAnsi="Times New Roman" w:cs="Times New Roman"/>
          <w:sz w:val="28"/>
          <w:szCs w:val="28"/>
        </w:rPr>
        <w:t>внешнее</w:t>
      </w:r>
      <w:r w:rsidRPr="001F3487">
        <w:rPr>
          <w:rFonts w:ascii="Times New Roman" w:hAnsi="Times New Roman" w:cs="Times New Roman"/>
          <w:sz w:val="28"/>
          <w:szCs w:val="28"/>
        </w:rPr>
        <w:t xml:space="preserve"> - ученики</w:t>
      </w:r>
      <w:r>
        <w:rPr>
          <w:rFonts w:ascii="Times New Roman" w:hAnsi="Times New Roman" w:cs="Times New Roman"/>
          <w:sz w:val="28"/>
          <w:szCs w:val="28"/>
        </w:rPr>
        <w:t>, которые</w:t>
      </w:r>
      <w:r w:rsidRPr="001F3487">
        <w:rPr>
          <w:rFonts w:ascii="Times New Roman" w:hAnsi="Times New Roman" w:cs="Times New Roman"/>
          <w:sz w:val="28"/>
          <w:szCs w:val="28"/>
        </w:rPr>
        <w:t xml:space="preserve"> через каждые 30 секунд меняются. </w:t>
      </w:r>
      <w:r w:rsidR="006D210F">
        <w:rPr>
          <w:rFonts w:ascii="Times New Roman" w:hAnsi="Times New Roman" w:cs="Times New Roman"/>
          <w:sz w:val="28"/>
          <w:szCs w:val="28"/>
        </w:rPr>
        <w:t xml:space="preserve">Этот </w:t>
      </w:r>
      <w:r w:rsidR="006D210F" w:rsidRPr="006D210F">
        <w:rPr>
          <w:rFonts w:ascii="Times New Roman" w:hAnsi="Times New Roman" w:cs="Times New Roman"/>
          <w:sz w:val="28"/>
          <w:szCs w:val="28"/>
        </w:rPr>
        <w:t>прием</w:t>
      </w:r>
      <w:r>
        <w:rPr>
          <w:rFonts w:ascii="Times New Roman" w:hAnsi="Times New Roman" w:cs="Times New Roman"/>
          <w:sz w:val="28"/>
          <w:szCs w:val="28"/>
        </w:rPr>
        <w:t xml:space="preserve"> можно использовать на </w:t>
      </w:r>
      <w:r w:rsidRPr="001F3487">
        <w:rPr>
          <w:rFonts w:ascii="Times New Roman" w:hAnsi="Times New Roman" w:cs="Times New Roman"/>
          <w:sz w:val="28"/>
          <w:szCs w:val="28"/>
        </w:rPr>
        <w:t>этапе повторения изученного материала</w:t>
      </w:r>
      <w:r>
        <w:rPr>
          <w:rFonts w:ascii="Times New Roman" w:hAnsi="Times New Roman" w:cs="Times New Roman"/>
          <w:sz w:val="28"/>
          <w:szCs w:val="28"/>
        </w:rPr>
        <w:t>. Если позволяет учебный кабинет, то это можно сделать сидя за партами, где дети, сидящие на первом варианте, остаются  на мест</w:t>
      </w:r>
      <w:r w:rsidR="004A10B7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, а дети, сидящие на втором,  передвигаются. Таким образом,  получается «эскалатор» - второе название данной </w:t>
      </w:r>
      <w:r w:rsidRPr="006D210F">
        <w:rPr>
          <w:rFonts w:ascii="Times New Roman" w:hAnsi="Times New Roman" w:cs="Times New Roman"/>
          <w:sz w:val="28"/>
          <w:szCs w:val="28"/>
        </w:rPr>
        <w:t>технологии</w:t>
      </w:r>
      <w:r>
        <w:rPr>
          <w:rFonts w:ascii="Times New Roman" w:hAnsi="Times New Roman" w:cs="Times New Roman"/>
          <w:sz w:val="28"/>
          <w:szCs w:val="28"/>
        </w:rPr>
        <w:t>. Так можно повторить таблицу умножения, падежи</w:t>
      </w:r>
      <w:r w:rsidR="00D923F2">
        <w:rPr>
          <w:rFonts w:ascii="Times New Roman" w:hAnsi="Times New Roman" w:cs="Times New Roman"/>
          <w:sz w:val="28"/>
          <w:szCs w:val="28"/>
        </w:rPr>
        <w:t>, географические названия. Желательно для детей помладше подготовить шпаргалки, т.е. листок с ответами.</w:t>
      </w:r>
    </w:p>
    <w:p w:rsidR="00D923F2" w:rsidRDefault="00D923F2" w:rsidP="008A66D9">
      <w:pPr>
        <w:pStyle w:val="a7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этапе внедрения новых знаний можно использовать </w:t>
      </w:r>
      <w:r w:rsidRPr="006D210F">
        <w:rPr>
          <w:rFonts w:ascii="Times New Roman" w:hAnsi="Times New Roman" w:cs="Times New Roman"/>
          <w:sz w:val="28"/>
          <w:szCs w:val="28"/>
        </w:rPr>
        <w:t xml:space="preserve">технологии </w:t>
      </w:r>
      <w:r>
        <w:rPr>
          <w:rFonts w:ascii="Times New Roman" w:hAnsi="Times New Roman" w:cs="Times New Roman"/>
          <w:sz w:val="28"/>
          <w:szCs w:val="28"/>
        </w:rPr>
        <w:t xml:space="preserve">«Мозговой штурм», «Мозаика», «Дерево решений».  </w:t>
      </w:r>
    </w:p>
    <w:p w:rsidR="00D923F2" w:rsidRDefault="00D923F2" w:rsidP="008A66D9">
      <w:pPr>
        <w:pStyle w:val="a7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923F2">
        <w:rPr>
          <w:rFonts w:ascii="Times New Roman" w:hAnsi="Times New Roman" w:cs="Times New Roman"/>
          <w:sz w:val="28"/>
          <w:szCs w:val="28"/>
        </w:rPr>
        <w:t>Дерево решений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23F2">
        <w:rPr>
          <w:rFonts w:ascii="Times New Roman" w:hAnsi="Times New Roman" w:cs="Times New Roman"/>
          <w:sz w:val="28"/>
          <w:szCs w:val="28"/>
        </w:rPr>
        <w:t xml:space="preserve"> - класс делится на 3 или 4 группы с одинаковым количеством учеников. Каждая группа обсуждает вопрос и делает записи на своем «дереве» (лист ватмана), потом группы меняются местами и дописывают на деревьях соседей свои идеи.</w:t>
      </w:r>
      <w:r>
        <w:rPr>
          <w:rFonts w:ascii="Times New Roman" w:hAnsi="Times New Roman" w:cs="Times New Roman"/>
          <w:sz w:val="28"/>
          <w:szCs w:val="28"/>
        </w:rPr>
        <w:t xml:space="preserve"> Я использовала эту работу на уроке окружающего мира в 4 классе, когда мы искали </w:t>
      </w:r>
      <w:r w:rsidR="00633151">
        <w:rPr>
          <w:rFonts w:ascii="Times New Roman" w:hAnsi="Times New Roman" w:cs="Times New Roman"/>
          <w:sz w:val="28"/>
          <w:szCs w:val="28"/>
        </w:rPr>
        <w:t xml:space="preserve">способы </w:t>
      </w:r>
      <w:r>
        <w:rPr>
          <w:rFonts w:ascii="Times New Roman" w:hAnsi="Times New Roman" w:cs="Times New Roman"/>
          <w:sz w:val="28"/>
          <w:szCs w:val="28"/>
        </w:rPr>
        <w:t xml:space="preserve">решения экологических проблем Нижегородской области. </w:t>
      </w:r>
    </w:p>
    <w:p w:rsidR="00D923F2" w:rsidRDefault="00633151" w:rsidP="008A66D9">
      <w:pPr>
        <w:pStyle w:val="a7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Технология «Моз</w:t>
      </w:r>
      <w:r w:rsidR="007A0F79">
        <w:rPr>
          <w:rFonts w:ascii="Times New Roman" w:hAnsi="Times New Roman" w:cs="Times New Roman"/>
          <w:sz w:val="28"/>
          <w:szCs w:val="28"/>
        </w:rPr>
        <w:t>аика» требует от учителя дополнительн</w:t>
      </w:r>
      <w:r>
        <w:rPr>
          <w:rFonts w:ascii="Times New Roman" w:hAnsi="Times New Roman" w:cs="Times New Roman"/>
          <w:sz w:val="28"/>
          <w:szCs w:val="28"/>
        </w:rPr>
        <w:t>ой подготовки.</w:t>
      </w:r>
    </w:p>
    <w:p w:rsidR="00633151" w:rsidRPr="00633151" w:rsidRDefault="00633151" w:rsidP="008A66D9">
      <w:pPr>
        <w:pStyle w:val="a7"/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материал</w:t>
      </w:r>
      <w:r w:rsidRPr="00633151">
        <w:rPr>
          <w:rFonts w:ascii="Times New Roman" w:hAnsi="Times New Roman" w:cs="Times New Roman"/>
          <w:sz w:val="28"/>
          <w:szCs w:val="28"/>
        </w:rPr>
        <w:t xml:space="preserve"> для такого урока готовится заранее и разбивается учителем на несколько смысловых частей. Например, при изучении темы </w:t>
      </w:r>
      <w:r w:rsidRPr="00633151">
        <w:rPr>
          <w:rFonts w:ascii="Times New Roman" w:hAnsi="Times New Roman" w:cs="Times New Roman"/>
          <w:sz w:val="28"/>
          <w:szCs w:val="28"/>
        </w:rPr>
        <w:lastRenderedPageBreak/>
        <w:t>"Зоны степей" в 4 классе текст разбивается на 6 частей: "Географическое положение", "Условия неживой природы", "Особенности растительного мира", "Особенности животного мира", "Деятельность человека в зоне степей", "Экологические проблемы и охрана природы".</w:t>
      </w:r>
    </w:p>
    <w:p w:rsidR="00633151" w:rsidRPr="00633151" w:rsidRDefault="00633151" w:rsidP="008A66D9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151">
        <w:rPr>
          <w:rFonts w:ascii="Times New Roman" w:hAnsi="Times New Roman" w:cs="Times New Roman"/>
          <w:sz w:val="28"/>
          <w:szCs w:val="28"/>
        </w:rPr>
        <w:t xml:space="preserve"> В зависимости от количества смысловых частей определяется количество учащихся в малой группе. Каждый член группы читает свою  1/6 часть материала, становясь экспертом в ее</w:t>
      </w:r>
      <w:r w:rsidR="00FC47A9">
        <w:rPr>
          <w:rFonts w:ascii="Times New Roman" w:hAnsi="Times New Roman" w:cs="Times New Roman"/>
          <w:sz w:val="28"/>
          <w:szCs w:val="28"/>
        </w:rPr>
        <w:t xml:space="preserve"> содержании</w:t>
      </w:r>
      <w:r>
        <w:rPr>
          <w:rFonts w:ascii="Times New Roman" w:hAnsi="Times New Roman" w:cs="Times New Roman"/>
          <w:sz w:val="28"/>
          <w:szCs w:val="28"/>
        </w:rPr>
        <w:t xml:space="preserve"> и готовясь препод</w:t>
      </w:r>
      <w:r w:rsidRPr="00633151">
        <w:rPr>
          <w:rFonts w:ascii="Times New Roman" w:hAnsi="Times New Roman" w:cs="Times New Roman"/>
          <w:sz w:val="28"/>
          <w:szCs w:val="28"/>
        </w:rPr>
        <w:t xml:space="preserve">ать это содержание другим. Работа длится в течение 10-15 </w:t>
      </w:r>
      <w:r w:rsidRPr="00021E4F">
        <w:rPr>
          <w:rFonts w:ascii="Times New Roman" w:hAnsi="Times New Roman" w:cs="Times New Roman"/>
          <w:sz w:val="28"/>
          <w:szCs w:val="28"/>
        </w:rPr>
        <w:t>мин.</w:t>
      </w:r>
      <w:r w:rsidR="00021E4F">
        <w:rPr>
          <w:rFonts w:ascii="Times New Roman" w:hAnsi="Times New Roman" w:cs="Times New Roman"/>
          <w:sz w:val="28"/>
          <w:szCs w:val="28"/>
        </w:rPr>
        <w:t xml:space="preserve"> Затем эксперты кратко пересказывают материал другим членам группы. Учителю необходимо подготовить памятки, схемы, таблицы </w:t>
      </w:r>
      <w:r w:rsidR="008A66D9">
        <w:rPr>
          <w:rFonts w:ascii="Times New Roman" w:hAnsi="Times New Roman" w:cs="Times New Roman"/>
          <w:sz w:val="28"/>
          <w:szCs w:val="28"/>
        </w:rPr>
        <w:t xml:space="preserve"> для учащихся. Таким образом, учебная задача урока решена, дети приобрели самостоятельный опыт добывания знаний, развили навыки чтения, говорения. </w:t>
      </w:r>
      <w:r w:rsidR="002E2624">
        <w:rPr>
          <w:rFonts w:ascii="Times New Roman" w:hAnsi="Times New Roman" w:cs="Times New Roman"/>
          <w:sz w:val="28"/>
          <w:szCs w:val="28"/>
        </w:rPr>
        <w:t>Учитель создает ситуацию успеха для всех учащихся класса. К</w:t>
      </w:r>
      <w:r w:rsidR="008A66D9">
        <w:rPr>
          <w:rFonts w:ascii="Times New Roman" w:hAnsi="Times New Roman" w:cs="Times New Roman"/>
          <w:sz w:val="28"/>
          <w:szCs w:val="28"/>
        </w:rPr>
        <w:t>омфортно чувству</w:t>
      </w:r>
      <w:r w:rsidR="002E2624">
        <w:rPr>
          <w:rFonts w:ascii="Times New Roman" w:hAnsi="Times New Roman" w:cs="Times New Roman"/>
          <w:sz w:val="28"/>
          <w:szCs w:val="28"/>
        </w:rPr>
        <w:t xml:space="preserve">ет себя и </w:t>
      </w:r>
      <w:r w:rsidR="008A66D9">
        <w:rPr>
          <w:rFonts w:ascii="Times New Roman" w:hAnsi="Times New Roman" w:cs="Times New Roman"/>
          <w:sz w:val="28"/>
          <w:szCs w:val="28"/>
        </w:rPr>
        <w:t xml:space="preserve"> ученик</w:t>
      </w:r>
      <w:r w:rsidR="00FC47A9">
        <w:rPr>
          <w:rFonts w:ascii="Times New Roman" w:hAnsi="Times New Roman" w:cs="Times New Roman"/>
          <w:sz w:val="28"/>
          <w:szCs w:val="28"/>
        </w:rPr>
        <w:t>,</w:t>
      </w:r>
      <w:r w:rsidR="008A66D9">
        <w:rPr>
          <w:rFonts w:ascii="Times New Roman" w:hAnsi="Times New Roman" w:cs="Times New Roman"/>
          <w:sz w:val="28"/>
          <w:szCs w:val="28"/>
        </w:rPr>
        <w:t xml:space="preserve"> неуверенный в своих силах.</w:t>
      </w:r>
    </w:p>
    <w:p w:rsidR="00550FC4" w:rsidRDefault="00633151" w:rsidP="008A66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</w:t>
      </w:r>
      <w:r w:rsidR="00550FC4" w:rsidRPr="00AF03D5">
        <w:rPr>
          <w:rFonts w:ascii="Times New Roman" w:hAnsi="Times New Roman" w:cs="Times New Roman"/>
          <w:sz w:val="28"/>
          <w:szCs w:val="28"/>
        </w:rPr>
        <w:t>Незаконченное предложение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sz w:val="28"/>
          <w:szCs w:val="28"/>
        </w:rPr>
        <w:t xml:space="preserve">- </w:t>
      </w:r>
      <w:r w:rsidR="006D210F" w:rsidRPr="006D210F">
        <w:rPr>
          <w:rFonts w:ascii="Times New Roman" w:hAnsi="Times New Roman" w:cs="Times New Roman"/>
          <w:sz w:val="28"/>
          <w:szCs w:val="28"/>
        </w:rPr>
        <w:t>прием</w:t>
      </w:r>
      <w:r w:rsidR="00550FC4" w:rsidRPr="00550FC4">
        <w:rPr>
          <w:rFonts w:ascii="Times New Roman" w:hAnsi="Times New Roman" w:cs="Times New Roman"/>
          <w:sz w:val="28"/>
          <w:szCs w:val="28"/>
        </w:rPr>
        <w:t xml:space="preserve"> используется для выявления уровня осознания содержан</w:t>
      </w:r>
      <w:r>
        <w:rPr>
          <w:rFonts w:ascii="Times New Roman" w:hAnsi="Times New Roman" w:cs="Times New Roman"/>
          <w:sz w:val="28"/>
          <w:szCs w:val="28"/>
        </w:rPr>
        <w:t xml:space="preserve">ия пройденного, т.е. на завершающем этапеурока. </w:t>
      </w:r>
      <w:r w:rsidR="00550FC4" w:rsidRPr="00550FC4">
        <w:rPr>
          <w:rFonts w:ascii="Times New Roman" w:hAnsi="Times New Roman" w:cs="Times New Roman"/>
          <w:sz w:val="28"/>
          <w:szCs w:val="28"/>
        </w:rPr>
        <w:t>Экран с незаконченными предложениями находится перед глазами детей. Они по желанию выбирают себе фразу и заканчивают ее самостоятельно.</w:t>
      </w:r>
    </w:p>
    <w:p w:rsidR="005226FE" w:rsidRPr="00793D2D" w:rsidRDefault="00007C71" w:rsidP="008A66D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Технология интерактивного обучения включает множество приемов</w:t>
      </w:r>
      <w:r w:rsidR="00AF03D5">
        <w:rPr>
          <w:rFonts w:ascii="Times New Roman" w:hAnsi="Times New Roman" w:cs="Times New Roman"/>
          <w:sz w:val="28"/>
          <w:szCs w:val="28"/>
        </w:rPr>
        <w:t xml:space="preserve">, но не все из них приемлемы в начальной школе. Также надо учитывать </w:t>
      </w:r>
      <w:r w:rsidR="004876CF" w:rsidRPr="004876CF">
        <w:rPr>
          <w:rFonts w:ascii="Times New Roman" w:hAnsi="Times New Roman" w:cs="Times New Roman"/>
          <w:sz w:val="28"/>
          <w:szCs w:val="28"/>
        </w:rPr>
        <w:t>уровень подготовленности</w:t>
      </w:r>
      <w:r w:rsidR="00AF03D5">
        <w:rPr>
          <w:rFonts w:ascii="Times New Roman" w:hAnsi="Times New Roman" w:cs="Times New Roman"/>
          <w:sz w:val="28"/>
          <w:szCs w:val="28"/>
        </w:rPr>
        <w:t xml:space="preserve"> детей в классе, </w:t>
      </w:r>
      <w:r w:rsidR="0055136A">
        <w:rPr>
          <w:rFonts w:ascii="Times New Roman" w:hAnsi="Times New Roman" w:cs="Times New Roman"/>
          <w:sz w:val="28"/>
          <w:szCs w:val="28"/>
        </w:rPr>
        <w:t xml:space="preserve">их </w:t>
      </w:r>
      <w:r w:rsidR="00AF03D5">
        <w:rPr>
          <w:rFonts w:ascii="Times New Roman" w:hAnsi="Times New Roman" w:cs="Times New Roman"/>
          <w:sz w:val="28"/>
          <w:szCs w:val="28"/>
        </w:rPr>
        <w:t xml:space="preserve">возраст. </w:t>
      </w:r>
      <w:r w:rsidR="0055136A">
        <w:rPr>
          <w:rFonts w:ascii="Times New Roman" w:hAnsi="Times New Roman" w:cs="Times New Roman"/>
          <w:sz w:val="28"/>
          <w:szCs w:val="28"/>
        </w:rPr>
        <w:t>Например, я</w:t>
      </w:r>
      <w:r w:rsidR="00AF03D5">
        <w:rPr>
          <w:rFonts w:ascii="Times New Roman" w:hAnsi="Times New Roman" w:cs="Times New Roman"/>
          <w:sz w:val="28"/>
          <w:szCs w:val="28"/>
        </w:rPr>
        <w:t xml:space="preserve"> столкнулась с </w:t>
      </w:r>
      <w:r w:rsidR="00633151">
        <w:rPr>
          <w:rFonts w:ascii="Times New Roman" w:hAnsi="Times New Roman" w:cs="Times New Roman"/>
          <w:sz w:val="28"/>
          <w:szCs w:val="28"/>
        </w:rPr>
        <w:t xml:space="preserve">такими </w:t>
      </w:r>
      <w:r w:rsidR="00AF03D5">
        <w:rPr>
          <w:rFonts w:ascii="Times New Roman" w:hAnsi="Times New Roman" w:cs="Times New Roman"/>
          <w:sz w:val="28"/>
          <w:szCs w:val="28"/>
        </w:rPr>
        <w:t>трудностями</w:t>
      </w:r>
      <w:r w:rsidR="004876CF">
        <w:rPr>
          <w:rFonts w:ascii="Times New Roman" w:hAnsi="Times New Roman" w:cs="Times New Roman"/>
          <w:sz w:val="28"/>
          <w:szCs w:val="28"/>
        </w:rPr>
        <w:t>,</w:t>
      </w:r>
      <w:r w:rsidR="00633151">
        <w:rPr>
          <w:rFonts w:ascii="Times New Roman" w:hAnsi="Times New Roman" w:cs="Times New Roman"/>
          <w:sz w:val="28"/>
          <w:szCs w:val="28"/>
        </w:rPr>
        <w:t xml:space="preserve"> как</w:t>
      </w:r>
      <w:r w:rsidR="00BE7BE9">
        <w:rPr>
          <w:rFonts w:ascii="Times New Roman" w:hAnsi="Times New Roman" w:cs="Times New Roman"/>
          <w:sz w:val="28"/>
          <w:szCs w:val="28"/>
        </w:rPr>
        <w:t xml:space="preserve"> невысокий уровень развития </w:t>
      </w:r>
      <w:r w:rsidR="00C811D9">
        <w:rPr>
          <w:rFonts w:ascii="Times New Roman" w:hAnsi="Times New Roman" w:cs="Times New Roman"/>
          <w:sz w:val="28"/>
          <w:szCs w:val="28"/>
        </w:rPr>
        <w:t xml:space="preserve">речи </w:t>
      </w:r>
      <w:r w:rsidR="004876CF">
        <w:rPr>
          <w:rFonts w:ascii="Times New Roman" w:hAnsi="Times New Roman" w:cs="Times New Roman"/>
          <w:sz w:val="28"/>
          <w:szCs w:val="28"/>
        </w:rPr>
        <w:t xml:space="preserve">учащихся, их </w:t>
      </w:r>
      <w:r w:rsidR="00BE7BE9">
        <w:rPr>
          <w:rFonts w:ascii="Times New Roman" w:hAnsi="Times New Roman" w:cs="Times New Roman"/>
          <w:sz w:val="28"/>
          <w:szCs w:val="28"/>
        </w:rPr>
        <w:t xml:space="preserve">коммуникативных навыков и умений, </w:t>
      </w:r>
      <w:r w:rsidR="00AF03D5">
        <w:rPr>
          <w:rFonts w:ascii="Times New Roman" w:hAnsi="Times New Roman" w:cs="Times New Roman"/>
          <w:sz w:val="28"/>
          <w:szCs w:val="28"/>
        </w:rPr>
        <w:t xml:space="preserve">что стало дополнительным </w:t>
      </w:r>
      <w:r w:rsidR="00C811D9">
        <w:rPr>
          <w:rFonts w:ascii="Times New Roman" w:hAnsi="Times New Roman" w:cs="Times New Roman"/>
          <w:sz w:val="28"/>
          <w:szCs w:val="28"/>
        </w:rPr>
        <w:t xml:space="preserve">стимулом внедрения  интерактивных технологий </w:t>
      </w:r>
      <w:r w:rsidR="00BE7BE9">
        <w:rPr>
          <w:rFonts w:ascii="Times New Roman" w:hAnsi="Times New Roman" w:cs="Times New Roman"/>
          <w:sz w:val="28"/>
          <w:szCs w:val="28"/>
        </w:rPr>
        <w:t xml:space="preserve">в процесс обучения, </w:t>
      </w:r>
      <w:r>
        <w:rPr>
          <w:rFonts w:ascii="Times New Roman" w:hAnsi="Times New Roman" w:cs="Times New Roman"/>
          <w:sz w:val="28"/>
          <w:szCs w:val="28"/>
        </w:rPr>
        <w:t>а современные технические</w:t>
      </w:r>
      <w:r w:rsidR="00BE7BE9" w:rsidRPr="00793D2D">
        <w:rPr>
          <w:rFonts w:ascii="Times New Roman" w:hAnsi="Times New Roman" w:cs="Times New Roman"/>
          <w:sz w:val="28"/>
          <w:szCs w:val="28"/>
        </w:rPr>
        <w:t xml:space="preserve"> средств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E7BE9" w:rsidRPr="00793D2D">
        <w:rPr>
          <w:rFonts w:ascii="Times New Roman" w:hAnsi="Times New Roman" w:cs="Times New Roman"/>
          <w:sz w:val="28"/>
          <w:szCs w:val="28"/>
        </w:rPr>
        <w:t xml:space="preserve"> обучения</w:t>
      </w:r>
      <w:r>
        <w:rPr>
          <w:rFonts w:ascii="Times New Roman" w:hAnsi="Times New Roman" w:cs="Times New Roman"/>
          <w:sz w:val="28"/>
          <w:szCs w:val="28"/>
        </w:rPr>
        <w:t xml:space="preserve"> (интерактивная доска, ноутбуки) служат дополнительным инструментам в формировании познавательной активности.</w:t>
      </w:r>
    </w:p>
    <w:p w:rsidR="00BE7BE9" w:rsidRDefault="00BE7BE9" w:rsidP="00021E4F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007C71" w:rsidRDefault="00007C71" w:rsidP="00021E4F">
      <w:pPr>
        <w:pStyle w:val="a7"/>
        <w:spacing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26FE" w:rsidRDefault="005226FE" w:rsidP="00021E4F">
      <w:pPr>
        <w:pStyle w:val="a7"/>
        <w:spacing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291">
        <w:rPr>
          <w:rFonts w:ascii="Times New Roman" w:hAnsi="Times New Roman" w:cs="Times New Roman"/>
          <w:b/>
          <w:sz w:val="28"/>
          <w:szCs w:val="28"/>
        </w:rPr>
        <w:t>3. Заключение</w:t>
      </w:r>
    </w:p>
    <w:p w:rsidR="00AF03D5" w:rsidRPr="00AF1291" w:rsidRDefault="00AF03D5" w:rsidP="00021E4F">
      <w:pPr>
        <w:pStyle w:val="a7"/>
        <w:spacing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66CE" w:rsidRDefault="00AF1291" w:rsidP="00021E4F">
      <w:pPr>
        <w:pStyle w:val="a7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Интерактивные технологии  позволяют преподать материал в доступной, интересной, яркой и образной форме, способствуют лучшему усвоению знаний, формируют коммуникативную, личностную, социальную компетенции. </w:t>
      </w:r>
      <w:r w:rsidR="00BE7BE9" w:rsidRPr="004A105A">
        <w:rPr>
          <w:rFonts w:ascii="Times New Roman" w:hAnsi="Times New Roman" w:cs="Times New Roman"/>
          <w:sz w:val="28"/>
          <w:szCs w:val="28"/>
        </w:rPr>
        <w:t>И</w:t>
      </w:r>
      <w:r w:rsidR="004A105A" w:rsidRPr="004A105A">
        <w:rPr>
          <w:rFonts w:ascii="Times New Roman" w:hAnsi="Times New Roman" w:cs="Times New Roman"/>
          <w:sz w:val="28"/>
          <w:szCs w:val="28"/>
        </w:rPr>
        <w:t>нтерактивное обучение - это специальная форма организации познавательной деятельности. Она имеет в виду вполне конкретные и прогнозируемые цели. Одна из таких целей состоит в создании комфортных условий обучения, таких, при которых ученик чувствует свою успешность, свою интеллектуальную состоятельность, что делает продуктивным сам процесс обучения.</w:t>
      </w:r>
      <w:r w:rsidR="001466CE">
        <w:rPr>
          <w:rFonts w:ascii="Times New Roman" w:hAnsi="Times New Roman" w:cs="Times New Roman"/>
          <w:sz w:val="28"/>
          <w:szCs w:val="28"/>
        </w:rPr>
        <w:t xml:space="preserve"> Технология интерактивного обучения является </w:t>
      </w:r>
      <w:proofErr w:type="spellStart"/>
      <w:r w:rsidR="001466CE">
        <w:rPr>
          <w:rFonts w:ascii="Times New Roman" w:hAnsi="Times New Roman" w:cs="Times New Roman"/>
          <w:sz w:val="28"/>
          <w:szCs w:val="28"/>
        </w:rPr>
        <w:t>здоровьесберегающей,</w:t>
      </w:r>
      <w:r w:rsidR="001466CE" w:rsidRPr="001466CE">
        <w:rPr>
          <w:rFonts w:ascii="Times New Roman" w:hAnsi="Times New Roman" w:cs="Times New Roman"/>
          <w:sz w:val="28"/>
          <w:szCs w:val="28"/>
        </w:rPr>
        <w:t>поскольку</w:t>
      </w:r>
      <w:proofErr w:type="spellEnd"/>
      <w:r w:rsidR="001466CE" w:rsidRPr="001466CE">
        <w:rPr>
          <w:rFonts w:ascii="Times New Roman" w:hAnsi="Times New Roman" w:cs="Times New Roman"/>
          <w:sz w:val="28"/>
          <w:szCs w:val="28"/>
        </w:rPr>
        <w:t xml:space="preserve"> предусматривает чёткое чередование видов деятельности.</w:t>
      </w:r>
    </w:p>
    <w:p w:rsidR="005226FE" w:rsidRDefault="00AF1291" w:rsidP="00021E4F">
      <w:pPr>
        <w:pStyle w:val="a7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ребенка радостно, без принуждения – возможно, если в своей работе педагог использует интерактивные технологии.</w:t>
      </w:r>
    </w:p>
    <w:p w:rsidR="0077632B" w:rsidRDefault="0077632B" w:rsidP="00021E4F">
      <w:pPr>
        <w:pStyle w:val="a7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01F94" w:rsidRDefault="00601F94" w:rsidP="00021E4F">
      <w:pPr>
        <w:pStyle w:val="a7"/>
        <w:spacing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1F94" w:rsidRDefault="00601F94" w:rsidP="0077632B">
      <w:pPr>
        <w:pStyle w:val="a7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1F94" w:rsidRDefault="00601F94" w:rsidP="0077632B">
      <w:pPr>
        <w:pStyle w:val="a7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1F94" w:rsidRDefault="00601F94" w:rsidP="0077632B">
      <w:pPr>
        <w:pStyle w:val="a7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1F94" w:rsidRDefault="00601F94" w:rsidP="0077632B">
      <w:pPr>
        <w:pStyle w:val="a7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1F94" w:rsidRDefault="00601F94" w:rsidP="0077632B">
      <w:pPr>
        <w:pStyle w:val="a7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1F94" w:rsidRDefault="00601F94" w:rsidP="0077632B">
      <w:pPr>
        <w:pStyle w:val="a7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1F94" w:rsidRDefault="00601F94" w:rsidP="0077632B">
      <w:pPr>
        <w:pStyle w:val="a7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1F94" w:rsidRDefault="00601F94" w:rsidP="0077632B">
      <w:pPr>
        <w:pStyle w:val="a7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1F94" w:rsidRDefault="00601F94" w:rsidP="0077632B">
      <w:pPr>
        <w:pStyle w:val="a7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1F94" w:rsidRDefault="00601F94" w:rsidP="0077632B">
      <w:pPr>
        <w:pStyle w:val="a7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1F94" w:rsidRDefault="00601F94" w:rsidP="0077632B">
      <w:pPr>
        <w:pStyle w:val="a7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1F94" w:rsidRDefault="00601F94" w:rsidP="0077632B">
      <w:pPr>
        <w:pStyle w:val="a7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1F94" w:rsidRDefault="00601F94" w:rsidP="0077632B">
      <w:pPr>
        <w:pStyle w:val="a7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1F94" w:rsidRDefault="00601F94" w:rsidP="0077632B">
      <w:pPr>
        <w:pStyle w:val="a7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1F94" w:rsidRDefault="00601F94" w:rsidP="0077632B">
      <w:pPr>
        <w:pStyle w:val="a7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1F94" w:rsidRDefault="00601F94" w:rsidP="0077632B">
      <w:pPr>
        <w:pStyle w:val="a7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1F94" w:rsidRDefault="00601F94" w:rsidP="0077632B">
      <w:pPr>
        <w:pStyle w:val="a7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1F94" w:rsidRDefault="00601F94" w:rsidP="008A66D9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601F94" w:rsidRDefault="00601F94" w:rsidP="0077632B">
      <w:pPr>
        <w:pStyle w:val="a7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632B" w:rsidRPr="0077632B" w:rsidRDefault="0077632B" w:rsidP="0077632B">
      <w:pPr>
        <w:pStyle w:val="a7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632B">
        <w:rPr>
          <w:rFonts w:ascii="Times New Roman" w:hAnsi="Times New Roman" w:cs="Times New Roman"/>
          <w:b/>
          <w:sz w:val="28"/>
          <w:szCs w:val="28"/>
        </w:rPr>
        <w:t>4. С</w:t>
      </w:r>
      <w:r>
        <w:rPr>
          <w:rFonts w:ascii="Times New Roman" w:hAnsi="Times New Roman" w:cs="Times New Roman"/>
          <w:b/>
          <w:sz w:val="28"/>
          <w:szCs w:val="28"/>
        </w:rPr>
        <w:t>писок использованной литературы</w:t>
      </w:r>
    </w:p>
    <w:p w:rsidR="005226FE" w:rsidRDefault="005226FE" w:rsidP="00AF03D5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01F94" w:rsidRPr="00601F94" w:rsidRDefault="00601F94" w:rsidP="00601F9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Cs/>
          <w:spacing w:val="-1"/>
          <w:sz w:val="28"/>
          <w:szCs w:val="28"/>
          <w:lang w:eastAsia="ru-RU"/>
        </w:rPr>
      </w:pPr>
      <w:r w:rsidRPr="00601F94">
        <w:rPr>
          <w:rFonts w:ascii="Times New Roman" w:eastAsia="Times New Roman" w:hAnsi="Times New Roman" w:cs="Times New Roman"/>
          <w:iCs/>
          <w:spacing w:val="-1"/>
          <w:sz w:val="28"/>
          <w:szCs w:val="28"/>
          <w:lang w:eastAsia="ru-RU"/>
        </w:rPr>
        <w:t xml:space="preserve">1. </w:t>
      </w:r>
      <w:proofErr w:type="spellStart"/>
      <w:r w:rsidRPr="00601F94">
        <w:rPr>
          <w:rFonts w:ascii="Times New Roman" w:eastAsia="Times New Roman" w:hAnsi="Times New Roman" w:cs="Times New Roman"/>
          <w:iCs/>
          <w:spacing w:val="-1"/>
          <w:sz w:val="28"/>
          <w:szCs w:val="28"/>
          <w:lang w:eastAsia="ru-RU"/>
        </w:rPr>
        <w:t>Аствацатуров</w:t>
      </w:r>
      <w:proofErr w:type="spellEnd"/>
      <w:r w:rsidRPr="00601F94">
        <w:rPr>
          <w:rFonts w:ascii="Times New Roman" w:eastAsia="Times New Roman" w:hAnsi="Times New Roman" w:cs="Times New Roman"/>
          <w:iCs/>
          <w:spacing w:val="-1"/>
          <w:sz w:val="28"/>
          <w:szCs w:val="28"/>
          <w:lang w:eastAsia="ru-RU"/>
        </w:rPr>
        <w:t xml:space="preserve"> Г. О. Технология современного урока и творчества учителя школы. 2002 г.с.245.</w:t>
      </w:r>
    </w:p>
    <w:p w:rsidR="00601F94" w:rsidRPr="00601F94" w:rsidRDefault="00601F94" w:rsidP="00601F9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F94">
        <w:rPr>
          <w:rFonts w:ascii="Times New Roman" w:eastAsia="Times New Roman" w:hAnsi="Times New Roman" w:cs="Times New Roman"/>
          <w:iCs/>
          <w:spacing w:val="-1"/>
          <w:sz w:val="28"/>
          <w:szCs w:val="28"/>
          <w:lang w:eastAsia="ru-RU"/>
        </w:rPr>
        <w:t>2.</w:t>
      </w:r>
      <w:r w:rsidRPr="00601F9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Бабанский Ю.К. Методы обучения в современной общеобразовательной школе – М.: Просвещение, 2003г.</w:t>
      </w:r>
    </w:p>
    <w:p w:rsidR="00601F94" w:rsidRPr="00601F94" w:rsidRDefault="00601F94" w:rsidP="00601F9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F94">
        <w:rPr>
          <w:rFonts w:ascii="Times New Roman" w:eastAsia="Times New Roman" w:hAnsi="Times New Roman" w:cs="Times New Roman"/>
          <w:iCs/>
          <w:spacing w:val="-1"/>
          <w:sz w:val="28"/>
          <w:szCs w:val="28"/>
          <w:lang w:eastAsia="ru-RU"/>
        </w:rPr>
        <w:t>3.</w:t>
      </w:r>
      <w:r w:rsidRPr="00601F9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Занков Л.В. Наглядность и активизация учащихся в обучении – М.: Знание, 2007г. с.162.</w:t>
      </w:r>
    </w:p>
    <w:p w:rsidR="00601F94" w:rsidRPr="00601F94" w:rsidRDefault="00601F94" w:rsidP="00601F9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Cs/>
          <w:spacing w:val="-1"/>
          <w:sz w:val="28"/>
          <w:szCs w:val="28"/>
          <w:lang w:eastAsia="ru-RU"/>
        </w:rPr>
      </w:pPr>
      <w:r w:rsidRPr="00601F94">
        <w:rPr>
          <w:rFonts w:ascii="Times New Roman" w:eastAsia="Times New Roman" w:hAnsi="Times New Roman" w:cs="Times New Roman"/>
          <w:iCs/>
          <w:spacing w:val="-1"/>
          <w:sz w:val="28"/>
          <w:szCs w:val="28"/>
          <w:lang w:eastAsia="ru-RU"/>
        </w:rPr>
        <w:t>4.</w:t>
      </w:r>
      <w:r w:rsidRPr="00601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Ковалева Т.М. Инновационная школа: аксиомы и гипотезы. – М.: Издательский дом Российской академии образования, 2003.</w:t>
      </w:r>
    </w:p>
    <w:p w:rsidR="00601F94" w:rsidRPr="00601F94" w:rsidRDefault="00601F94" w:rsidP="00601F9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Cs/>
          <w:spacing w:val="-1"/>
          <w:sz w:val="28"/>
          <w:szCs w:val="28"/>
          <w:lang w:eastAsia="ru-RU"/>
        </w:rPr>
      </w:pPr>
      <w:r w:rsidRPr="00601F94">
        <w:rPr>
          <w:rFonts w:ascii="Times New Roman" w:eastAsia="Times New Roman" w:hAnsi="Times New Roman" w:cs="Times New Roman"/>
          <w:iCs/>
          <w:spacing w:val="-1"/>
          <w:sz w:val="28"/>
          <w:szCs w:val="28"/>
          <w:lang w:eastAsia="ru-RU"/>
        </w:rPr>
        <w:t xml:space="preserve">5. </w:t>
      </w:r>
      <w:proofErr w:type="spellStart"/>
      <w:r w:rsidRPr="00601F94">
        <w:rPr>
          <w:rFonts w:ascii="Times New Roman" w:eastAsia="Times New Roman" w:hAnsi="Times New Roman" w:cs="Times New Roman"/>
          <w:iCs/>
          <w:spacing w:val="-1"/>
          <w:sz w:val="28"/>
          <w:szCs w:val="28"/>
          <w:lang w:eastAsia="ru-RU"/>
        </w:rPr>
        <w:t>Лакоценина</w:t>
      </w:r>
      <w:proofErr w:type="spellEnd"/>
      <w:r w:rsidRPr="00601F94">
        <w:rPr>
          <w:rFonts w:ascii="Times New Roman" w:eastAsia="Times New Roman" w:hAnsi="Times New Roman" w:cs="Times New Roman"/>
          <w:iCs/>
          <w:spacing w:val="-1"/>
          <w:sz w:val="28"/>
          <w:szCs w:val="28"/>
          <w:lang w:eastAsia="ru-RU"/>
        </w:rPr>
        <w:t xml:space="preserve"> М. П. Необычные уроки в начальной школе, 2008 г.</w:t>
      </w:r>
    </w:p>
    <w:p w:rsidR="00601F94" w:rsidRPr="00601F94" w:rsidRDefault="00601F94" w:rsidP="00601F9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Cs/>
          <w:spacing w:val="-1"/>
          <w:sz w:val="28"/>
          <w:szCs w:val="28"/>
          <w:lang w:eastAsia="ru-RU"/>
        </w:rPr>
      </w:pPr>
      <w:r w:rsidRPr="00601F94">
        <w:rPr>
          <w:rFonts w:ascii="Times New Roman" w:eastAsia="Times New Roman" w:hAnsi="Times New Roman" w:cs="Times New Roman"/>
          <w:iCs/>
          <w:spacing w:val="-1"/>
          <w:sz w:val="28"/>
          <w:szCs w:val="28"/>
          <w:lang w:eastAsia="ru-RU"/>
        </w:rPr>
        <w:t>6. Никишина И. В. Интерактивные формы методического обучения. 2007 г.</w:t>
      </w:r>
    </w:p>
    <w:p w:rsidR="00601F94" w:rsidRPr="00601F94" w:rsidRDefault="00601F94" w:rsidP="00601F9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Cs/>
          <w:spacing w:val="-1"/>
          <w:sz w:val="28"/>
          <w:szCs w:val="28"/>
          <w:lang w:eastAsia="ru-RU"/>
        </w:rPr>
      </w:pPr>
      <w:r w:rsidRPr="00601F94">
        <w:rPr>
          <w:rFonts w:ascii="Times New Roman" w:eastAsia="Times New Roman" w:hAnsi="Times New Roman" w:cs="Times New Roman"/>
          <w:iCs/>
          <w:spacing w:val="-1"/>
          <w:sz w:val="28"/>
          <w:szCs w:val="28"/>
          <w:lang w:eastAsia="ru-RU"/>
        </w:rPr>
        <w:t>7. Романовская М. Б. Проекты в младших классах // Завуч начальной школы, 2007 г., №6. с.35-40.</w:t>
      </w:r>
    </w:p>
    <w:p w:rsidR="00601F94" w:rsidRPr="00601F94" w:rsidRDefault="00601F94" w:rsidP="00601F9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8.Ушинский К.Д. О наглядном обучении. – </w:t>
      </w:r>
      <w:proofErr w:type="spellStart"/>
      <w:r w:rsidRPr="00601F94">
        <w:rPr>
          <w:rFonts w:ascii="Times New Roman" w:eastAsia="Times New Roman" w:hAnsi="Times New Roman" w:cs="Times New Roman"/>
          <w:sz w:val="28"/>
          <w:szCs w:val="28"/>
          <w:lang w:eastAsia="ru-RU"/>
        </w:rPr>
        <w:t>И.Чучин-Русов</w:t>
      </w:r>
      <w:proofErr w:type="spellEnd"/>
      <w:r w:rsidRPr="00601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А.Е. Образование и культура // Педагогика, – 2005г. №1 с.12.</w:t>
      </w:r>
    </w:p>
    <w:p w:rsidR="00601F94" w:rsidRPr="00601F94" w:rsidRDefault="00601F94" w:rsidP="00601F9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Cs/>
          <w:spacing w:val="-1"/>
          <w:sz w:val="28"/>
          <w:szCs w:val="28"/>
          <w:lang w:eastAsia="ru-RU"/>
        </w:rPr>
      </w:pPr>
      <w:r w:rsidRPr="00601F94">
        <w:rPr>
          <w:rFonts w:ascii="Times New Roman" w:eastAsia="Times New Roman" w:hAnsi="Times New Roman" w:cs="Times New Roman"/>
          <w:iCs/>
          <w:spacing w:val="-1"/>
          <w:sz w:val="28"/>
          <w:szCs w:val="28"/>
          <w:lang w:eastAsia="ru-RU"/>
        </w:rPr>
        <w:t xml:space="preserve">9. </w:t>
      </w:r>
      <w:proofErr w:type="spellStart"/>
      <w:r w:rsidRPr="00601F94">
        <w:rPr>
          <w:rFonts w:ascii="Times New Roman" w:eastAsia="Times New Roman" w:hAnsi="Times New Roman" w:cs="Times New Roman"/>
          <w:iCs/>
          <w:spacing w:val="-1"/>
          <w:sz w:val="28"/>
          <w:szCs w:val="28"/>
          <w:lang w:eastAsia="ru-RU"/>
        </w:rPr>
        <w:t>Шкуричева</w:t>
      </w:r>
      <w:proofErr w:type="spellEnd"/>
      <w:r w:rsidRPr="00601F94">
        <w:rPr>
          <w:rFonts w:ascii="Times New Roman" w:eastAsia="Times New Roman" w:hAnsi="Times New Roman" w:cs="Times New Roman"/>
          <w:iCs/>
          <w:spacing w:val="-1"/>
          <w:sz w:val="28"/>
          <w:szCs w:val="28"/>
          <w:lang w:eastAsia="ru-RU"/>
        </w:rPr>
        <w:t xml:space="preserve"> Н. </w:t>
      </w:r>
      <w:proofErr w:type="gramStart"/>
      <w:r w:rsidRPr="00601F94">
        <w:rPr>
          <w:rFonts w:ascii="Times New Roman" w:eastAsia="Times New Roman" w:hAnsi="Times New Roman" w:cs="Times New Roman"/>
          <w:iCs/>
          <w:spacing w:val="-1"/>
          <w:sz w:val="28"/>
          <w:szCs w:val="28"/>
          <w:lang w:eastAsia="ru-RU"/>
        </w:rPr>
        <w:t>А.</w:t>
      </w:r>
      <w:proofErr w:type="gramEnd"/>
      <w:r w:rsidRPr="00601F94">
        <w:rPr>
          <w:rFonts w:ascii="Times New Roman" w:eastAsia="Times New Roman" w:hAnsi="Times New Roman" w:cs="Times New Roman"/>
          <w:iCs/>
          <w:spacing w:val="-1"/>
          <w:sz w:val="28"/>
          <w:szCs w:val="28"/>
          <w:lang w:eastAsia="ru-RU"/>
        </w:rPr>
        <w:t xml:space="preserve"> Зачем первоклассникам нужна парная работа на уроке в адаптационный период // Начальная школа, 2006 г., №8.с.97-102.</w:t>
      </w:r>
    </w:p>
    <w:p w:rsidR="00601F94" w:rsidRPr="00601F94" w:rsidRDefault="00601F94" w:rsidP="00601F9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Cs/>
          <w:spacing w:val="-1"/>
          <w:sz w:val="28"/>
          <w:szCs w:val="28"/>
          <w:lang w:eastAsia="ru-RU"/>
        </w:rPr>
      </w:pPr>
      <w:r w:rsidRPr="00601F94">
        <w:rPr>
          <w:rFonts w:ascii="Times New Roman" w:eastAsia="Times New Roman" w:hAnsi="Times New Roman" w:cs="Times New Roman"/>
          <w:iCs/>
          <w:spacing w:val="-1"/>
          <w:sz w:val="28"/>
          <w:szCs w:val="28"/>
          <w:lang w:eastAsia="ru-RU"/>
        </w:rPr>
        <w:t>10. Шпика И. В. Учебная мотивация как показатель качества обучения младших школьников // Начальная школа, 2007 г., №2. с.312-315.</w:t>
      </w:r>
    </w:p>
    <w:p w:rsidR="00601F94" w:rsidRPr="00601F94" w:rsidRDefault="00601F94" w:rsidP="00601F9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11.Режим электронного ресурса </w:t>
      </w:r>
      <w:hyperlink r:id="rId6" w:tgtFrame="_parent" w:history="1">
        <w:r w:rsidRPr="00601F9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http://mirrosta.ru</w:t>
        </w:r>
      </w:hyperlink>
    </w:p>
    <w:p w:rsidR="00601F94" w:rsidRPr="00601F94" w:rsidRDefault="00601F94" w:rsidP="00601F9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Режим электронного ресурса http://psymania.ru </w:t>
      </w:r>
    </w:p>
    <w:p w:rsidR="00EE1E9A" w:rsidRDefault="00EE1E9A" w:rsidP="0077632B">
      <w:pPr>
        <w:jc w:val="center"/>
      </w:pPr>
    </w:p>
    <w:p w:rsidR="00EE1E9A" w:rsidRDefault="00EE1E9A" w:rsidP="00EE1E9A">
      <w:pPr>
        <w:jc w:val="center"/>
      </w:pPr>
    </w:p>
    <w:p w:rsidR="00EE1E9A" w:rsidRDefault="00EE1E9A" w:rsidP="00EE1E9A">
      <w:pPr>
        <w:jc w:val="center"/>
      </w:pPr>
    </w:p>
    <w:p w:rsidR="00EE1E9A" w:rsidRPr="00EE1E9A" w:rsidRDefault="00EE1E9A" w:rsidP="00EE1E9A">
      <w:pPr>
        <w:jc w:val="center"/>
      </w:pPr>
    </w:p>
    <w:sectPr w:rsidR="00EE1E9A" w:rsidRPr="00EE1E9A" w:rsidSect="00FC25A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3798" w:rsidRDefault="009D3798" w:rsidP="00EE1E9A">
      <w:pPr>
        <w:spacing w:after="0" w:line="240" w:lineRule="auto"/>
      </w:pPr>
      <w:r>
        <w:separator/>
      </w:r>
    </w:p>
  </w:endnote>
  <w:endnote w:type="continuationSeparator" w:id="1">
    <w:p w:rsidR="009D3798" w:rsidRDefault="009D3798" w:rsidP="00EE1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00138444"/>
      <w:docPartObj>
        <w:docPartGallery w:val="Page Numbers (Bottom of Page)"/>
        <w:docPartUnique/>
      </w:docPartObj>
    </w:sdtPr>
    <w:sdtContent>
      <w:p w:rsidR="00EE1E9A" w:rsidRDefault="0027661A">
        <w:pPr>
          <w:pStyle w:val="a5"/>
          <w:jc w:val="center"/>
        </w:pPr>
        <w:r>
          <w:fldChar w:fldCharType="begin"/>
        </w:r>
        <w:r w:rsidR="00EE1E9A">
          <w:instrText>PAGE   \* MERGEFORMAT</w:instrText>
        </w:r>
        <w:r>
          <w:fldChar w:fldCharType="separate"/>
        </w:r>
        <w:r w:rsidR="0053714A">
          <w:rPr>
            <w:noProof/>
          </w:rPr>
          <w:t>2</w:t>
        </w:r>
        <w:r>
          <w:fldChar w:fldCharType="end"/>
        </w:r>
      </w:p>
    </w:sdtContent>
  </w:sdt>
  <w:p w:rsidR="00EE1E9A" w:rsidRDefault="00EE1E9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3798" w:rsidRDefault="009D3798" w:rsidP="00EE1E9A">
      <w:pPr>
        <w:spacing w:after="0" w:line="240" w:lineRule="auto"/>
      </w:pPr>
      <w:r>
        <w:separator/>
      </w:r>
    </w:p>
  </w:footnote>
  <w:footnote w:type="continuationSeparator" w:id="1">
    <w:p w:rsidR="009D3798" w:rsidRDefault="009D3798" w:rsidP="00EE1E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58FD"/>
    <w:rsid w:val="00007C71"/>
    <w:rsid w:val="00021E4F"/>
    <w:rsid w:val="00026126"/>
    <w:rsid w:val="00032CBA"/>
    <w:rsid w:val="000558FD"/>
    <w:rsid w:val="0009001A"/>
    <w:rsid w:val="001205A9"/>
    <w:rsid w:val="001466CE"/>
    <w:rsid w:val="001F3487"/>
    <w:rsid w:val="0027661A"/>
    <w:rsid w:val="002E2624"/>
    <w:rsid w:val="004845BD"/>
    <w:rsid w:val="004876CF"/>
    <w:rsid w:val="004A105A"/>
    <w:rsid w:val="004A10B7"/>
    <w:rsid w:val="005226FE"/>
    <w:rsid w:val="0053714A"/>
    <w:rsid w:val="00550FC4"/>
    <w:rsid w:val="0055136A"/>
    <w:rsid w:val="005C0E17"/>
    <w:rsid w:val="00601F94"/>
    <w:rsid w:val="00633151"/>
    <w:rsid w:val="006341CB"/>
    <w:rsid w:val="006D210F"/>
    <w:rsid w:val="00731642"/>
    <w:rsid w:val="0073294E"/>
    <w:rsid w:val="0077632B"/>
    <w:rsid w:val="00793D2D"/>
    <w:rsid w:val="007A0F79"/>
    <w:rsid w:val="007D2ABA"/>
    <w:rsid w:val="008A66D9"/>
    <w:rsid w:val="009D3798"/>
    <w:rsid w:val="00A439DF"/>
    <w:rsid w:val="00A5645C"/>
    <w:rsid w:val="00AF03D5"/>
    <w:rsid w:val="00AF1291"/>
    <w:rsid w:val="00BE0807"/>
    <w:rsid w:val="00BE7BE9"/>
    <w:rsid w:val="00C02AA8"/>
    <w:rsid w:val="00C811D9"/>
    <w:rsid w:val="00C87D3E"/>
    <w:rsid w:val="00D70A3A"/>
    <w:rsid w:val="00D923F2"/>
    <w:rsid w:val="00E86730"/>
    <w:rsid w:val="00EE1E9A"/>
    <w:rsid w:val="00FC25AD"/>
    <w:rsid w:val="00FC47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5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1E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E1E9A"/>
  </w:style>
  <w:style w:type="paragraph" w:styleId="a5">
    <w:name w:val="footer"/>
    <w:basedOn w:val="a"/>
    <w:link w:val="a6"/>
    <w:uiPriority w:val="99"/>
    <w:unhideWhenUsed/>
    <w:rsid w:val="00EE1E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E1E9A"/>
  </w:style>
  <w:style w:type="paragraph" w:styleId="a7">
    <w:name w:val="No Spacing"/>
    <w:uiPriority w:val="1"/>
    <w:qFormat/>
    <w:rsid w:val="00EE1E9A"/>
    <w:pPr>
      <w:spacing w:after="0" w:line="240" w:lineRule="auto"/>
    </w:pPr>
  </w:style>
  <w:style w:type="paragraph" w:styleId="a8">
    <w:name w:val="Normal (Web)"/>
    <w:basedOn w:val="a"/>
    <w:uiPriority w:val="99"/>
    <w:unhideWhenUsed/>
    <w:rsid w:val="00BE0807"/>
    <w:rPr>
      <w:rFonts w:ascii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93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93D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1E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E1E9A"/>
  </w:style>
  <w:style w:type="paragraph" w:styleId="a5">
    <w:name w:val="footer"/>
    <w:basedOn w:val="a"/>
    <w:link w:val="a6"/>
    <w:uiPriority w:val="99"/>
    <w:unhideWhenUsed/>
    <w:rsid w:val="00EE1E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E1E9A"/>
  </w:style>
  <w:style w:type="paragraph" w:styleId="a7">
    <w:name w:val="No Spacing"/>
    <w:uiPriority w:val="1"/>
    <w:qFormat/>
    <w:rsid w:val="00EE1E9A"/>
    <w:pPr>
      <w:spacing w:after="0" w:line="240" w:lineRule="auto"/>
    </w:pPr>
  </w:style>
  <w:style w:type="paragraph" w:styleId="a8">
    <w:name w:val="Normal (Web)"/>
    <w:basedOn w:val="a"/>
    <w:uiPriority w:val="99"/>
    <w:unhideWhenUsed/>
    <w:rsid w:val="00BE080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8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irrosta.ru/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6</Pages>
  <Words>1115</Words>
  <Characters>6357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Митя</dc:creator>
  <cp:keywords/>
  <dc:description/>
  <cp:lastModifiedBy>Учитель</cp:lastModifiedBy>
  <cp:revision>15</cp:revision>
  <cp:lastPrinted>2015-11-04T15:45:00Z</cp:lastPrinted>
  <dcterms:created xsi:type="dcterms:W3CDTF">2015-11-02T16:44:00Z</dcterms:created>
  <dcterms:modified xsi:type="dcterms:W3CDTF">2015-11-10T08:15:00Z</dcterms:modified>
</cp:coreProperties>
</file>