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78" w:rsidRPr="0081718C" w:rsidRDefault="00D864CA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Практик</w:t>
      </w:r>
      <w:r w:rsidR="00C92F4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CA458C">
        <w:rPr>
          <w:rFonts w:ascii="Times New Roman" w:hAnsi="Times New Roman" w:cs="Times New Roman"/>
          <w:b/>
          <w:sz w:val="28"/>
          <w:szCs w:val="28"/>
          <w:lang w:val="tt-RU"/>
        </w:rPr>
        <w:t>д</w:t>
      </w:r>
      <w:r w:rsidR="0081718C">
        <w:rPr>
          <w:rFonts w:ascii="Times New Roman" w:hAnsi="Times New Roman" w:cs="Times New Roman"/>
          <w:b/>
          <w:sz w:val="28"/>
          <w:szCs w:val="28"/>
          <w:lang w:val="tt-RU"/>
        </w:rPr>
        <w:t>әрес темасы</w:t>
      </w:r>
      <w:r w:rsidR="00CA45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="0081718C" w:rsidRPr="00C92F43">
        <w:rPr>
          <w:rFonts w:ascii="Times New Roman" w:hAnsi="Times New Roman" w:cs="Times New Roman"/>
          <w:b/>
          <w:i/>
          <w:sz w:val="36"/>
          <w:szCs w:val="36"/>
          <w:lang w:val="tt-RU"/>
        </w:rPr>
        <w:t>Бүлмә гәлләрен карау.</w:t>
      </w:r>
    </w:p>
    <w:p w:rsidR="000E5499" w:rsidRPr="0081718C" w:rsidRDefault="0081718C" w:rsidP="008171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Максат</w:t>
      </w:r>
      <w:r w:rsidR="001A5E73" w:rsidRPr="0081718C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81718C">
        <w:rPr>
          <w:rFonts w:ascii="Times New Roman" w:hAnsi="Times New Roman" w:cs="Times New Roman"/>
          <w:sz w:val="28"/>
          <w:szCs w:val="28"/>
          <w:lang w:val="tt-RU"/>
        </w:rPr>
        <w:t>Укучыларны б</w:t>
      </w:r>
      <w:r>
        <w:rPr>
          <w:rFonts w:ascii="Times New Roman" w:hAnsi="Times New Roman" w:cs="Times New Roman"/>
          <w:sz w:val="28"/>
          <w:szCs w:val="28"/>
          <w:lang w:val="tt-RU"/>
        </w:rPr>
        <w:t>үлмә гөлләренең күплеге белән таныштыру, аланы тәрбияләү кагыйдәләрен һәм үзенчәлекләрен ачыклау, кеше тормышында гәлләрнең әһәмиятен аңлату.</w:t>
      </w:r>
    </w:p>
    <w:p w:rsidR="000E5499" w:rsidRPr="0081718C" w:rsidRDefault="0081718C" w:rsidP="000E54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tt-RU"/>
        </w:rPr>
      </w:pPr>
      <w:r w:rsidRPr="00FD36AD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Җиһазлау</w:t>
      </w:r>
      <w:r w:rsidR="000E5499" w:rsidRPr="0081718C">
        <w:rPr>
          <w:rFonts w:ascii="Arial" w:eastAsia="Times New Roman" w:hAnsi="Arial" w:cs="Arial"/>
          <w:b/>
          <w:bCs/>
          <w:sz w:val="20"/>
          <w:lang w:val="tt-RU"/>
        </w:rPr>
        <w:t>:</w:t>
      </w:r>
      <w:r>
        <w:rPr>
          <w:rFonts w:ascii="Arial" w:eastAsia="Times New Roman" w:hAnsi="Arial" w:cs="Arial"/>
          <w:sz w:val="20"/>
          <w:szCs w:val="20"/>
          <w:lang w:val="tt-RU"/>
        </w:rPr>
        <w:t>бүлмә гөлләре</w:t>
      </w:r>
      <w:r w:rsidR="000E5499" w:rsidRPr="0081718C">
        <w:rPr>
          <w:rFonts w:ascii="Arial" w:eastAsia="Times New Roman" w:hAnsi="Arial" w:cs="Arial"/>
          <w:sz w:val="20"/>
          <w:szCs w:val="20"/>
          <w:lang w:val="tt-RU"/>
        </w:rPr>
        <w:t xml:space="preserve">, экран, компьютер, презентация, </w:t>
      </w:r>
      <w:r>
        <w:rPr>
          <w:rFonts w:ascii="Arial" w:eastAsia="Times New Roman" w:hAnsi="Arial" w:cs="Arial"/>
          <w:sz w:val="20"/>
          <w:szCs w:val="20"/>
          <w:lang w:val="tt-RU"/>
        </w:rPr>
        <w:t>китаплар күргәзмәсе.</w:t>
      </w:r>
    </w:p>
    <w:p w:rsidR="001A5E73" w:rsidRDefault="0081718C">
      <w:pPr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Бурычлар</w:t>
      </w:r>
      <w:r w:rsidR="001A5E73" w:rsidRPr="00AA67D3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:</w:t>
      </w:r>
    </w:p>
    <w:p w:rsidR="0081718C" w:rsidRPr="0081718C" w:rsidRDefault="0081718C">
      <w:pPr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Укыту бурычлары</w:t>
      </w:r>
    </w:p>
    <w:p w:rsidR="001A5E73" w:rsidRPr="0081718C" w:rsidRDefault="001A5E7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1718C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81718C">
        <w:rPr>
          <w:rFonts w:ascii="Times New Roman" w:hAnsi="Times New Roman" w:cs="Times New Roman"/>
          <w:sz w:val="28"/>
          <w:szCs w:val="28"/>
          <w:lang w:val="tt-RU"/>
        </w:rPr>
        <w:t>Бүлмә гөлләре һәм аларның яшәү шартлары  белән таныштыру.</w:t>
      </w:r>
    </w:p>
    <w:p w:rsidR="001A5E73" w:rsidRPr="00FC10F9" w:rsidRDefault="001A5E7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C10F9"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AA67D3" w:rsidRPr="00FC10F9">
        <w:rPr>
          <w:rFonts w:ascii="Times New Roman" w:hAnsi="Times New Roman" w:cs="Times New Roman"/>
          <w:sz w:val="28"/>
          <w:szCs w:val="28"/>
          <w:lang w:val="tt-RU"/>
        </w:rPr>
        <w:t>Җылы яклардан китерелгән гөлләрне безнең бүлмә шартларына яраклаштыру серләре турында мәгълүмат бирү</w:t>
      </w:r>
    </w:p>
    <w:p w:rsidR="00424BCF" w:rsidRDefault="001A5E7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C10F9">
        <w:rPr>
          <w:rFonts w:ascii="Times New Roman" w:hAnsi="Times New Roman" w:cs="Times New Roman"/>
          <w:sz w:val="28"/>
          <w:szCs w:val="28"/>
          <w:lang w:val="tt-RU"/>
        </w:rPr>
        <w:t>3.</w:t>
      </w:r>
      <w:r w:rsidR="00424BCF">
        <w:rPr>
          <w:rFonts w:ascii="Times New Roman" w:hAnsi="Times New Roman" w:cs="Times New Roman"/>
          <w:sz w:val="28"/>
          <w:szCs w:val="28"/>
          <w:lang w:val="tt-RU"/>
        </w:rPr>
        <w:t>Бүлмә гөлләрен тәрбияләргә өйрәнү</w:t>
      </w:r>
    </w:p>
    <w:p w:rsidR="001A5E73" w:rsidRPr="00424BCF" w:rsidRDefault="001A5E7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24BCF">
        <w:rPr>
          <w:rFonts w:ascii="Times New Roman" w:hAnsi="Times New Roman" w:cs="Times New Roman"/>
          <w:sz w:val="28"/>
          <w:szCs w:val="28"/>
          <w:lang w:val="tt-RU"/>
        </w:rPr>
        <w:t>4.</w:t>
      </w:r>
      <w:r w:rsidR="00424BCF">
        <w:rPr>
          <w:rFonts w:ascii="Times New Roman" w:hAnsi="Times New Roman" w:cs="Times New Roman"/>
          <w:sz w:val="28"/>
          <w:szCs w:val="28"/>
          <w:lang w:val="tt-RU"/>
        </w:rPr>
        <w:t>Кеше тормышындабүлмә гөлләренең әһәмиятен ачыклау</w:t>
      </w:r>
      <w:r w:rsidR="00F11742" w:rsidRPr="00424BC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11742" w:rsidRPr="00F11742" w:rsidRDefault="00AA67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Үстерү бурычы </w:t>
      </w:r>
      <w:r w:rsidR="00F11742" w:rsidRPr="00F1174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24BCF" w:rsidRPr="00424BCF" w:rsidRDefault="00424BCF" w:rsidP="00F11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Укучыларны тыңларга һәм иптәшләре алдында чыгыш ясарга өйрәтү</w:t>
      </w:r>
    </w:p>
    <w:p w:rsidR="00F11742" w:rsidRDefault="00424BCF" w:rsidP="00F117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Укучыларны алган белемнәренә таянып эшләргә өйрәтү</w:t>
      </w:r>
      <w:r w:rsidR="00F11742">
        <w:rPr>
          <w:rFonts w:ascii="Times New Roman" w:hAnsi="Times New Roman" w:cs="Times New Roman"/>
          <w:sz w:val="28"/>
          <w:szCs w:val="28"/>
        </w:rPr>
        <w:t>.</w:t>
      </w:r>
    </w:p>
    <w:p w:rsidR="00F11742" w:rsidRPr="00F11742" w:rsidRDefault="00AA67D3" w:rsidP="00F1174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Тәрбия бурычы</w:t>
      </w:r>
      <w:r w:rsidR="00F11742" w:rsidRPr="00F1174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11742" w:rsidRDefault="00424BCF" w:rsidP="00F117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Бүлмә гөлләренә сакчыл караш тәрбияләү,бүлмә гөлләрен</w:t>
      </w:r>
      <w:r w:rsidR="00AA67D3">
        <w:rPr>
          <w:rFonts w:ascii="Times New Roman" w:hAnsi="Times New Roman" w:cs="Times New Roman"/>
          <w:sz w:val="28"/>
          <w:szCs w:val="28"/>
          <w:lang w:val="tt-RU"/>
        </w:rPr>
        <w:t xml:space="preserve">  булдыруга </w:t>
      </w:r>
      <w:r>
        <w:rPr>
          <w:rFonts w:ascii="Times New Roman" w:hAnsi="Times New Roman" w:cs="Times New Roman"/>
          <w:sz w:val="28"/>
          <w:szCs w:val="28"/>
          <w:lang w:val="tt-RU"/>
        </w:rPr>
        <w:t>кызыксыну уяту</w:t>
      </w:r>
      <w:r w:rsidR="00F11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эстети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кзәвык тәрбияләү</w:t>
      </w:r>
      <w:r w:rsidR="00F117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>иптәшләреңә карата иг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тибарлы</w:t>
      </w:r>
      <w:r w:rsidR="00AA67D3">
        <w:rPr>
          <w:rFonts w:ascii="Times New Roman" w:hAnsi="Times New Roman" w:cs="Times New Roman"/>
          <w:sz w:val="28"/>
          <w:szCs w:val="28"/>
          <w:lang w:val="tt-RU"/>
        </w:rPr>
        <w:t>лы</w:t>
      </w:r>
      <w:r>
        <w:rPr>
          <w:rFonts w:ascii="Times New Roman" w:hAnsi="Times New Roman" w:cs="Times New Roman"/>
          <w:sz w:val="28"/>
          <w:szCs w:val="28"/>
          <w:lang w:val="tt-RU"/>
        </w:rPr>
        <w:t>к тәрбияләү</w:t>
      </w:r>
      <w:r w:rsidR="00F11742">
        <w:rPr>
          <w:rFonts w:ascii="Times New Roman" w:hAnsi="Times New Roman" w:cs="Times New Roman"/>
          <w:sz w:val="28"/>
          <w:szCs w:val="28"/>
        </w:rPr>
        <w:t>.</w:t>
      </w:r>
    </w:p>
    <w:p w:rsidR="00F11742" w:rsidRPr="00424BCF" w:rsidRDefault="00CA458C" w:rsidP="00F11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Дәрес төре</w:t>
      </w:r>
      <w:r w:rsidR="00F11742" w:rsidRPr="00F11742">
        <w:rPr>
          <w:rFonts w:ascii="Times New Roman" w:hAnsi="Times New Roman" w:cs="Times New Roman"/>
          <w:b/>
          <w:sz w:val="28"/>
          <w:szCs w:val="28"/>
        </w:rPr>
        <w:t>.</w:t>
      </w:r>
      <w:r w:rsidR="005C1F3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33210F">
        <w:rPr>
          <w:rFonts w:ascii="Times New Roman" w:hAnsi="Times New Roman" w:cs="Times New Roman"/>
          <w:b/>
          <w:sz w:val="28"/>
          <w:szCs w:val="28"/>
          <w:lang w:val="tt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рактик дәрес.</w:t>
      </w:r>
    </w:p>
    <w:p w:rsidR="00F11742" w:rsidRPr="00FD36AD" w:rsidRDefault="00FD36AD" w:rsidP="00F1174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D36AD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Җиһазлау</w:t>
      </w:r>
      <w:r w:rsidR="00F11742" w:rsidRPr="00FD36AD">
        <w:rPr>
          <w:rFonts w:ascii="Times New Roman" w:hAnsi="Times New Roman" w:cs="Times New Roman"/>
          <w:b/>
          <w:sz w:val="24"/>
          <w:szCs w:val="24"/>
          <w:lang w:val="tt-RU"/>
        </w:rPr>
        <w:t>:</w:t>
      </w:r>
      <w:r w:rsidR="00F11742" w:rsidRPr="00FD36AD">
        <w:rPr>
          <w:rFonts w:ascii="Times New Roman" w:hAnsi="Times New Roman" w:cs="Times New Roman"/>
          <w:sz w:val="28"/>
          <w:szCs w:val="28"/>
          <w:lang w:val="tt-RU"/>
        </w:rPr>
        <w:t>мультимеди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ялы </w:t>
      </w:r>
      <w:r w:rsidR="00F11742" w:rsidRPr="00FD36AD">
        <w:rPr>
          <w:rFonts w:ascii="Times New Roman" w:hAnsi="Times New Roman" w:cs="Times New Roman"/>
          <w:sz w:val="28"/>
          <w:szCs w:val="28"/>
          <w:lang w:val="tt-RU"/>
        </w:rPr>
        <w:t>проектор</w:t>
      </w:r>
      <w:r w:rsidR="00CA458C">
        <w:rPr>
          <w:rFonts w:ascii="Times New Roman" w:hAnsi="Times New Roman" w:cs="Times New Roman"/>
          <w:sz w:val="28"/>
          <w:szCs w:val="28"/>
          <w:lang w:val="tt-RU"/>
        </w:rPr>
        <w:t xml:space="preserve">,микроскоп, </w:t>
      </w:r>
      <w:r w:rsidRPr="00FD36AD">
        <w:rPr>
          <w:rFonts w:ascii="Times New Roman" w:hAnsi="Times New Roman" w:cs="Times New Roman"/>
          <w:sz w:val="28"/>
          <w:szCs w:val="28"/>
          <w:lang w:val="tt-RU"/>
        </w:rPr>
        <w:t>бүлмә гәлләре</w:t>
      </w:r>
      <w:r w:rsidR="00CA458C">
        <w:rPr>
          <w:rFonts w:ascii="Times New Roman" w:hAnsi="Times New Roman" w:cs="Times New Roman"/>
          <w:sz w:val="28"/>
          <w:szCs w:val="28"/>
          <w:lang w:val="tt-RU"/>
        </w:rPr>
        <w:t>.практик эш өчен кирәк материаллар, бүлмә гөлләре турында өстәмә әдәбият</w:t>
      </w:r>
    </w:p>
    <w:p w:rsidR="00F11742" w:rsidRPr="00FD36AD" w:rsidRDefault="00FD36AD" w:rsidP="00F11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Укыту ысуллары</w:t>
      </w:r>
      <w:r w:rsidR="00F11742" w:rsidRPr="00FC10F9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FC10F9">
        <w:rPr>
          <w:rFonts w:ascii="Times New Roman" w:hAnsi="Times New Roman" w:cs="Times New Roman"/>
          <w:sz w:val="28"/>
          <w:szCs w:val="28"/>
          <w:lang w:val="tt-RU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  <w:lang w:val="tt-RU"/>
        </w:rPr>
        <w:t>алы</w:t>
      </w:r>
      <w:r w:rsidR="00AA67D3">
        <w:rPr>
          <w:rFonts w:ascii="Times New Roman" w:hAnsi="Times New Roman" w:cs="Times New Roman"/>
          <w:sz w:val="28"/>
          <w:szCs w:val="28"/>
          <w:lang w:val="tt-RU"/>
        </w:rPr>
        <w:t xml:space="preserve"> ысул</w:t>
      </w:r>
    </w:p>
    <w:p w:rsidR="00FD36AD" w:rsidRDefault="00AA67D3" w:rsidP="00F11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өлешчә тикшеренүысулы</w:t>
      </w:r>
    </w:p>
    <w:p w:rsidR="00FD36AD" w:rsidRDefault="00AA67D3" w:rsidP="00F11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эзләнү ысулы</w:t>
      </w:r>
    </w:p>
    <w:p w:rsidR="00F11742" w:rsidRPr="00FD36AD" w:rsidRDefault="00FD36AD" w:rsidP="00F11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Эш тәрләре </w:t>
      </w:r>
      <w:r w:rsidR="00F11742" w:rsidRPr="00FD36AD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F11742" w:rsidRPr="00FD36AD">
        <w:rPr>
          <w:rFonts w:ascii="Times New Roman" w:hAnsi="Times New Roman" w:cs="Times New Roman"/>
          <w:sz w:val="28"/>
          <w:szCs w:val="28"/>
          <w:lang w:val="tt-RU"/>
        </w:rPr>
        <w:t xml:space="preserve"> индивидуаль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C1F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D36AD">
        <w:rPr>
          <w:rFonts w:ascii="Times New Roman" w:hAnsi="Times New Roman" w:cs="Times New Roman"/>
          <w:sz w:val="28"/>
          <w:szCs w:val="28"/>
          <w:lang w:val="tt-RU"/>
        </w:rPr>
        <w:t>фронталь</w:t>
      </w:r>
      <w:r w:rsidR="00F11742" w:rsidRPr="00FD36AD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мөстәкыйл</w:t>
      </w:r>
      <w:r w:rsidRPr="00FD36AD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тикшеренүле</w:t>
      </w:r>
    </w:p>
    <w:p w:rsidR="00CB01BE" w:rsidRPr="00FD36AD" w:rsidRDefault="00FD36AD" w:rsidP="00F1174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Укыту чаралары</w:t>
      </w:r>
      <w:r w:rsidR="00CB01BE" w:rsidRPr="00FD36AD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FD36AD">
        <w:rPr>
          <w:rFonts w:ascii="Times New Roman" w:hAnsi="Times New Roman" w:cs="Times New Roman"/>
          <w:sz w:val="28"/>
          <w:szCs w:val="28"/>
          <w:lang w:val="tt-RU"/>
        </w:rPr>
        <w:t xml:space="preserve"> мультимеди</w:t>
      </w:r>
      <w:r>
        <w:rPr>
          <w:rFonts w:ascii="Times New Roman" w:hAnsi="Times New Roman" w:cs="Times New Roman"/>
          <w:sz w:val="28"/>
          <w:szCs w:val="28"/>
          <w:lang w:val="tt-RU"/>
        </w:rPr>
        <w:t>ялы</w:t>
      </w:r>
      <w:r w:rsidR="00CB01BE" w:rsidRPr="00FD36AD">
        <w:rPr>
          <w:rFonts w:ascii="Times New Roman" w:hAnsi="Times New Roman" w:cs="Times New Roman"/>
          <w:sz w:val="28"/>
          <w:szCs w:val="28"/>
          <w:lang w:val="tt-RU"/>
        </w:rPr>
        <w:t xml:space="preserve"> презентация, </w:t>
      </w:r>
      <w:r>
        <w:rPr>
          <w:rFonts w:ascii="Times New Roman" w:hAnsi="Times New Roman" w:cs="Times New Roman"/>
          <w:sz w:val="28"/>
          <w:szCs w:val="28"/>
          <w:lang w:val="tt-RU"/>
        </w:rPr>
        <w:t>бүлмә гөлләре турында өстәмә әдәбият</w:t>
      </w:r>
    </w:p>
    <w:p w:rsidR="00FD36AD" w:rsidRDefault="00FD36AD" w:rsidP="00F1174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Планлаштырылган нәтиҗә:</w:t>
      </w:r>
    </w:p>
    <w:p w:rsidR="00F52B62" w:rsidRDefault="00CB01BE" w:rsidP="00F52B6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A67D3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FD36AD">
        <w:rPr>
          <w:rFonts w:ascii="Times New Roman" w:hAnsi="Times New Roman" w:cs="Times New Roman"/>
          <w:sz w:val="28"/>
          <w:szCs w:val="28"/>
          <w:lang w:val="tt-RU"/>
        </w:rPr>
        <w:t>кучылар белергә тиеш</w:t>
      </w:r>
      <w:r w:rsidRPr="00AA67D3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</w:p>
    <w:p w:rsidR="00FC10F9" w:rsidRPr="00FC10F9" w:rsidRDefault="00F52B62" w:rsidP="00F1174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FC10F9">
        <w:rPr>
          <w:rFonts w:ascii="Times New Roman" w:hAnsi="Times New Roman" w:cs="Times New Roman"/>
          <w:sz w:val="28"/>
          <w:szCs w:val="28"/>
          <w:lang w:val="tt-RU"/>
        </w:rPr>
        <w:lastRenderedPageBreak/>
        <w:t>Җылы яклардан китерелгән гөлләрне безнең бүлмә шартларына яраклаштыру серләрен</w:t>
      </w:r>
    </w:p>
    <w:p w:rsidR="00CB01BE" w:rsidRPr="00FC10F9" w:rsidRDefault="00FD36AD" w:rsidP="00F11742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  <w:r w:rsidRPr="00FC10F9">
        <w:rPr>
          <w:rFonts w:ascii="Times New Roman" w:hAnsi="Times New Roman" w:cs="Times New Roman"/>
          <w:sz w:val="28"/>
          <w:szCs w:val="28"/>
          <w:lang w:val="tt-RU"/>
        </w:rPr>
        <w:t xml:space="preserve">Бүлмә гөлләрен карау </w:t>
      </w:r>
      <w:r w:rsidR="00F52B62" w:rsidRPr="00FC10F9">
        <w:rPr>
          <w:rFonts w:ascii="Times New Roman" w:hAnsi="Times New Roman" w:cs="Times New Roman"/>
          <w:sz w:val="28"/>
          <w:szCs w:val="28"/>
          <w:lang w:val="tt-RU"/>
        </w:rPr>
        <w:t>тәртибен</w:t>
      </w:r>
    </w:p>
    <w:p w:rsidR="00CB01BE" w:rsidRPr="00FC10F9" w:rsidRDefault="00FD36AD" w:rsidP="00F1174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C10F9">
        <w:rPr>
          <w:rFonts w:ascii="Times New Roman" w:hAnsi="Times New Roman" w:cs="Times New Roman"/>
          <w:sz w:val="28"/>
          <w:szCs w:val="28"/>
          <w:lang w:val="tt-RU"/>
        </w:rPr>
        <w:t>У</w:t>
      </w:r>
      <w:r>
        <w:rPr>
          <w:rFonts w:ascii="Times New Roman" w:hAnsi="Times New Roman" w:cs="Times New Roman"/>
          <w:sz w:val="28"/>
          <w:szCs w:val="28"/>
          <w:lang w:val="tt-RU"/>
        </w:rPr>
        <w:t>кучылар эшли белергә тиеш</w:t>
      </w:r>
      <w:r w:rsidR="00CB01BE" w:rsidRPr="00FC10F9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CB01BE" w:rsidRPr="00FC10F9" w:rsidRDefault="00FD36AD" w:rsidP="00CB01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Танылган бүлмә гөлләренең исемнәрен</w:t>
      </w:r>
      <w:r w:rsidR="00880001">
        <w:rPr>
          <w:rFonts w:ascii="Times New Roman" w:hAnsi="Times New Roman" w:cs="Times New Roman"/>
          <w:sz w:val="28"/>
          <w:szCs w:val="28"/>
          <w:lang w:val="tt-RU"/>
        </w:rPr>
        <w:t xml:space="preserve"> белергә</w:t>
      </w:r>
      <w:r w:rsidR="00CB01BE" w:rsidRPr="00FC10F9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880001" w:rsidRDefault="00880001" w:rsidP="00CB01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Бүлмә гөлләрен тәрбияләргә.</w:t>
      </w:r>
    </w:p>
    <w:p w:rsidR="00F11742" w:rsidRPr="00880001" w:rsidRDefault="00880001" w:rsidP="00F1174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Дәрес планы</w:t>
      </w:r>
    </w:p>
    <w:p w:rsidR="00880001" w:rsidRPr="00880001" w:rsidRDefault="00880001" w:rsidP="00CB01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Оештыру.</w:t>
      </w:r>
    </w:p>
    <w:p w:rsidR="00880001" w:rsidRPr="00880001" w:rsidRDefault="00880001" w:rsidP="00CB01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Акт</w:t>
      </w:r>
      <w:r w:rsidR="00182E21">
        <w:rPr>
          <w:rFonts w:ascii="Times New Roman" w:hAnsi="Times New Roman" w:cs="Times New Roman"/>
          <w:sz w:val="28"/>
          <w:szCs w:val="28"/>
        </w:rPr>
        <w:t>уальл</w:t>
      </w:r>
      <w:proofErr w:type="spellEnd"/>
      <w:r w:rsidR="00182E21">
        <w:rPr>
          <w:rFonts w:ascii="Times New Roman" w:hAnsi="Times New Roman" w:cs="Times New Roman"/>
          <w:sz w:val="28"/>
          <w:szCs w:val="28"/>
          <w:lang w:val="tt-RU"/>
        </w:rPr>
        <w:t>әштерү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80001" w:rsidRPr="00880001" w:rsidRDefault="00880001" w:rsidP="00CB01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материалны үзләштерү.</w:t>
      </w:r>
    </w:p>
    <w:p w:rsidR="00CB01BE" w:rsidRDefault="00880001" w:rsidP="00CB01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Ныгыту.</w:t>
      </w:r>
    </w:p>
    <w:p w:rsidR="00CB01BE" w:rsidRPr="00880001" w:rsidRDefault="002C7797" w:rsidP="00CB01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Дәреск</w:t>
      </w:r>
      <w:r w:rsidR="00880001">
        <w:rPr>
          <w:rFonts w:ascii="Times New Roman" w:hAnsi="Times New Roman" w:cs="Times New Roman"/>
          <w:sz w:val="28"/>
          <w:szCs w:val="28"/>
          <w:lang w:val="tt-RU"/>
        </w:rPr>
        <w:t>ә йомгакясау.</w:t>
      </w:r>
    </w:p>
    <w:p w:rsidR="00CB01BE" w:rsidRDefault="00CB01BE" w:rsidP="00CB01BE">
      <w:pPr>
        <w:rPr>
          <w:rFonts w:ascii="Times New Roman" w:hAnsi="Times New Roman" w:cs="Times New Roman"/>
          <w:sz w:val="28"/>
          <w:szCs w:val="28"/>
        </w:rPr>
      </w:pPr>
    </w:p>
    <w:p w:rsidR="00CB01BE" w:rsidRDefault="00880001" w:rsidP="008800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Дәрес  барышы.</w:t>
      </w:r>
    </w:p>
    <w:p w:rsidR="00880001" w:rsidRDefault="00880001" w:rsidP="0088000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80001">
        <w:rPr>
          <w:rFonts w:ascii="Times New Roman" w:hAnsi="Times New Roman" w:cs="Times New Roman"/>
          <w:sz w:val="28"/>
          <w:szCs w:val="28"/>
          <w:lang w:val="tt-RU"/>
        </w:rPr>
        <w:t>I.</w:t>
      </w:r>
      <w:r w:rsidR="006846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80001">
        <w:rPr>
          <w:rFonts w:ascii="Times New Roman" w:hAnsi="Times New Roman" w:cs="Times New Roman"/>
          <w:sz w:val="28"/>
          <w:szCs w:val="28"/>
          <w:lang w:val="tt-RU"/>
        </w:rPr>
        <w:t>Дәресне оештыру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80001" w:rsidRPr="00880001" w:rsidRDefault="00880001" w:rsidP="00880001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Балалар, безнең дәрескә бүген күп кенә кунаклар килгән. Әйдәгез әле алар б</w:t>
      </w:r>
      <w:r w:rsidR="00FC10F9">
        <w:rPr>
          <w:rFonts w:ascii="Times New Roman" w:hAnsi="Times New Roman" w:cs="Times New Roman"/>
          <w:sz w:val="28"/>
          <w:szCs w:val="28"/>
          <w:lang w:val="tt-RU"/>
        </w:rPr>
        <w:t>елән исәнләшик. Алар безнең дәрестәге эшебезне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карап утырачакла</w:t>
      </w:r>
      <w:r w:rsidR="00F52B62">
        <w:rPr>
          <w:rFonts w:ascii="Times New Roman" w:hAnsi="Times New Roman" w:cs="Times New Roman"/>
          <w:sz w:val="28"/>
          <w:szCs w:val="28"/>
          <w:lang w:val="tt-RU"/>
        </w:rPr>
        <w:t>р һәм дәрес азагында үзләренең фикерләрен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сезгә җиткерерләр.</w:t>
      </w:r>
      <w:r w:rsidR="006846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Шуның өчен сез </w:t>
      </w:r>
      <w:r w:rsidR="00FC10F9">
        <w:rPr>
          <w:rFonts w:ascii="Times New Roman" w:hAnsi="Times New Roman" w:cs="Times New Roman"/>
          <w:sz w:val="28"/>
          <w:szCs w:val="28"/>
          <w:lang w:val="tt-RU"/>
        </w:rPr>
        <w:t>бик тырышып эшләрсез</w:t>
      </w:r>
      <w:r w:rsidR="00282278">
        <w:rPr>
          <w:rFonts w:ascii="Times New Roman" w:hAnsi="Times New Roman" w:cs="Times New Roman"/>
          <w:sz w:val="28"/>
          <w:szCs w:val="28"/>
          <w:lang w:val="tt-RU"/>
        </w:rPr>
        <w:t xml:space="preserve"> һәм 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орауларга </w:t>
      </w:r>
      <w:r w:rsidR="00282278">
        <w:rPr>
          <w:rFonts w:ascii="Times New Roman" w:hAnsi="Times New Roman" w:cs="Times New Roman"/>
          <w:sz w:val="28"/>
          <w:szCs w:val="28"/>
          <w:lang w:val="tt-RU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tt-RU"/>
        </w:rPr>
        <w:t>төгәл</w:t>
      </w:r>
      <w:r w:rsidR="00FC10F9">
        <w:rPr>
          <w:rFonts w:ascii="Times New Roman" w:hAnsi="Times New Roman" w:cs="Times New Roman"/>
          <w:sz w:val="28"/>
          <w:szCs w:val="28"/>
          <w:lang w:val="tt-RU"/>
        </w:rPr>
        <w:t xml:space="preserve"> итеп</w:t>
      </w:r>
      <w:r w:rsidR="002822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җавап бирерсез</w:t>
      </w:r>
      <w:r w:rsidR="00282278">
        <w:rPr>
          <w:rFonts w:ascii="Times New Roman" w:hAnsi="Times New Roman" w:cs="Times New Roman"/>
          <w:sz w:val="28"/>
          <w:szCs w:val="28"/>
          <w:lang w:val="tt-RU"/>
        </w:rPr>
        <w:t xml:space="preserve"> дип ышанып калам.</w:t>
      </w:r>
    </w:p>
    <w:p w:rsidR="00CB01BE" w:rsidRDefault="00DC114D" w:rsidP="00CA458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A67D3">
        <w:rPr>
          <w:rFonts w:ascii="Times New Roman" w:hAnsi="Times New Roman" w:cs="Times New Roman"/>
          <w:sz w:val="28"/>
          <w:szCs w:val="28"/>
          <w:lang w:val="tt-RU"/>
        </w:rPr>
        <w:t xml:space="preserve">II. </w:t>
      </w:r>
      <w:r w:rsidR="00880001">
        <w:rPr>
          <w:rFonts w:ascii="Times New Roman" w:hAnsi="Times New Roman" w:cs="Times New Roman"/>
          <w:sz w:val="28"/>
          <w:szCs w:val="28"/>
          <w:lang w:val="tt-RU"/>
        </w:rPr>
        <w:t>Укучыларның активлыкларын үстерү.</w:t>
      </w:r>
      <w:r w:rsidR="00FC10F9">
        <w:rPr>
          <w:rFonts w:ascii="Times New Roman" w:hAnsi="Times New Roman" w:cs="Times New Roman"/>
          <w:sz w:val="28"/>
          <w:szCs w:val="28"/>
          <w:lang w:val="tt-RU"/>
        </w:rPr>
        <w:t xml:space="preserve"> (Гөлләр идәндә, шкафта, шкаф өсләрендә)</w:t>
      </w:r>
    </w:p>
    <w:p w:rsidR="00FC10F9" w:rsidRDefault="00FC10F9" w:rsidP="00FC10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Балалар, сез сыйныф бүлмәсендә үзгәрешләр күрәсезме? </w:t>
      </w:r>
    </w:p>
    <w:p w:rsidR="00FC10F9" w:rsidRDefault="00FC10F9" w:rsidP="00FC10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Ул нинди үзгәрешләр? </w:t>
      </w:r>
    </w:p>
    <w:p w:rsidR="00FC10F9" w:rsidRDefault="00FC10F9" w:rsidP="00FC10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 өчен мин гөлләрнең урыннарын алыштырдым дип уйлыйсыз? (проблема)</w:t>
      </w:r>
    </w:p>
    <w:p w:rsidR="00FC10F9" w:rsidRDefault="00FC10F9" w:rsidP="00FC10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Гөлләрнең яңа урыннары аларның үсешләре өчен яхшымы?</w:t>
      </w:r>
      <w:r w:rsidR="00282278">
        <w:rPr>
          <w:rFonts w:ascii="Times New Roman" w:hAnsi="Times New Roman" w:cs="Times New Roman"/>
          <w:sz w:val="28"/>
          <w:szCs w:val="28"/>
          <w:lang w:val="tt-RU"/>
        </w:rPr>
        <w:t xml:space="preserve"> (проблема)</w:t>
      </w:r>
    </w:p>
    <w:p w:rsidR="00FC10F9" w:rsidRDefault="00FC10F9" w:rsidP="00FC10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 өчен?</w:t>
      </w:r>
    </w:p>
    <w:p w:rsidR="00282278" w:rsidRDefault="00FC10F9" w:rsidP="00FC10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Әйе, укучылар, бу гөлләр безгә җылы яклардан килгән. Андагы һава торышы бу гөлләр өчен бик уңайлы. Ләкин бүлмә гөлләре (ни өчен шулай аталалар) безнең бүлмә шартларында да үсә</w:t>
      </w:r>
      <w:r w:rsidR="00282278">
        <w:rPr>
          <w:rFonts w:ascii="Times New Roman" w:hAnsi="Times New Roman" w:cs="Times New Roman"/>
          <w:sz w:val="28"/>
          <w:szCs w:val="28"/>
          <w:lang w:val="tt-RU"/>
        </w:rPr>
        <w:t xml:space="preserve"> 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282278">
        <w:rPr>
          <w:rFonts w:ascii="Times New Roman" w:hAnsi="Times New Roman" w:cs="Times New Roman"/>
          <w:sz w:val="28"/>
          <w:szCs w:val="28"/>
          <w:lang w:val="tt-RU"/>
        </w:rPr>
        <w:t xml:space="preserve">Сез бит күреп торасыз, безенең сыйныфта да бик күп төрле гөлләр үсә. </w:t>
      </w:r>
      <w:r w:rsidR="00CC2F2E">
        <w:rPr>
          <w:rFonts w:ascii="Times New Roman" w:hAnsi="Times New Roman" w:cs="Times New Roman"/>
          <w:sz w:val="28"/>
          <w:szCs w:val="28"/>
          <w:lang w:val="tt-RU"/>
        </w:rPr>
        <w:t>Сыйныфта булган бүлмә гөлләре</w:t>
      </w:r>
      <w:r w:rsidR="00282278">
        <w:rPr>
          <w:rFonts w:ascii="Times New Roman" w:hAnsi="Times New Roman" w:cs="Times New Roman"/>
          <w:sz w:val="28"/>
          <w:szCs w:val="28"/>
          <w:lang w:val="tt-RU"/>
        </w:rPr>
        <w:t>н тану һәм исемнәрен истә калдыру өчен мин сезгә презентация күрсәтәм</w:t>
      </w:r>
      <w:r w:rsidR="00CA458C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282278">
        <w:rPr>
          <w:rFonts w:ascii="Times New Roman" w:hAnsi="Times New Roman" w:cs="Times New Roman"/>
          <w:sz w:val="28"/>
          <w:szCs w:val="28"/>
          <w:lang w:val="tt-RU"/>
        </w:rPr>
        <w:t>Ә сезгә презентация караганнан соң шундый сорау булачак.</w:t>
      </w:r>
    </w:p>
    <w:p w:rsidR="00282278" w:rsidRDefault="00282278" w:rsidP="0028227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Ни өчен без </w:t>
      </w:r>
      <w:r w:rsidR="005C1F32">
        <w:rPr>
          <w:rFonts w:ascii="Times New Roman" w:hAnsi="Times New Roman" w:cs="Times New Roman"/>
          <w:sz w:val="28"/>
          <w:szCs w:val="28"/>
          <w:lang w:val="tt-RU"/>
        </w:rPr>
        <w:t xml:space="preserve">гөлләрне </w:t>
      </w:r>
      <w:r>
        <w:rPr>
          <w:rFonts w:ascii="Times New Roman" w:hAnsi="Times New Roman" w:cs="Times New Roman"/>
          <w:sz w:val="28"/>
          <w:szCs w:val="28"/>
          <w:lang w:val="tt-RU"/>
        </w:rPr>
        <w:t>үстерәбез?</w:t>
      </w:r>
    </w:p>
    <w:p w:rsidR="00407E59" w:rsidRDefault="00282278" w:rsidP="0028227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Нинди г</w:t>
      </w:r>
      <w:r w:rsidR="00CC2F2E">
        <w:rPr>
          <w:rFonts w:ascii="Times New Roman" w:hAnsi="Times New Roman" w:cs="Times New Roman"/>
          <w:sz w:val="28"/>
          <w:szCs w:val="28"/>
          <w:lang w:val="tt-RU"/>
        </w:rPr>
        <w:t>өл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исемнәрен истә калдырырсыз микән?</w:t>
      </w:r>
    </w:p>
    <w:p w:rsidR="00684618" w:rsidRDefault="005A76B9" w:rsidP="00182E2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07E59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407E59" w:rsidRPr="006E4BA7">
        <w:rPr>
          <w:rFonts w:ascii="Times New Roman" w:hAnsi="Times New Roman" w:cs="Times New Roman"/>
          <w:b/>
          <w:sz w:val="28"/>
          <w:szCs w:val="28"/>
          <w:lang w:val="tt-RU"/>
        </w:rPr>
        <w:t>Презентация</w:t>
      </w:r>
      <w:r w:rsidR="00407E59">
        <w:rPr>
          <w:rFonts w:ascii="Times New Roman" w:hAnsi="Times New Roman" w:cs="Times New Roman"/>
          <w:b/>
          <w:sz w:val="28"/>
          <w:szCs w:val="28"/>
          <w:lang w:val="tt-RU"/>
        </w:rPr>
        <w:t>, 12 слайд</w:t>
      </w:r>
      <w:r w:rsidR="00407E59">
        <w:rPr>
          <w:rFonts w:ascii="Times New Roman" w:hAnsi="Times New Roman" w:cs="Times New Roman"/>
          <w:sz w:val="28"/>
          <w:szCs w:val="28"/>
          <w:lang w:val="tt-RU"/>
        </w:rPr>
        <w:t xml:space="preserve">)  </w:t>
      </w:r>
    </w:p>
    <w:p w:rsidR="005A76B9" w:rsidRPr="005A76B9" w:rsidRDefault="005A76B9" w:rsidP="005A76B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5A76B9">
        <w:rPr>
          <w:rFonts w:ascii="Times New Roman" w:hAnsi="Times New Roman" w:cs="Times New Roman"/>
          <w:sz w:val="28"/>
          <w:szCs w:val="28"/>
          <w:lang w:val="tt-RU"/>
        </w:rPr>
        <w:t>Бүлмә гөлләре  савытларына гөлләрнең исемнәрен ябыштыру.</w:t>
      </w:r>
    </w:p>
    <w:p w:rsidR="00684618" w:rsidRDefault="00684618" w:rsidP="00407E5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21240" w:rsidRDefault="00DC114D" w:rsidP="00421240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955E69">
        <w:rPr>
          <w:rFonts w:ascii="Times New Roman" w:hAnsi="Times New Roman" w:cs="Times New Roman"/>
          <w:sz w:val="28"/>
          <w:szCs w:val="28"/>
          <w:lang w:val="tt-RU"/>
        </w:rPr>
        <w:t xml:space="preserve">III. </w:t>
      </w:r>
      <w:r w:rsidR="00E049BB" w:rsidRPr="00955E69">
        <w:rPr>
          <w:rFonts w:ascii="Times New Roman" w:hAnsi="Times New Roman" w:cs="Times New Roman"/>
          <w:sz w:val="28"/>
          <w:szCs w:val="28"/>
          <w:lang w:val="tt-RU"/>
        </w:rPr>
        <w:t>Яңа материаллны аңлату.</w:t>
      </w:r>
    </w:p>
    <w:p w:rsidR="00421240" w:rsidRDefault="00A1138A" w:rsidP="00421240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Бүлмә </w:t>
      </w:r>
      <w:r w:rsidR="00684618">
        <w:rPr>
          <w:rFonts w:ascii="Times New Roman" w:hAnsi="Times New Roman" w:cs="Times New Roman"/>
          <w:sz w:val="28"/>
          <w:szCs w:val="28"/>
          <w:lang w:val="tt-RU"/>
        </w:rPr>
        <w:t>гөлләр</w:t>
      </w:r>
      <w:r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CA3B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84618">
        <w:rPr>
          <w:rFonts w:ascii="Times New Roman" w:hAnsi="Times New Roman" w:cs="Times New Roman"/>
          <w:sz w:val="28"/>
          <w:szCs w:val="28"/>
          <w:lang w:val="tt-RU"/>
        </w:rPr>
        <w:t>нинди табигатькә керә соң ул? (терек табигать)</w:t>
      </w:r>
    </w:p>
    <w:p w:rsidR="00684618" w:rsidRDefault="00421240" w:rsidP="004212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Терек табигатьне һәрдаим саклап һәм карап торырга кирәк.</w:t>
      </w:r>
      <w:r w:rsidR="00C92F43">
        <w:rPr>
          <w:rFonts w:ascii="Times New Roman" w:hAnsi="Times New Roman" w:cs="Times New Roman"/>
          <w:sz w:val="28"/>
          <w:szCs w:val="28"/>
          <w:lang w:val="tt-RU"/>
        </w:rPr>
        <w:t>Терек табигатьне саклау барлык кешеләрнең дә бурычы ул.</w:t>
      </w:r>
    </w:p>
    <w:p w:rsidR="005A76B9" w:rsidRPr="005A76B9" w:rsidRDefault="005A76B9" w:rsidP="00421240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A76B9">
        <w:rPr>
          <w:rFonts w:ascii="Times New Roman" w:hAnsi="Times New Roman" w:cs="Times New Roman"/>
          <w:b/>
          <w:i/>
          <w:sz w:val="28"/>
          <w:szCs w:val="28"/>
          <w:lang w:val="tt-RU"/>
        </w:rPr>
        <w:t>Дәреслек белән эш.</w:t>
      </w:r>
    </w:p>
    <w:p w:rsidR="00684618" w:rsidRDefault="00684618" w:rsidP="0068461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182E21">
        <w:rPr>
          <w:rFonts w:ascii="Times New Roman" w:hAnsi="Times New Roman" w:cs="Times New Roman"/>
          <w:sz w:val="28"/>
          <w:szCs w:val="28"/>
          <w:lang w:val="tt-RU"/>
        </w:rPr>
        <w:t xml:space="preserve">Кемнәрнең өйләрендә </w:t>
      </w:r>
      <w:r w:rsidR="005A76B9">
        <w:rPr>
          <w:rFonts w:ascii="Times New Roman" w:hAnsi="Times New Roman" w:cs="Times New Roman"/>
          <w:sz w:val="28"/>
          <w:szCs w:val="28"/>
          <w:lang w:val="tt-RU"/>
        </w:rPr>
        <w:t xml:space="preserve">рәсемдәге кебек </w:t>
      </w:r>
      <w:r w:rsidR="00182E21">
        <w:rPr>
          <w:rFonts w:ascii="Times New Roman" w:hAnsi="Times New Roman" w:cs="Times New Roman"/>
          <w:sz w:val="28"/>
          <w:szCs w:val="28"/>
          <w:lang w:val="tt-RU"/>
        </w:rPr>
        <w:t>бүлмә гөлләре бар?</w:t>
      </w:r>
    </w:p>
    <w:p w:rsidR="00684618" w:rsidRDefault="00684618" w:rsidP="00182E2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182E21">
        <w:rPr>
          <w:rFonts w:ascii="Times New Roman" w:hAnsi="Times New Roman" w:cs="Times New Roman"/>
          <w:sz w:val="28"/>
          <w:szCs w:val="28"/>
          <w:lang w:val="tt-RU"/>
        </w:rPr>
        <w:t>Сез алар турында нәрсәләр беләсез?</w:t>
      </w:r>
    </w:p>
    <w:p w:rsidR="00684618" w:rsidRDefault="00684618" w:rsidP="00182E2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182E21">
        <w:rPr>
          <w:rFonts w:ascii="Times New Roman" w:hAnsi="Times New Roman" w:cs="Times New Roman"/>
          <w:sz w:val="28"/>
          <w:szCs w:val="28"/>
          <w:lang w:val="tt-RU"/>
        </w:rPr>
        <w:t>Алар турында сез тагын нәрсәләр белергә теләр идегез</w:t>
      </w:r>
      <w:r w:rsidR="00182E21" w:rsidRPr="00CA458C">
        <w:rPr>
          <w:rFonts w:ascii="Times New Roman" w:hAnsi="Times New Roman" w:cs="Times New Roman"/>
          <w:sz w:val="28"/>
          <w:szCs w:val="28"/>
          <w:lang w:val="tt-RU"/>
        </w:rPr>
        <w:t xml:space="preserve">? </w:t>
      </w:r>
      <w:r w:rsidR="00023E71">
        <w:rPr>
          <w:rFonts w:ascii="Times New Roman" w:hAnsi="Times New Roman" w:cs="Times New Roman"/>
          <w:sz w:val="28"/>
          <w:szCs w:val="28"/>
          <w:lang w:val="tt-RU"/>
        </w:rPr>
        <w:t>(проблема)</w:t>
      </w:r>
    </w:p>
    <w:p w:rsidR="00684618" w:rsidRDefault="00182E21" w:rsidP="00182E2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A458C">
        <w:rPr>
          <w:rFonts w:ascii="Times New Roman" w:hAnsi="Times New Roman" w:cs="Times New Roman"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sz w:val="28"/>
          <w:szCs w:val="28"/>
          <w:lang w:val="tt-RU"/>
        </w:rPr>
        <w:t>Укучыларның җаваплары тыңлана</w:t>
      </w:r>
      <w:r w:rsidRPr="00CA458C">
        <w:rPr>
          <w:rFonts w:ascii="Times New Roman" w:hAnsi="Times New Roman" w:cs="Times New Roman"/>
          <w:sz w:val="28"/>
          <w:szCs w:val="28"/>
          <w:lang w:val="tt-RU"/>
        </w:rPr>
        <w:t xml:space="preserve">.) </w:t>
      </w:r>
    </w:p>
    <w:p w:rsidR="00C92F43" w:rsidRDefault="00A1138A" w:rsidP="00182E2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Туфрак, яктылык, җылылык, һәм суның бервакытта кирәк булуы</w:t>
      </w:r>
      <w:r w:rsidR="00C92F43">
        <w:rPr>
          <w:rFonts w:ascii="Times New Roman" w:hAnsi="Times New Roman" w:cs="Times New Roman"/>
          <w:sz w:val="28"/>
          <w:szCs w:val="28"/>
          <w:lang w:val="tt-RU"/>
        </w:rPr>
        <w:t xml:space="preserve"> ачыклана.</w:t>
      </w:r>
    </w:p>
    <w:p w:rsidR="005A76B9" w:rsidRDefault="00A1138A" w:rsidP="005A76B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(мисаллар</w:t>
      </w:r>
      <w:r w:rsidR="00C92F43">
        <w:rPr>
          <w:rFonts w:ascii="Times New Roman" w:hAnsi="Times New Roman" w:cs="Times New Roman"/>
          <w:sz w:val="28"/>
          <w:szCs w:val="28"/>
          <w:lang w:val="tt-RU"/>
        </w:rPr>
        <w:t xml:space="preserve"> китерелә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5A76B9" w:rsidRPr="005A76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A76B9" w:rsidRDefault="005A76B9" w:rsidP="005A76B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ФИЗМИНУТКА (хәрәкәтләр) “Кояш, һава һәм су”</w:t>
      </w:r>
    </w:p>
    <w:p w:rsidR="00023E71" w:rsidRPr="00684618" w:rsidRDefault="00684618" w:rsidP="00023E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023E71" w:rsidRPr="00023E7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23E71">
        <w:rPr>
          <w:rFonts w:ascii="Times New Roman" w:hAnsi="Times New Roman" w:cs="Times New Roman"/>
          <w:sz w:val="28"/>
          <w:szCs w:val="28"/>
          <w:lang w:val="tt-RU"/>
        </w:rPr>
        <w:t>Һәр гөлне дә бертөрле тәрбияләп буламы? (җәй һәм кыш вакыты)</w:t>
      </w:r>
    </w:p>
    <w:p w:rsidR="00023E71" w:rsidRDefault="00023E71" w:rsidP="0068461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 </w:t>
      </w:r>
      <w:r w:rsidR="00182E21" w:rsidRPr="00684618">
        <w:rPr>
          <w:rFonts w:ascii="Times New Roman" w:hAnsi="Times New Roman" w:cs="Times New Roman"/>
          <w:sz w:val="28"/>
          <w:szCs w:val="28"/>
          <w:lang w:val="tt-RU"/>
        </w:rPr>
        <w:t>Без бүген шул сорауларга җавап биреп карарбыз</w:t>
      </w:r>
      <w:r w:rsidR="00684618" w:rsidRPr="0068461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23E71" w:rsidRDefault="00023E71" w:rsidP="0068461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Шулай булгач без бүген дәрестә нәрсә турында сөйләшәчәкбез?</w:t>
      </w:r>
    </w:p>
    <w:p w:rsidR="00C808FB" w:rsidRDefault="00684618" w:rsidP="0068461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Дәреснең темасын китереп чыгару.</w:t>
      </w:r>
    </w:p>
    <w:p w:rsidR="00A1138A" w:rsidRDefault="00684618" w:rsidP="00684618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84618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955E69">
        <w:rPr>
          <w:rFonts w:ascii="Times New Roman" w:hAnsi="Times New Roman" w:cs="Times New Roman"/>
          <w:b/>
          <w:sz w:val="28"/>
          <w:szCs w:val="28"/>
          <w:lang w:val="tt-RU"/>
        </w:rPr>
        <w:t>Бүлмә гәлләрен карау.</w:t>
      </w:r>
      <w:r w:rsidR="00A1138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684618" w:rsidRPr="00A1138A" w:rsidRDefault="00A1138A" w:rsidP="00684618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1138A">
        <w:rPr>
          <w:rFonts w:ascii="Times New Roman" w:hAnsi="Times New Roman" w:cs="Times New Roman"/>
          <w:sz w:val="28"/>
          <w:szCs w:val="28"/>
          <w:lang w:val="tt-RU"/>
        </w:rPr>
        <w:t>Бүлмә гөлләрен без ничек</w:t>
      </w:r>
      <w:r w:rsidR="00C92F43">
        <w:rPr>
          <w:rFonts w:ascii="Times New Roman" w:hAnsi="Times New Roman" w:cs="Times New Roman"/>
          <w:sz w:val="28"/>
          <w:szCs w:val="28"/>
          <w:lang w:val="tt-RU"/>
        </w:rPr>
        <w:t xml:space="preserve"> үстерергә һәм тәрбияләргә тиеш</w:t>
      </w:r>
      <w:r w:rsidRPr="00A1138A">
        <w:rPr>
          <w:rFonts w:ascii="Times New Roman" w:hAnsi="Times New Roman" w:cs="Times New Roman"/>
          <w:sz w:val="28"/>
          <w:szCs w:val="28"/>
          <w:lang w:val="tt-RU"/>
        </w:rPr>
        <w:t xml:space="preserve"> соң?</w:t>
      </w:r>
    </w:p>
    <w:p w:rsidR="00955E69" w:rsidRPr="00955E69" w:rsidRDefault="00955E69" w:rsidP="0068461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55E69">
        <w:rPr>
          <w:rFonts w:ascii="Times New Roman" w:hAnsi="Times New Roman" w:cs="Times New Roman"/>
          <w:sz w:val="28"/>
          <w:szCs w:val="28"/>
          <w:lang w:val="tt-RU"/>
        </w:rPr>
        <w:t>Бүлмә гәлләрен карауның үз кагыйдәләре бар .</w:t>
      </w:r>
      <w:r w:rsidR="00023E7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55E69">
        <w:rPr>
          <w:rFonts w:ascii="Times New Roman" w:hAnsi="Times New Roman" w:cs="Times New Roman"/>
          <w:sz w:val="28"/>
          <w:szCs w:val="28"/>
          <w:lang w:val="tt-RU"/>
        </w:rPr>
        <w:t>Сез шуларның кайсыларын беләсез?</w:t>
      </w:r>
    </w:p>
    <w:p w:rsidR="007A256A" w:rsidRPr="00955E69" w:rsidRDefault="00955E69" w:rsidP="007A256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</w:t>
      </w:r>
      <w:r w:rsidR="000E512D" w:rsidRPr="00955E69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агыйдәләр белән таныштыру. </w:t>
      </w:r>
    </w:p>
    <w:p w:rsidR="00955E69" w:rsidRDefault="0047107C" w:rsidP="007A25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 г</w:t>
      </w:r>
      <w:r w:rsidR="000E512D">
        <w:rPr>
          <w:rFonts w:ascii="Times New Roman" w:hAnsi="Times New Roman" w:cs="Times New Roman"/>
          <w:sz w:val="28"/>
          <w:szCs w:val="28"/>
          <w:lang w:val="tt-RU"/>
        </w:rPr>
        <w:t>өлләрнең туфракларын йомшарту.</w:t>
      </w:r>
    </w:p>
    <w:p w:rsidR="000E512D" w:rsidRDefault="0047107C" w:rsidP="007A25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2) с</w:t>
      </w:r>
      <w:r w:rsidR="000E512D">
        <w:rPr>
          <w:rFonts w:ascii="Times New Roman" w:hAnsi="Times New Roman" w:cs="Times New Roman"/>
          <w:sz w:val="28"/>
          <w:szCs w:val="28"/>
          <w:lang w:val="tt-RU"/>
        </w:rPr>
        <w:t>у сибеп тору.</w:t>
      </w:r>
      <w:r w:rsidR="00023E71">
        <w:rPr>
          <w:rFonts w:ascii="Times New Roman" w:hAnsi="Times New Roman" w:cs="Times New Roman"/>
          <w:sz w:val="28"/>
          <w:szCs w:val="28"/>
          <w:lang w:val="tt-RU"/>
        </w:rPr>
        <w:t xml:space="preserve"> (бүлмә температурасы)</w:t>
      </w:r>
    </w:p>
    <w:p w:rsidR="000E512D" w:rsidRDefault="0047107C" w:rsidP="007A25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 ш</w:t>
      </w:r>
      <w:r w:rsidR="000E512D">
        <w:rPr>
          <w:rFonts w:ascii="Times New Roman" w:hAnsi="Times New Roman" w:cs="Times New Roman"/>
          <w:sz w:val="28"/>
          <w:szCs w:val="28"/>
          <w:lang w:val="tt-RU"/>
        </w:rPr>
        <w:t>ома яфраклы гөлләрнең яфракларын сөртеп тору.</w:t>
      </w:r>
    </w:p>
    <w:p w:rsidR="009278A6" w:rsidRDefault="0047107C" w:rsidP="00182E2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4)г</w:t>
      </w:r>
      <w:r w:rsidR="000E512D">
        <w:rPr>
          <w:rFonts w:ascii="Times New Roman" w:hAnsi="Times New Roman" w:cs="Times New Roman"/>
          <w:sz w:val="28"/>
          <w:szCs w:val="28"/>
          <w:lang w:val="tt-RU"/>
        </w:rPr>
        <w:t>өлләрнең</w:t>
      </w:r>
      <w:r w:rsidR="00023E71">
        <w:rPr>
          <w:rFonts w:ascii="Times New Roman" w:hAnsi="Times New Roman" w:cs="Times New Roman"/>
          <w:sz w:val="28"/>
          <w:szCs w:val="28"/>
          <w:lang w:val="tt-RU"/>
        </w:rPr>
        <w:t xml:space="preserve"> өсләренә су чәчү.</w:t>
      </w:r>
    </w:p>
    <w:p w:rsidR="000E512D" w:rsidRPr="006F4AAB" w:rsidRDefault="00023E71" w:rsidP="006F4AA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6F4AAB">
        <w:rPr>
          <w:rFonts w:ascii="Times New Roman" w:hAnsi="Times New Roman" w:cs="Times New Roman"/>
          <w:sz w:val="28"/>
          <w:szCs w:val="28"/>
          <w:lang w:val="tt-RU"/>
        </w:rPr>
        <w:t>Гөлләрнең яфраклары безгә нәрсә турында сөйли микән? Без сезнең белән тикшерү эше эшләп карыйк</w:t>
      </w:r>
    </w:p>
    <w:p w:rsidR="005C1F32" w:rsidRPr="005C1F32" w:rsidRDefault="000E512D" w:rsidP="005C1F32">
      <w:pPr>
        <w:pStyle w:val="a3"/>
        <w:numPr>
          <w:ilvl w:val="0"/>
          <w:numId w:val="16"/>
        </w:numPr>
        <w:tabs>
          <w:tab w:val="left" w:pos="1267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5C1F32">
        <w:rPr>
          <w:rFonts w:ascii="Times New Roman" w:hAnsi="Times New Roman" w:cs="Times New Roman"/>
          <w:sz w:val="28"/>
          <w:szCs w:val="28"/>
          <w:lang w:val="tt-RU"/>
        </w:rPr>
        <w:lastRenderedPageBreak/>
        <w:t>Бер гөлнең яфрагы өст</w:t>
      </w:r>
      <w:r w:rsidR="00CA458C" w:rsidRPr="005C1F32">
        <w:rPr>
          <w:rFonts w:ascii="Times New Roman" w:hAnsi="Times New Roman" w:cs="Times New Roman"/>
          <w:sz w:val="28"/>
          <w:szCs w:val="28"/>
          <w:lang w:val="tt-RU"/>
        </w:rPr>
        <w:t xml:space="preserve">ендә тикшерү эше </w:t>
      </w:r>
      <w:r w:rsidR="00023E71">
        <w:rPr>
          <w:rFonts w:ascii="Times New Roman" w:hAnsi="Times New Roman" w:cs="Times New Roman"/>
          <w:sz w:val="28"/>
          <w:szCs w:val="28"/>
          <w:lang w:val="tt-RU"/>
        </w:rPr>
        <w:t xml:space="preserve">60 тапкыр зурайтылган </w:t>
      </w:r>
      <w:r w:rsidR="00CA458C" w:rsidRPr="005C1F32">
        <w:rPr>
          <w:rFonts w:ascii="Times New Roman" w:hAnsi="Times New Roman" w:cs="Times New Roman"/>
          <w:sz w:val="28"/>
          <w:szCs w:val="28"/>
          <w:lang w:val="tt-RU"/>
        </w:rPr>
        <w:t xml:space="preserve">микроскоп </w:t>
      </w:r>
      <w:r w:rsidR="00023E71">
        <w:rPr>
          <w:rFonts w:ascii="Times New Roman" w:hAnsi="Times New Roman" w:cs="Times New Roman"/>
          <w:sz w:val="28"/>
          <w:szCs w:val="28"/>
          <w:lang w:val="tt-RU"/>
        </w:rPr>
        <w:t xml:space="preserve">белән </w:t>
      </w:r>
      <w:r w:rsidR="00CA458C" w:rsidRPr="005C1F32">
        <w:rPr>
          <w:rFonts w:ascii="Times New Roman" w:hAnsi="Times New Roman" w:cs="Times New Roman"/>
          <w:sz w:val="28"/>
          <w:szCs w:val="28"/>
          <w:lang w:val="tt-RU"/>
        </w:rPr>
        <w:t>алып барыла</w:t>
      </w:r>
      <w:r w:rsidRPr="005C1F3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864CA" w:rsidRPr="006F4AAB" w:rsidRDefault="00A1138A" w:rsidP="005C1F32">
      <w:pPr>
        <w:pStyle w:val="a3"/>
        <w:numPr>
          <w:ilvl w:val="0"/>
          <w:numId w:val="16"/>
        </w:numPr>
        <w:tabs>
          <w:tab w:val="left" w:pos="1267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C1F32">
        <w:rPr>
          <w:rFonts w:ascii="Times New Roman" w:hAnsi="Times New Roman" w:cs="Times New Roman"/>
          <w:sz w:val="28"/>
          <w:szCs w:val="28"/>
          <w:lang w:val="tt-RU"/>
        </w:rPr>
        <w:t xml:space="preserve">Яфрактагы булган тузан бөртекләре </w:t>
      </w:r>
      <w:r w:rsidR="00C92F43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Pr="005C1F32">
        <w:rPr>
          <w:rFonts w:ascii="Times New Roman" w:hAnsi="Times New Roman" w:cs="Times New Roman"/>
          <w:sz w:val="28"/>
          <w:szCs w:val="28"/>
          <w:lang w:val="tt-RU"/>
        </w:rPr>
        <w:t xml:space="preserve"> су тамчылары барлыгы ачыклана. </w:t>
      </w:r>
      <w:r w:rsidR="00C92F43">
        <w:rPr>
          <w:rFonts w:ascii="Times New Roman" w:hAnsi="Times New Roman" w:cs="Times New Roman"/>
          <w:sz w:val="28"/>
          <w:szCs w:val="28"/>
          <w:lang w:val="tt-RU"/>
        </w:rPr>
        <w:t>Кеше тән</w:t>
      </w:r>
      <w:r w:rsidR="006F4AAB">
        <w:rPr>
          <w:rFonts w:ascii="Times New Roman" w:hAnsi="Times New Roman" w:cs="Times New Roman"/>
          <w:sz w:val="28"/>
          <w:szCs w:val="28"/>
          <w:lang w:val="tt-RU"/>
        </w:rPr>
        <w:t xml:space="preserve">ендәге кебек күзәнәкләр барлагы ачыклана. </w:t>
      </w:r>
      <w:r w:rsidR="005C1F32" w:rsidRPr="005C1F32">
        <w:rPr>
          <w:rFonts w:ascii="Times New Roman" w:hAnsi="Times New Roman" w:cs="Times New Roman"/>
          <w:sz w:val="28"/>
          <w:szCs w:val="28"/>
          <w:lang w:val="tt-RU"/>
        </w:rPr>
        <w:t>Андагы кечкенә күзәнәкләр аша гөлләр сулый. Алар сулаганда угликислый газны үзләренә алалар, ә кеше организмы өчен кирәк булган кислородны бүлеп чыгаралар.</w:t>
      </w:r>
      <w:r w:rsidR="006F4AAB" w:rsidRPr="006F4AA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F4AAB" w:rsidRPr="005C1F32">
        <w:rPr>
          <w:rFonts w:ascii="Times New Roman" w:hAnsi="Times New Roman" w:cs="Times New Roman"/>
          <w:sz w:val="28"/>
          <w:szCs w:val="28"/>
          <w:lang w:val="tt-RU"/>
        </w:rPr>
        <w:t xml:space="preserve">Шулай итеп алар һаваны чистарталар. </w:t>
      </w:r>
      <w:r w:rsidR="006F4AAB" w:rsidRPr="006F4AA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Гөлләрнең яшел яфраклары үзләре өчен азыкны  яктылык һәм җылылыкны кулланып су белән һавадан эшлиләр. </w:t>
      </w:r>
    </w:p>
    <w:p w:rsidR="005C1F32" w:rsidRPr="005C1F32" w:rsidRDefault="005C1F32" w:rsidP="005C1F32">
      <w:pPr>
        <w:pStyle w:val="a3"/>
        <w:numPr>
          <w:ilvl w:val="0"/>
          <w:numId w:val="16"/>
        </w:numPr>
        <w:tabs>
          <w:tab w:val="left" w:pos="1267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Гөлләр матурлык чыганагы булып та торалар.</w:t>
      </w:r>
      <w:r w:rsidR="00C92F43">
        <w:rPr>
          <w:rFonts w:ascii="Times New Roman" w:hAnsi="Times New Roman" w:cs="Times New Roman"/>
          <w:sz w:val="28"/>
          <w:szCs w:val="28"/>
          <w:lang w:val="tt-RU"/>
        </w:rPr>
        <w:t xml:space="preserve"> Шул матурлыкны без үзебез дә саклый алабыз бит. Нинди кагыйдәләр барлыгын искә төшереп практик эш эшләп алыйк эле.</w:t>
      </w:r>
    </w:p>
    <w:p w:rsidR="005C1F32" w:rsidRDefault="00A1138A" w:rsidP="00C92F43">
      <w:pPr>
        <w:tabs>
          <w:tab w:val="left" w:pos="1267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="005C1F32" w:rsidRPr="002C7797">
        <w:rPr>
          <w:rFonts w:ascii="Times New Roman" w:hAnsi="Times New Roman" w:cs="Times New Roman"/>
          <w:sz w:val="28"/>
          <w:szCs w:val="28"/>
          <w:lang w:val="tt-RU"/>
        </w:rPr>
        <w:t>V</w:t>
      </w:r>
      <w:r w:rsidR="005C1F3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92F4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E512D">
        <w:rPr>
          <w:rFonts w:ascii="Times New Roman" w:hAnsi="Times New Roman" w:cs="Times New Roman"/>
          <w:sz w:val="28"/>
          <w:szCs w:val="28"/>
          <w:lang w:val="tt-RU"/>
        </w:rPr>
        <w:t>Практик эш.</w:t>
      </w:r>
    </w:p>
    <w:p w:rsidR="000E512D" w:rsidRDefault="000E512D" w:rsidP="00DC11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Укычылар белән берлектә бүлмә гөлләрен тәрбияләү</w:t>
      </w:r>
      <w:r w:rsidR="005C1F32">
        <w:rPr>
          <w:rFonts w:ascii="Times New Roman" w:hAnsi="Times New Roman" w:cs="Times New Roman"/>
          <w:sz w:val="28"/>
          <w:szCs w:val="28"/>
          <w:lang w:val="tt-RU"/>
        </w:rPr>
        <w:t xml:space="preserve"> парларда алып барыла.</w:t>
      </w:r>
    </w:p>
    <w:p w:rsidR="00DC114D" w:rsidRPr="000E512D" w:rsidRDefault="000E512D" w:rsidP="00DC11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 т</w:t>
      </w:r>
      <w:r w:rsidR="006F4AAB">
        <w:rPr>
          <w:rFonts w:ascii="Times New Roman" w:hAnsi="Times New Roman" w:cs="Times New Roman"/>
          <w:sz w:val="28"/>
          <w:szCs w:val="28"/>
          <w:lang w:val="tt-RU"/>
        </w:rPr>
        <w:t>уфрак йомшарту,</w:t>
      </w:r>
      <w:r w:rsidR="005A76B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F4AAB">
        <w:rPr>
          <w:rFonts w:ascii="Times New Roman" w:hAnsi="Times New Roman" w:cs="Times New Roman"/>
          <w:sz w:val="28"/>
          <w:szCs w:val="28"/>
          <w:lang w:val="tt-RU"/>
        </w:rPr>
        <w:t>су сибү һәм су чәчү</w:t>
      </w:r>
      <w:r w:rsidR="00CA458C">
        <w:rPr>
          <w:rFonts w:ascii="Times New Roman" w:hAnsi="Times New Roman" w:cs="Times New Roman"/>
          <w:sz w:val="28"/>
          <w:szCs w:val="28"/>
          <w:lang w:val="tt-RU"/>
        </w:rPr>
        <w:t>, саргайган яфракларны кисү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5C1F32" w:rsidRDefault="005C1F32" w:rsidP="005C1F3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2C7797">
        <w:rPr>
          <w:rFonts w:ascii="Times New Roman" w:hAnsi="Times New Roman" w:cs="Times New Roman"/>
          <w:sz w:val="28"/>
          <w:szCs w:val="28"/>
          <w:lang w:val="tt-RU"/>
        </w:rPr>
        <w:t>V</w:t>
      </w:r>
      <w:r w:rsidR="00C92F43" w:rsidRPr="002C7797">
        <w:rPr>
          <w:rFonts w:ascii="Times New Roman" w:hAnsi="Times New Roman" w:cs="Times New Roman"/>
          <w:sz w:val="28"/>
          <w:szCs w:val="28"/>
          <w:lang w:val="tt-RU"/>
        </w:rPr>
        <w:t>I</w:t>
      </w:r>
      <w:r w:rsidRPr="002C7797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Йомгаклау. </w:t>
      </w:r>
    </w:p>
    <w:p w:rsidR="005C1F32" w:rsidRDefault="005C1F32" w:rsidP="005C1F3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сезнең белән дәрестә нәрсә турында белдек?</w:t>
      </w:r>
    </w:p>
    <w:p w:rsidR="005C1F32" w:rsidRDefault="005C1F32" w:rsidP="005C1F3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Үзегез өчен нинди яңа белемнәр алдыгыз?</w:t>
      </w:r>
    </w:p>
    <w:p w:rsidR="005C1F32" w:rsidRDefault="005C1F32" w:rsidP="005C1F3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C114D" w:rsidRPr="00C7313E" w:rsidRDefault="00DC114D" w:rsidP="00DC114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B01BE" w:rsidRPr="00C7313E" w:rsidRDefault="00CB01BE" w:rsidP="00CB01B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11742" w:rsidRPr="00C7313E" w:rsidRDefault="00F11742" w:rsidP="00F1174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11742" w:rsidRPr="00C7313E" w:rsidRDefault="00F11742" w:rsidP="00F11742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F11742" w:rsidRPr="00C7313E" w:rsidSect="00F464F2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pt;height:8.3pt" o:bullet="t">
        <v:imagedata r:id="rId1" o:title="j0115844"/>
      </v:shape>
    </w:pict>
  </w:numPicBullet>
  <w:abstractNum w:abstractNumId="0">
    <w:nsid w:val="0228607E"/>
    <w:multiLevelType w:val="hybridMultilevel"/>
    <w:tmpl w:val="E4542F1E"/>
    <w:lvl w:ilvl="0" w:tplc="196E0A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31478"/>
    <w:multiLevelType w:val="hybridMultilevel"/>
    <w:tmpl w:val="8902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1112"/>
    <w:multiLevelType w:val="hybridMultilevel"/>
    <w:tmpl w:val="C98801A4"/>
    <w:lvl w:ilvl="0" w:tplc="2014F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2F7E6D"/>
    <w:multiLevelType w:val="hybridMultilevel"/>
    <w:tmpl w:val="D4708CDE"/>
    <w:lvl w:ilvl="0" w:tplc="E32A570A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3528C6"/>
    <w:multiLevelType w:val="hybridMultilevel"/>
    <w:tmpl w:val="3DC6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86EBC"/>
    <w:multiLevelType w:val="hybridMultilevel"/>
    <w:tmpl w:val="D8EC8C88"/>
    <w:lvl w:ilvl="0" w:tplc="9084BC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14255"/>
    <w:multiLevelType w:val="hybridMultilevel"/>
    <w:tmpl w:val="7782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520FB"/>
    <w:multiLevelType w:val="hybridMultilevel"/>
    <w:tmpl w:val="37CCE356"/>
    <w:lvl w:ilvl="0" w:tplc="87AC5E1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F27BE"/>
    <w:multiLevelType w:val="hybridMultilevel"/>
    <w:tmpl w:val="7E2C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41D73"/>
    <w:multiLevelType w:val="hybridMultilevel"/>
    <w:tmpl w:val="D542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0699C"/>
    <w:multiLevelType w:val="hybridMultilevel"/>
    <w:tmpl w:val="3F54D548"/>
    <w:lvl w:ilvl="0" w:tplc="999C7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566FA"/>
    <w:multiLevelType w:val="hybridMultilevel"/>
    <w:tmpl w:val="5D700BCC"/>
    <w:lvl w:ilvl="0" w:tplc="CE7C2B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75360F"/>
    <w:multiLevelType w:val="hybridMultilevel"/>
    <w:tmpl w:val="A3A8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02DF0"/>
    <w:multiLevelType w:val="hybridMultilevel"/>
    <w:tmpl w:val="C088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D43C9"/>
    <w:multiLevelType w:val="hybridMultilevel"/>
    <w:tmpl w:val="F12E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B0600"/>
    <w:multiLevelType w:val="hybridMultilevel"/>
    <w:tmpl w:val="B9125840"/>
    <w:lvl w:ilvl="0" w:tplc="E32A570A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2AA42D4"/>
    <w:multiLevelType w:val="hybridMultilevel"/>
    <w:tmpl w:val="B2C6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16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15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5E73"/>
    <w:rsid w:val="00023E71"/>
    <w:rsid w:val="000348A5"/>
    <w:rsid w:val="000E512D"/>
    <w:rsid w:val="000E5499"/>
    <w:rsid w:val="00182E21"/>
    <w:rsid w:val="001A5E73"/>
    <w:rsid w:val="00211CFF"/>
    <w:rsid w:val="00250905"/>
    <w:rsid w:val="00282278"/>
    <w:rsid w:val="002C7797"/>
    <w:rsid w:val="0033210F"/>
    <w:rsid w:val="003730C4"/>
    <w:rsid w:val="00407E59"/>
    <w:rsid w:val="00421240"/>
    <w:rsid w:val="00424BCF"/>
    <w:rsid w:val="0047107C"/>
    <w:rsid w:val="004C47F2"/>
    <w:rsid w:val="005A76B9"/>
    <w:rsid w:val="005C1F32"/>
    <w:rsid w:val="00684618"/>
    <w:rsid w:val="006E4BA7"/>
    <w:rsid w:val="006F4AAB"/>
    <w:rsid w:val="00701DC6"/>
    <w:rsid w:val="007A256A"/>
    <w:rsid w:val="0081718C"/>
    <w:rsid w:val="00880001"/>
    <w:rsid w:val="00887A72"/>
    <w:rsid w:val="009278A6"/>
    <w:rsid w:val="00955E69"/>
    <w:rsid w:val="009C38CA"/>
    <w:rsid w:val="00A1138A"/>
    <w:rsid w:val="00AA67D3"/>
    <w:rsid w:val="00AD74E1"/>
    <w:rsid w:val="00AF6B98"/>
    <w:rsid w:val="00B0172C"/>
    <w:rsid w:val="00B1637F"/>
    <w:rsid w:val="00C7313E"/>
    <w:rsid w:val="00C808FB"/>
    <w:rsid w:val="00C92F43"/>
    <w:rsid w:val="00CA3B52"/>
    <w:rsid w:val="00CA458C"/>
    <w:rsid w:val="00CB01BE"/>
    <w:rsid w:val="00CC2F2E"/>
    <w:rsid w:val="00D350C3"/>
    <w:rsid w:val="00D864CA"/>
    <w:rsid w:val="00DC114D"/>
    <w:rsid w:val="00E049BB"/>
    <w:rsid w:val="00E400AB"/>
    <w:rsid w:val="00F05878"/>
    <w:rsid w:val="00F11742"/>
    <w:rsid w:val="00F464F2"/>
    <w:rsid w:val="00F52B62"/>
    <w:rsid w:val="00FC10F9"/>
    <w:rsid w:val="00FD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</dc:creator>
  <cp:keywords/>
  <dc:description/>
  <cp:lastModifiedBy>Admin</cp:lastModifiedBy>
  <cp:revision>18</cp:revision>
  <cp:lastPrinted>2012-10-22T17:35:00Z</cp:lastPrinted>
  <dcterms:created xsi:type="dcterms:W3CDTF">2010-12-22T14:38:00Z</dcterms:created>
  <dcterms:modified xsi:type="dcterms:W3CDTF">2012-10-22T17:38:00Z</dcterms:modified>
</cp:coreProperties>
</file>