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32" w:rsidRDefault="00A906FB" w:rsidP="00A906FB">
      <w:pPr>
        <w:spacing w:after="0" w:line="240" w:lineRule="auto"/>
        <w:jc w:val="center"/>
        <w:rPr>
          <w:rFonts w:ascii="Times New Roman" w:hAnsi="Times New Roman"/>
          <w:b/>
          <w:shadow/>
          <w:sz w:val="40"/>
          <w:szCs w:val="40"/>
        </w:rPr>
      </w:pPr>
      <w:r>
        <w:rPr>
          <w:rFonts w:ascii="Times New Roman" w:hAnsi="Times New Roman"/>
          <w:b/>
          <w:shadow/>
          <w:sz w:val="40"/>
          <w:szCs w:val="40"/>
        </w:rPr>
        <w:t>«Деятельность</w:t>
      </w:r>
      <w:r w:rsidR="002B4032">
        <w:rPr>
          <w:rFonts w:ascii="Times New Roman" w:hAnsi="Times New Roman"/>
          <w:b/>
          <w:shadow/>
          <w:sz w:val="40"/>
          <w:szCs w:val="40"/>
        </w:rPr>
        <w:t xml:space="preserve"> по Образовательной Области</w:t>
      </w:r>
    </w:p>
    <w:p w:rsidR="002B4032" w:rsidRPr="002B4032" w:rsidRDefault="005569FB" w:rsidP="002B4032">
      <w:pPr>
        <w:spacing w:after="0" w:line="240" w:lineRule="auto"/>
        <w:jc w:val="center"/>
        <w:rPr>
          <w:rFonts w:ascii="Times New Roman" w:hAnsi="Times New Roman"/>
          <w:b/>
          <w:shadow/>
          <w:sz w:val="40"/>
          <w:szCs w:val="40"/>
        </w:rPr>
      </w:pPr>
      <w:r>
        <w:rPr>
          <w:rFonts w:ascii="Times New Roman" w:hAnsi="Times New Roman"/>
          <w:b/>
          <w:shadow/>
          <w:sz w:val="40"/>
          <w:szCs w:val="40"/>
        </w:rPr>
        <w:t>«Физическое развитие</w:t>
      </w:r>
      <w:r w:rsidR="002B4032">
        <w:rPr>
          <w:rFonts w:ascii="Times New Roman" w:hAnsi="Times New Roman"/>
          <w:b/>
          <w:shadow/>
          <w:sz w:val="40"/>
          <w:szCs w:val="40"/>
        </w:rPr>
        <w:t xml:space="preserve">», </w:t>
      </w:r>
      <w:r w:rsidR="002B4032" w:rsidRPr="002B4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как </w:t>
      </w:r>
    </w:p>
    <w:p w:rsidR="002B4032" w:rsidRPr="002B4032" w:rsidRDefault="002B4032" w:rsidP="002B4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4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основная форма воспитания</w:t>
      </w:r>
      <w:r w:rsidRPr="002B4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двигательной культуры дошкольников</w:t>
      </w:r>
      <w:r>
        <w:rPr>
          <w:rFonts w:ascii="Times New Roman" w:hAnsi="Times New Roman"/>
          <w:b/>
          <w:shadow/>
          <w:sz w:val="40"/>
          <w:szCs w:val="40"/>
        </w:rPr>
        <w:t xml:space="preserve">» </w:t>
      </w:r>
    </w:p>
    <w:p w:rsidR="002B4032" w:rsidRPr="00A906FB" w:rsidRDefault="002B4032" w:rsidP="00A90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6FB">
        <w:rPr>
          <w:rFonts w:ascii="Times New Roman" w:hAnsi="Times New Roman"/>
          <w:sz w:val="28"/>
          <w:szCs w:val="28"/>
        </w:rPr>
        <w:t>консультация для педагогов</w:t>
      </w:r>
    </w:p>
    <w:p w:rsidR="002B4032" w:rsidRPr="002B4032" w:rsidRDefault="002B4032" w:rsidP="002B4032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7"/>
      </w:tblGrid>
      <w:tr w:rsidR="005D755C" w:rsidRPr="005D755C" w:rsidTr="005D755C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 являются ведущей формой воспитания двигательной культуры детей в ДОУ.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занятий по физкультуре состоит в том, чтобы:</w:t>
            </w:r>
          </w:p>
          <w:p w:rsidR="005D755C" w:rsidRPr="005D755C" w:rsidRDefault="005D755C" w:rsidP="005D755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Удовлетворить естественную потребность в движении, запрограммировать ее определенную дозу;</w:t>
            </w:r>
          </w:p>
          <w:p w:rsidR="005D755C" w:rsidRPr="005D755C" w:rsidRDefault="005D755C" w:rsidP="005D755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развитее и тренировку всех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 функций организма ребёнка через специально организованную, оптимальную для всех детей данного возраста и для каждого ребёнка в отдельности физическую нагрузку;</w:t>
            </w:r>
          </w:p>
          <w:p w:rsidR="005D755C" w:rsidRPr="005D755C" w:rsidRDefault="005D755C" w:rsidP="005D755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возможность каждому ребёнку демонстрировать свои двигательные умения сверстникам и учиться у них.</w:t>
            </w:r>
          </w:p>
        </w:tc>
      </w:tr>
    </w:tbl>
    <w:p w:rsidR="005D755C" w:rsidRPr="005D755C" w:rsidRDefault="005D755C" w:rsidP="005D755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2"/>
      </w:tblGrid>
      <w:tr w:rsidR="005D755C" w:rsidRPr="005D755C" w:rsidTr="005D75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Традиционное, классическое занятие физкультурой состоит из трех частей: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Вводная часть включает в себя упражнения, подготавливающие организм к физической нагрузке – различные виды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ходьбы, бег, прыжки, упражнения на развитие равновесия, на профилактику нарушения осанки и </w:t>
            </w:r>
            <w:proofErr w:type="spell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часть, целью которой является обучение, закрепление и совершенствование навыков основных движений, развитие физических качеств. В основную часть входят:</w:t>
            </w:r>
          </w:p>
          <w:p w:rsidR="005D755C" w:rsidRPr="005D755C" w:rsidRDefault="005D755C" w:rsidP="005D755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5D755C" w:rsidRPr="005D755C" w:rsidRDefault="005D755C" w:rsidP="005D755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движения</w:t>
            </w:r>
          </w:p>
          <w:p w:rsidR="005D755C" w:rsidRPr="005D755C" w:rsidRDefault="005D755C" w:rsidP="005D755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игра, способствующая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двигательных навыков, дающая возможность повысить эмоциональный  тонус детей.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предполагает проведение упражнений, игр малой подвижности для приведения организма в спокойное состояние. Такова структура классического физкультурного занятия.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постоянное использование только данной структуры зачастую «ведет к снижению интереса детей к занятиям и, как следствие, к снижению их результативности. Поэтому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использовать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нетрадиционные подходы к построению и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содержанию занятий, позволяющие постоянно поддерживать интерес к ним детей, индивидуализировать подход к каждому ребенку, разумно распределять нагрузку, учитывая уровень двигательной активности и поло-ролевой принцип подбора движений.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Нетрадиционность</w:t>
            </w:r>
            <w:proofErr w:type="spell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предполагает отличие от классической структуры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занятия за счет использования новых способов организации детей, нестандартного оборудования, внесения некоторых изменений в традиционную форму построения занятия, оставив неизменным главное: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каждом занятии должны реализовываться 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задачи обучения, воспитания и развития  ребёнка:</w:t>
            </w:r>
          </w:p>
          <w:p w:rsidR="005D755C" w:rsidRPr="005D755C" w:rsidRDefault="005D755C" w:rsidP="005D755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основным движениям должно осуществляться по трем этапам: обучение, закрепление, совершенствование;</w:t>
            </w:r>
          </w:p>
          <w:p w:rsidR="005D755C" w:rsidRPr="005D755C" w:rsidRDefault="005D755C" w:rsidP="005D755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методика проведения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должны способствовать достижению тренирующего эффекта, достаточной моторной плотности и развитию физических  качеств.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какие же варианты проведения физкультурных занятий можно использовать.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по единому сюжету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построенное на сказочной или реальной основе. Беря за основу классическую структуру занятия, содержание двигательной деятельности согласуется с сюжетом. Тематика таких занятий должна соответствовать возрастным возможностям детей, учитывая их уровень: репортаж со стадиона, цирк, поездка на дачу, сказочные сюжеты и т.д.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Тренировочные занятия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закрепление определённых видов движений. Оно обеспечивает возможность многократно повторить движение, потренироваться в технике его выполнения. Традиционная структура может быть несколько нарушена за счет исключения общеразвивающих упражнений и увеличения времени работы над основными движениями, элементами спортивных игр при обязательном обеспечении разумной и правильной физиологической нагрузки.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Занятие, построенное на одном движении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вариант тренировочного занятия. Структура его построения аналогична предыдущему, но для упражнений в основных движениях отбирается только один из видов (например, лазание), дети упражняются в различных его видах: ползании по скамейке, лазании по гимнастической стенке, </w:t>
            </w:r>
            <w:proofErr w:type="spell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пролезании</w:t>
            </w:r>
            <w:proofErr w:type="spell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обруч и т.д. При планировании такого занятия важно продумать последовательность упражнений, чтобы чередовать нагрузку на разные группы мышц. Поэтому в водной части и подвижной игре этот вид движения лучше не использовать.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Круговая тренировка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принцип организации такого занятия достаточно прост: вводная и заключительная часть замятия проводятся в традиционной форме. Во время, отведённое для общеразвивающих упражнений и основных движений, организуется круговая тренировка. Для этого следует подготовить несколько групп с одинаковым спортивным инвентарём в каждой, чтобы дети одной группы могли упражняться на них одновременно, и расположить их по кругу. Например: для группы детей в 20 человек нужно подготовить 5 групп предметов: скакалки, мячи, пролёты гимнастической лестницы, скамейки, </w:t>
            </w:r>
            <w:proofErr w:type="spell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фитболы</w:t>
            </w:r>
            <w:proofErr w:type="spell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 4 каждого вида, и расположить их в последовательности, обеспечивающей тренировку разных групп мышц. Каждый ребёнок встает к какому-либо пособию и упражняется на нем 2 минуты. Затем по сигналу педагога дети переходят по кругу к следующему пособию и так далее, пока не замкнётся круг. В зависимости от степени нагрузки полученной на круговой тренировке, выбирается подвижная игра. Такой способ позволяет обеспечить высокую моторную плотность занятия, дает детям проявить творческую инициативу, придумывая способы выполнения упражнения. 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Занятие, построенное на подвижных играх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целесообразно использовать для снятия напряжения после занятий с повышенной интеллектуальной нагрузкой, для закрепления движений в новых условиях, для обеспечения положительных 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эмоций, Вводная часть такого занятия может быть недолгой, т.к. подготовку организма к нагрузкам продолжит игра малой или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Занятие, построенное на музыкально-</w:t>
            </w:r>
            <w:proofErr w:type="gramStart"/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ритмических движениях</w:t>
            </w:r>
            <w:proofErr w:type="gram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нравятся детям, применяются для успешного создания бодрого настроения у детей. Вводная часть состоит из разных видов ходьбы и бега под музыкальное сопровождение, выполнение танцевальных движений, Общеразвивающие упражнения проводятся в виде ритмической гимнастики. После неё можно предложить детям музыкальные игры и танцы.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Для обеспечения дифференцированного подхода к детям при обучении и закреплении основных движений можно использовать в старшей и подготовительной группах можно использовать следующие занятия: 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по карточкам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После проведения вводной части и общеразвивающих упражнений каждый ребёнок помучает карточку, на которой в виде пиктограмм изображены основные движения, в которых нужно поупражняться данному ребёнку, и указана последовательность выполнения упражнений. По сигналу педагога дети упражняются в первом, изображенном на карточке виде движения, через 2 минуты переходят к следующему и т.д. На индивидуальных карточках может быть изображен и предмет, с которым надо поупражняться ребёнку. Это позволяет предложить отдельным детям выполнить упражнения с гимнастической палкой для профилактики нарушения осанки, с гантелями для развития силы, девочкам - с лентами, мальчикам с </w:t>
            </w:r>
            <w:proofErr w:type="spell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фитболами</w:t>
            </w:r>
            <w:proofErr w:type="spell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выбрать физкультурный снаряд по желанию. Кроме того, такое занятие хорошо использовать в работе со слабослышащими детьми, за счет карточек дети четко понимают задачу, которая перед ними стоит.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– походы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Расстояние, которое дети проходят во время похода – от 1,5 до 3 км</w:t>
            </w:r>
            <w:proofErr w:type="gram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непрерывного движения - от 15 до 25 минут, длительность промежуточного привала - 5-10 мин., большой привал, на котором организуются  игры,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соревнования и отдых перед обратной дорогой - 30-40 минут. Отправляясь в мини-поход с некоторыми его атрибутами (рюкзак, фляжка   с водой), первую часть пути и после привета дети проходят несколько медленнее. Чтобы ввести организм в режим нагрузки, темп ходьбы может быть несколько увеличен, но необходимо строго следить за состоянием детей. Перед привалом темп также снижается. Впереди идут менее подготовленные дети, в конце колонны — физически более крепкие, чтобы колонна не растягивалась.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с элементами спортивного ориентирования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провожу на участке детского сада. Перед занятием 2 команды получают маршрутные листы. На них схематично изображен участок, где будет  проходить занятие и путь следования команд. После небольшой разминки команды отправляются в путь в сопровождении воспитателя и преодолевают различные препятствия: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перелезают через барьеры или пролезают сквозь них, лазают по гимнастической лестнице, идут по бревну и т.д. Заканчивают маршрут обе команды в одном 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месте, где их поджидает письмо или сказочный персонаж с предложением поиграть, провести эстафету и т.д.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Диагностическое занятие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 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построено в виде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приема в школу космонавтов, спортивную школу,    для   чего дети проходят как бы проверку на силу, выносливость, умение выполнять основные движения. Диагностику также можно провести в    игры  «Вертушка». Каждый ребёнок или группа детей получают путевой лист по типу занятия по карточкам, на котором указаны движения и порядок их выполнения. На станциях их поджидают эксперты (воспитатель, инструктор), которые фиксируют результаты выполнения упражнения. Такой прием в проведении диагностики очень эффективен.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 с одним пособием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 уже тем, что на таком занятии у меня есть возможность продемонстрировать детям многообразие способов использования какого-либо спортивного предмета в различных видах деятельности (прыжках, беге, метании, лазании, равновесии). Оно включает в себя разнообразные упражнения, что обеспечивает развитие физических качеств, двигательных умений, оказывает положительное влияние на различные виды мышц и способствует воображению, фантазии, дети учатся использовать один предмет в разных ситуациях.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Например: занятие с обручем. 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Вводная часть - бег из обруча в обруч, ходьба приставным шагом боком по обручу, прыжки из обруча в обруч.                                               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 - с обручем.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движения - </w:t>
            </w:r>
            <w:proofErr w:type="spell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обруч различными способами, бег змейкой между ними.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 малоподвижные игры подбираются также с использованием обруча.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Интегрированное занятие</w:t>
            </w: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Интеграция - проце</w:t>
            </w:r>
            <w:proofErr w:type="gramStart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 сбл</w:t>
            </w:r>
            <w:proofErr w:type="gramEnd"/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ижения и связи наук. Поскольку в ДОУ проводится много интеллектуальных занятий, иногда можно проводить интегрированные занятия. «Физкультура - математика» или «Физкультура - конструирование». Важно то, что такие занятия не должны быть частыми, и должны быть очень хорошо продуманы воспитателем и инструктором. В основном такое занятие можно провести на закрепление материала.</w:t>
            </w:r>
          </w:p>
          <w:p w:rsid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разнообразие, в проведении физкультурных занятий помогает мне развить в детях интерес к физкультуре, повысить двигательную активность детей и моторную плотность занятий.</w:t>
            </w:r>
          </w:p>
          <w:p w:rsidR="005D755C" w:rsidRPr="005D755C" w:rsidRDefault="005D755C" w:rsidP="005D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Вырабатывая навыки владения основными движениями и выполнения физических упражнений, знакомлю детей с физическими, физиологическими процессами человека во время занятий физкультурой (строение тела, мышц, правильной осанки, роли позвоночника в организме, работе сердца, о роли режима дня, о правильном питании). Кроме того, о правилах поведения, помощи при травмах (ушибы, порезы, обморожения и т. д.) - всё это для осознанного отношения к физкультурным занятиям</w:t>
            </w:r>
          </w:p>
        </w:tc>
      </w:tr>
    </w:tbl>
    <w:p w:rsidR="00294755" w:rsidRPr="005D755C" w:rsidRDefault="00294755" w:rsidP="005D7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755" w:rsidRPr="005D755C" w:rsidSect="005D75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D07"/>
    <w:multiLevelType w:val="multilevel"/>
    <w:tmpl w:val="7424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9411E"/>
    <w:multiLevelType w:val="multilevel"/>
    <w:tmpl w:val="9E0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10FDE"/>
    <w:multiLevelType w:val="multilevel"/>
    <w:tmpl w:val="DD7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55C"/>
    <w:rsid w:val="00001F8E"/>
    <w:rsid w:val="00002276"/>
    <w:rsid w:val="00007A32"/>
    <w:rsid w:val="00007CC8"/>
    <w:rsid w:val="00012E86"/>
    <w:rsid w:val="00045B1E"/>
    <w:rsid w:val="00047A0E"/>
    <w:rsid w:val="0005149F"/>
    <w:rsid w:val="0005242C"/>
    <w:rsid w:val="00052578"/>
    <w:rsid w:val="00052B45"/>
    <w:rsid w:val="00065166"/>
    <w:rsid w:val="000652CA"/>
    <w:rsid w:val="000664EE"/>
    <w:rsid w:val="00072C67"/>
    <w:rsid w:val="0007366D"/>
    <w:rsid w:val="000756D1"/>
    <w:rsid w:val="00075895"/>
    <w:rsid w:val="000836C8"/>
    <w:rsid w:val="00085672"/>
    <w:rsid w:val="0009346E"/>
    <w:rsid w:val="00093F67"/>
    <w:rsid w:val="000A1743"/>
    <w:rsid w:val="000A1FAA"/>
    <w:rsid w:val="000A2EE7"/>
    <w:rsid w:val="000C4226"/>
    <w:rsid w:val="000C7C6E"/>
    <w:rsid w:val="000D1665"/>
    <w:rsid w:val="000D5B42"/>
    <w:rsid w:val="000E1213"/>
    <w:rsid w:val="000E359D"/>
    <w:rsid w:val="000F6E34"/>
    <w:rsid w:val="00103D77"/>
    <w:rsid w:val="001223B4"/>
    <w:rsid w:val="00130982"/>
    <w:rsid w:val="001351F7"/>
    <w:rsid w:val="001510D8"/>
    <w:rsid w:val="00165931"/>
    <w:rsid w:val="001817D4"/>
    <w:rsid w:val="00187A1B"/>
    <w:rsid w:val="00193A7C"/>
    <w:rsid w:val="001949F9"/>
    <w:rsid w:val="001A0EF1"/>
    <w:rsid w:val="001B028F"/>
    <w:rsid w:val="001C0FAB"/>
    <w:rsid w:val="001D2F1C"/>
    <w:rsid w:val="001D634E"/>
    <w:rsid w:val="001D6886"/>
    <w:rsid w:val="001E3D95"/>
    <w:rsid w:val="00200C76"/>
    <w:rsid w:val="0020274A"/>
    <w:rsid w:val="00203E86"/>
    <w:rsid w:val="00214864"/>
    <w:rsid w:val="00214E10"/>
    <w:rsid w:val="002158D7"/>
    <w:rsid w:val="00227374"/>
    <w:rsid w:val="00234F8E"/>
    <w:rsid w:val="00253AC0"/>
    <w:rsid w:val="00265F8A"/>
    <w:rsid w:val="00272265"/>
    <w:rsid w:val="00282ADF"/>
    <w:rsid w:val="00292A19"/>
    <w:rsid w:val="00294755"/>
    <w:rsid w:val="002B261D"/>
    <w:rsid w:val="002B4032"/>
    <w:rsid w:val="002B7AC3"/>
    <w:rsid w:val="002C3AF3"/>
    <w:rsid w:val="002D30EB"/>
    <w:rsid w:val="002E0EF3"/>
    <w:rsid w:val="002E345D"/>
    <w:rsid w:val="002F30FA"/>
    <w:rsid w:val="002F3DA7"/>
    <w:rsid w:val="0030293A"/>
    <w:rsid w:val="003147AF"/>
    <w:rsid w:val="00316571"/>
    <w:rsid w:val="0035044F"/>
    <w:rsid w:val="0035260B"/>
    <w:rsid w:val="00354D29"/>
    <w:rsid w:val="0035683B"/>
    <w:rsid w:val="00366B0B"/>
    <w:rsid w:val="003756EE"/>
    <w:rsid w:val="003771CC"/>
    <w:rsid w:val="0038020E"/>
    <w:rsid w:val="0038308D"/>
    <w:rsid w:val="00383C1B"/>
    <w:rsid w:val="00392DAC"/>
    <w:rsid w:val="003B4F6A"/>
    <w:rsid w:val="003C4BA8"/>
    <w:rsid w:val="003C5048"/>
    <w:rsid w:val="003C5F71"/>
    <w:rsid w:val="003D1098"/>
    <w:rsid w:val="003D7A00"/>
    <w:rsid w:val="003E30A8"/>
    <w:rsid w:val="004037E8"/>
    <w:rsid w:val="0041395E"/>
    <w:rsid w:val="00414FE7"/>
    <w:rsid w:val="00416D0B"/>
    <w:rsid w:val="0042195F"/>
    <w:rsid w:val="004253A7"/>
    <w:rsid w:val="004267BF"/>
    <w:rsid w:val="00440930"/>
    <w:rsid w:val="0044612B"/>
    <w:rsid w:val="0045125E"/>
    <w:rsid w:val="00462647"/>
    <w:rsid w:val="0046492C"/>
    <w:rsid w:val="00474162"/>
    <w:rsid w:val="004812D7"/>
    <w:rsid w:val="0049318E"/>
    <w:rsid w:val="00493D52"/>
    <w:rsid w:val="004A21E9"/>
    <w:rsid w:val="004A6C24"/>
    <w:rsid w:val="004B058E"/>
    <w:rsid w:val="004B1F19"/>
    <w:rsid w:val="004C38C3"/>
    <w:rsid w:val="004C58E9"/>
    <w:rsid w:val="004C70A6"/>
    <w:rsid w:val="004D0FF3"/>
    <w:rsid w:val="004D2FB3"/>
    <w:rsid w:val="004E1D5F"/>
    <w:rsid w:val="004E3F67"/>
    <w:rsid w:val="004E46F3"/>
    <w:rsid w:val="004E5EF8"/>
    <w:rsid w:val="004E792C"/>
    <w:rsid w:val="004F0355"/>
    <w:rsid w:val="00513551"/>
    <w:rsid w:val="00521B45"/>
    <w:rsid w:val="00521BCE"/>
    <w:rsid w:val="00522A4A"/>
    <w:rsid w:val="00525A58"/>
    <w:rsid w:val="00530204"/>
    <w:rsid w:val="005305C0"/>
    <w:rsid w:val="00532428"/>
    <w:rsid w:val="00533687"/>
    <w:rsid w:val="0053452B"/>
    <w:rsid w:val="005569FB"/>
    <w:rsid w:val="00575C05"/>
    <w:rsid w:val="00581FBB"/>
    <w:rsid w:val="005827D3"/>
    <w:rsid w:val="005844AE"/>
    <w:rsid w:val="00586A26"/>
    <w:rsid w:val="00587876"/>
    <w:rsid w:val="00587CC0"/>
    <w:rsid w:val="005A2BF1"/>
    <w:rsid w:val="005A3A03"/>
    <w:rsid w:val="005B4D9D"/>
    <w:rsid w:val="005C0479"/>
    <w:rsid w:val="005C1544"/>
    <w:rsid w:val="005C34CD"/>
    <w:rsid w:val="005C5756"/>
    <w:rsid w:val="005D00A1"/>
    <w:rsid w:val="005D0D5F"/>
    <w:rsid w:val="005D1C7B"/>
    <w:rsid w:val="005D5911"/>
    <w:rsid w:val="005D755C"/>
    <w:rsid w:val="005E7302"/>
    <w:rsid w:val="005F4E50"/>
    <w:rsid w:val="00620F5F"/>
    <w:rsid w:val="00624A96"/>
    <w:rsid w:val="006307F3"/>
    <w:rsid w:val="0063360B"/>
    <w:rsid w:val="00641D1C"/>
    <w:rsid w:val="00646202"/>
    <w:rsid w:val="00646D0E"/>
    <w:rsid w:val="00647089"/>
    <w:rsid w:val="00647552"/>
    <w:rsid w:val="00650948"/>
    <w:rsid w:val="0067041F"/>
    <w:rsid w:val="006805B6"/>
    <w:rsid w:val="00681FAC"/>
    <w:rsid w:val="00682CC8"/>
    <w:rsid w:val="00682FD3"/>
    <w:rsid w:val="006840B1"/>
    <w:rsid w:val="00690752"/>
    <w:rsid w:val="006934C7"/>
    <w:rsid w:val="00694D2E"/>
    <w:rsid w:val="006A0DB8"/>
    <w:rsid w:val="006A5B8B"/>
    <w:rsid w:val="006B4142"/>
    <w:rsid w:val="006B7656"/>
    <w:rsid w:val="006C1938"/>
    <w:rsid w:val="006C6B65"/>
    <w:rsid w:val="006E1A8C"/>
    <w:rsid w:val="006E7CED"/>
    <w:rsid w:val="006F494E"/>
    <w:rsid w:val="00700190"/>
    <w:rsid w:val="0070034F"/>
    <w:rsid w:val="0070044A"/>
    <w:rsid w:val="00711148"/>
    <w:rsid w:val="00716425"/>
    <w:rsid w:val="00727F0A"/>
    <w:rsid w:val="007312BB"/>
    <w:rsid w:val="007336CE"/>
    <w:rsid w:val="00735A7B"/>
    <w:rsid w:val="00762E55"/>
    <w:rsid w:val="00773853"/>
    <w:rsid w:val="00787B5C"/>
    <w:rsid w:val="007952B5"/>
    <w:rsid w:val="007B2572"/>
    <w:rsid w:val="007B60BC"/>
    <w:rsid w:val="007C347B"/>
    <w:rsid w:val="007D3E34"/>
    <w:rsid w:val="007D5A88"/>
    <w:rsid w:val="007E005C"/>
    <w:rsid w:val="007E757A"/>
    <w:rsid w:val="0080656A"/>
    <w:rsid w:val="008238E4"/>
    <w:rsid w:val="008320B0"/>
    <w:rsid w:val="008541B0"/>
    <w:rsid w:val="00855CF6"/>
    <w:rsid w:val="0086628C"/>
    <w:rsid w:val="0087769B"/>
    <w:rsid w:val="008931F9"/>
    <w:rsid w:val="008A311E"/>
    <w:rsid w:val="008A363A"/>
    <w:rsid w:val="008A59C3"/>
    <w:rsid w:val="008B02A8"/>
    <w:rsid w:val="008D0FBC"/>
    <w:rsid w:val="008D5C05"/>
    <w:rsid w:val="008E7AC1"/>
    <w:rsid w:val="00907FE8"/>
    <w:rsid w:val="00920579"/>
    <w:rsid w:val="00924820"/>
    <w:rsid w:val="00924C86"/>
    <w:rsid w:val="0093019A"/>
    <w:rsid w:val="009337E5"/>
    <w:rsid w:val="00947C62"/>
    <w:rsid w:val="00950D37"/>
    <w:rsid w:val="00956D32"/>
    <w:rsid w:val="00982E87"/>
    <w:rsid w:val="00985503"/>
    <w:rsid w:val="0098570B"/>
    <w:rsid w:val="00986F22"/>
    <w:rsid w:val="0098785A"/>
    <w:rsid w:val="009970FC"/>
    <w:rsid w:val="00997C06"/>
    <w:rsid w:val="00997FBF"/>
    <w:rsid w:val="009A6978"/>
    <w:rsid w:val="009B0562"/>
    <w:rsid w:val="009B5024"/>
    <w:rsid w:val="009E54F6"/>
    <w:rsid w:val="009F0051"/>
    <w:rsid w:val="009F1440"/>
    <w:rsid w:val="009F16F4"/>
    <w:rsid w:val="009F7D36"/>
    <w:rsid w:val="00A057BC"/>
    <w:rsid w:val="00A14B0B"/>
    <w:rsid w:val="00A204E7"/>
    <w:rsid w:val="00A218FB"/>
    <w:rsid w:val="00A21914"/>
    <w:rsid w:val="00A302C0"/>
    <w:rsid w:val="00A3230E"/>
    <w:rsid w:val="00A35122"/>
    <w:rsid w:val="00A40BBC"/>
    <w:rsid w:val="00A56485"/>
    <w:rsid w:val="00A7623D"/>
    <w:rsid w:val="00A87AE2"/>
    <w:rsid w:val="00A906FB"/>
    <w:rsid w:val="00A93BB6"/>
    <w:rsid w:val="00AD0A12"/>
    <w:rsid w:val="00AD1DDF"/>
    <w:rsid w:val="00AD73CE"/>
    <w:rsid w:val="00AE42E8"/>
    <w:rsid w:val="00AE4A5B"/>
    <w:rsid w:val="00AE71A7"/>
    <w:rsid w:val="00AF28D2"/>
    <w:rsid w:val="00B01917"/>
    <w:rsid w:val="00B0227A"/>
    <w:rsid w:val="00B03A27"/>
    <w:rsid w:val="00B176AB"/>
    <w:rsid w:val="00B22C23"/>
    <w:rsid w:val="00B355F7"/>
    <w:rsid w:val="00B44378"/>
    <w:rsid w:val="00B45A24"/>
    <w:rsid w:val="00B51EBD"/>
    <w:rsid w:val="00B54AD3"/>
    <w:rsid w:val="00B57785"/>
    <w:rsid w:val="00B62159"/>
    <w:rsid w:val="00B639B9"/>
    <w:rsid w:val="00B64E03"/>
    <w:rsid w:val="00B67A42"/>
    <w:rsid w:val="00B83FB3"/>
    <w:rsid w:val="00BA1242"/>
    <w:rsid w:val="00BA5666"/>
    <w:rsid w:val="00BC2B31"/>
    <w:rsid w:val="00BC2F41"/>
    <w:rsid w:val="00BD1FF1"/>
    <w:rsid w:val="00BD50AF"/>
    <w:rsid w:val="00BD5C27"/>
    <w:rsid w:val="00BE395A"/>
    <w:rsid w:val="00BE70D5"/>
    <w:rsid w:val="00BE7471"/>
    <w:rsid w:val="00BF3E20"/>
    <w:rsid w:val="00BF6A90"/>
    <w:rsid w:val="00C02AFA"/>
    <w:rsid w:val="00C1178B"/>
    <w:rsid w:val="00C21AB7"/>
    <w:rsid w:val="00C233AC"/>
    <w:rsid w:val="00C26080"/>
    <w:rsid w:val="00C2668C"/>
    <w:rsid w:val="00C33096"/>
    <w:rsid w:val="00C350E0"/>
    <w:rsid w:val="00C37368"/>
    <w:rsid w:val="00C41238"/>
    <w:rsid w:val="00C42060"/>
    <w:rsid w:val="00C521EC"/>
    <w:rsid w:val="00C64142"/>
    <w:rsid w:val="00C64C04"/>
    <w:rsid w:val="00C66B2B"/>
    <w:rsid w:val="00C67607"/>
    <w:rsid w:val="00C82181"/>
    <w:rsid w:val="00C87435"/>
    <w:rsid w:val="00C9234C"/>
    <w:rsid w:val="00C9576D"/>
    <w:rsid w:val="00CA0855"/>
    <w:rsid w:val="00CA17C5"/>
    <w:rsid w:val="00CA2BEE"/>
    <w:rsid w:val="00CA4B2E"/>
    <w:rsid w:val="00CD6F50"/>
    <w:rsid w:val="00CE1971"/>
    <w:rsid w:val="00CE1BB4"/>
    <w:rsid w:val="00CE68C0"/>
    <w:rsid w:val="00CF5959"/>
    <w:rsid w:val="00D04E8B"/>
    <w:rsid w:val="00D10C0F"/>
    <w:rsid w:val="00D16B34"/>
    <w:rsid w:val="00D1791E"/>
    <w:rsid w:val="00D301B7"/>
    <w:rsid w:val="00D4594C"/>
    <w:rsid w:val="00D46088"/>
    <w:rsid w:val="00D470BC"/>
    <w:rsid w:val="00D53301"/>
    <w:rsid w:val="00D76270"/>
    <w:rsid w:val="00D8783B"/>
    <w:rsid w:val="00D94B1F"/>
    <w:rsid w:val="00D9619D"/>
    <w:rsid w:val="00DA13B0"/>
    <w:rsid w:val="00DA1E6C"/>
    <w:rsid w:val="00DB725F"/>
    <w:rsid w:val="00DC24E4"/>
    <w:rsid w:val="00DC60CD"/>
    <w:rsid w:val="00DD36F0"/>
    <w:rsid w:val="00DD3C22"/>
    <w:rsid w:val="00DE1888"/>
    <w:rsid w:val="00DE3CA6"/>
    <w:rsid w:val="00E01CDD"/>
    <w:rsid w:val="00E01E7F"/>
    <w:rsid w:val="00E039D9"/>
    <w:rsid w:val="00E074D7"/>
    <w:rsid w:val="00E155D1"/>
    <w:rsid w:val="00E33E46"/>
    <w:rsid w:val="00E45B35"/>
    <w:rsid w:val="00E61F35"/>
    <w:rsid w:val="00E62BE8"/>
    <w:rsid w:val="00E70E0F"/>
    <w:rsid w:val="00E75B33"/>
    <w:rsid w:val="00E77BB5"/>
    <w:rsid w:val="00E82961"/>
    <w:rsid w:val="00E974F1"/>
    <w:rsid w:val="00EA53F1"/>
    <w:rsid w:val="00EA5C0A"/>
    <w:rsid w:val="00EB03F6"/>
    <w:rsid w:val="00EC150D"/>
    <w:rsid w:val="00EC3D0F"/>
    <w:rsid w:val="00ED1457"/>
    <w:rsid w:val="00ED62B4"/>
    <w:rsid w:val="00ED6F25"/>
    <w:rsid w:val="00EE64CE"/>
    <w:rsid w:val="00EF1B56"/>
    <w:rsid w:val="00EF42E2"/>
    <w:rsid w:val="00EF63CE"/>
    <w:rsid w:val="00F12578"/>
    <w:rsid w:val="00F238E8"/>
    <w:rsid w:val="00F51C42"/>
    <w:rsid w:val="00F54FCC"/>
    <w:rsid w:val="00F65249"/>
    <w:rsid w:val="00F72725"/>
    <w:rsid w:val="00F75B67"/>
    <w:rsid w:val="00F764C5"/>
    <w:rsid w:val="00F85304"/>
    <w:rsid w:val="00F863DC"/>
    <w:rsid w:val="00F9192B"/>
    <w:rsid w:val="00F94D3C"/>
    <w:rsid w:val="00F971C3"/>
    <w:rsid w:val="00F976EF"/>
    <w:rsid w:val="00FA3E36"/>
    <w:rsid w:val="00FA558D"/>
    <w:rsid w:val="00FB0E3A"/>
    <w:rsid w:val="00FB7E48"/>
    <w:rsid w:val="00FC370C"/>
    <w:rsid w:val="00FD11DC"/>
    <w:rsid w:val="00FE0CA7"/>
    <w:rsid w:val="00FE23F0"/>
    <w:rsid w:val="00FF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55C"/>
    <w:rPr>
      <w:b/>
      <w:bCs/>
    </w:rPr>
  </w:style>
  <w:style w:type="paragraph" w:customStyle="1" w:styleId="Style1">
    <w:name w:val="Style1"/>
    <w:basedOn w:val="a"/>
    <w:uiPriority w:val="99"/>
    <w:rsid w:val="002B403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B4032"/>
    <w:rPr>
      <w:rFonts w:ascii="Century Schoolbook" w:hAnsi="Century Schoolbook" w:cs="Century Schoolbook"/>
      <w:sz w:val="36"/>
      <w:szCs w:val="36"/>
    </w:rPr>
  </w:style>
  <w:style w:type="character" w:customStyle="1" w:styleId="FontStyle15">
    <w:name w:val="Font Style15"/>
    <w:basedOn w:val="a0"/>
    <w:uiPriority w:val="99"/>
    <w:rsid w:val="002B4032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4</cp:revision>
  <cp:lastPrinted>2013-03-26T04:16:00Z</cp:lastPrinted>
  <dcterms:created xsi:type="dcterms:W3CDTF">2013-03-26T04:14:00Z</dcterms:created>
  <dcterms:modified xsi:type="dcterms:W3CDTF">2015-02-13T01:59:00Z</dcterms:modified>
</cp:coreProperties>
</file>