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3C" w:rsidRPr="00F342AD" w:rsidRDefault="0062363C" w:rsidP="0062363C">
      <w:pPr>
        <w:tabs>
          <w:tab w:val="left" w:pos="142"/>
          <w:tab w:val="left" w:pos="10065"/>
        </w:tabs>
        <w:spacing w:after="0" w:line="240" w:lineRule="auto"/>
        <w:ind w:left="284" w:right="26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342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Муниципальное бюджетное дошкольное образовательное учреждение</w:t>
      </w:r>
    </w:p>
    <w:p w:rsidR="0062363C" w:rsidRDefault="0062363C" w:rsidP="0062363C">
      <w:pPr>
        <w:tabs>
          <w:tab w:val="left" w:pos="142"/>
          <w:tab w:val="left" w:pos="10065"/>
        </w:tabs>
        <w:spacing w:after="0" w:line="240" w:lineRule="auto"/>
        <w:ind w:left="284" w:right="26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342AD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детский сад №32 «Росинка» г.Павлово</w:t>
      </w:r>
    </w:p>
    <w:p w:rsidR="0062363C" w:rsidRPr="00F342AD" w:rsidRDefault="0062363C" w:rsidP="0062363C">
      <w:pPr>
        <w:tabs>
          <w:tab w:val="left" w:pos="142"/>
          <w:tab w:val="left" w:pos="10065"/>
        </w:tabs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62363C" w:rsidRDefault="0062363C" w:rsidP="0062363C">
      <w:pPr>
        <w:tabs>
          <w:tab w:val="left" w:pos="142"/>
          <w:tab w:val="left" w:pos="10065"/>
        </w:tabs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62363C" w:rsidRDefault="0062363C" w:rsidP="0062363C">
      <w:pPr>
        <w:keepNext/>
        <w:tabs>
          <w:tab w:val="left" w:pos="142"/>
          <w:tab w:val="left" w:pos="10065"/>
        </w:tabs>
        <w:spacing w:before="240" w:after="60" w:line="360" w:lineRule="auto"/>
        <w:ind w:left="284" w:right="26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</w:pPr>
    </w:p>
    <w:p w:rsidR="0062363C" w:rsidRPr="00312C29" w:rsidRDefault="0062363C" w:rsidP="0062363C">
      <w:pPr>
        <w:keepNext/>
        <w:tabs>
          <w:tab w:val="left" w:pos="142"/>
          <w:tab w:val="left" w:pos="10065"/>
        </w:tabs>
        <w:spacing w:before="240" w:after="60" w:line="360" w:lineRule="auto"/>
        <w:ind w:left="284" w:right="26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</w:pPr>
      <w:r w:rsidRPr="00312C29">
        <w:rPr>
          <w:rFonts w:ascii="Times New Roman" w:eastAsia="Times New Roman" w:hAnsi="Times New Roman" w:cs="Times New Roman"/>
          <w:b/>
          <w:bCs/>
          <w:color w:val="000000"/>
          <w:kern w:val="32"/>
          <w:sz w:val="40"/>
          <w:szCs w:val="40"/>
        </w:rPr>
        <w:t>ПЕДАГОГИЧЕСКИЙ ПРОЕКТ</w:t>
      </w:r>
    </w:p>
    <w:p w:rsidR="0062363C" w:rsidRDefault="0062363C" w:rsidP="0062363C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62363C" w:rsidRPr="0062363C" w:rsidRDefault="0062363C" w:rsidP="0062363C">
      <w:pPr>
        <w:keepNext/>
        <w:tabs>
          <w:tab w:val="left" w:pos="142"/>
          <w:tab w:val="left" w:pos="10065"/>
        </w:tabs>
        <w:spacing w:after="0" w:line="240" w:lineRule="auto"/>
        <w:ind w:left="284"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2"/>
          <w:sz w:val="28"/>
          <w:szCs w:val="28"/>
        </w:rPr>
      </w:pPr>
      <w:r w:rsidRPr="0062363C">
        <w:rPr>
          <w:rFonts w:ascii="Comic Sans MS" w:eastAsia="Times New Roman" w:hAnsi="Comic Sans MS" w:cs="Times New Roman"/>
          <w:b/>
          <w:bCs/>
          <w:i/>
          <w:color w:val="76923C" w:themeColor="accent3" w:themeShade="BF"/>
          <w:kern w:val="32"/>
          <w:sz w:val="96"/>
          <w:szCs w:val="96"/>
        </w:rPr>
        <w:t>«Мой прадед защищал Родину»</w:t>
      </w:r>
    </w:p>
    <w:p w:rsidR="0062363C" w:rsidRDefault="0062363C" w:rsidP="0062363C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62363C" w:rsidRDefault="0062363C" w:rsidP="0062363C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62363C" w:rsidRPr="0073006D" w:rsidRDefault="0062363C" w:rsidP="0062363C">
      <w:pPr>
        <w:keepNext/>
        <w:tabs>
          <w:tab w:val="left" w:pos="142"/>
          <w:tab w:val="left" w:pos="10065"/>
        </w:tabs>
        <w:spacing w:after="0" w:line="360" w:lineRule="auto"/>
        <w:ind w:left="284" w:right="26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73006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CE1215" w:rsidRPr="00CE1215">
        <w:rPr>
          <w:rFonts w:ascii="Times New Roman" w:hAnsi="Times New Roman" w:cs="Times New Roman"/>
          <w:sz w:val="28"/>
          <w:szCs w:val="28"/>
        </w:rPr>
        <w:t>информационно - исследовательский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</w:p>
    <w:p w:rsidR="0062363C" w:rsidRPr="0073006D" w:rsidRDefault="0062363C" w:rsidP="0062363C">
      <w:pPr>
        <w:tabs>
          <w:tab w:val="left" w:pos="142"/>
          <w:tab w:val="left" w:pos="10065"/>
        </w:tabs>
        <w:spacing w:after="0" w:line="360" w:lineRule="auto"/>
        <w:ind w:left="284" w:right="260" w:firstLine="567"/>
        <w:rPr>
          <w:rFonts w:ascii="Times New Roman" w:eastAsia="Calibri" w:hAnsi="Times New Roman" w:cs="Times New Roman"/>
          <w:sz w:val="28"/>
          <w:szCs w:val="28"/>
        </w:rPr>
      </w:pPr>
      <w:r w:rsidRPr="007300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Участники: </w:t>
      </w:r>
      <w:r w:rsidRPr="0073006D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73006D">
        <w:rPr>
          <w:rFonts w:ascii="Times New Roman" w:eastAsia="Calibri" w:hAnsi="Times New Roman" w:cs="Times New Roman"/>
          <w:sz w:val="28"/>
          <w:szCs w:val="28"/>
        </w:rPr>
        <w:t xml:space="preserve"> группы, их родители, педагоги группы.</w:t>
      </w:r>
    </w:p>
    <w:p w:rsidR="0062363C" w:rsidRPr="0073006D" w:rsidRDefault="0062363C" w:rsidP="0062363C">
      <w:pPr>
        <w:tabs>
          <w:tab w:val="left" w:pos="142"/>
          <w:tab w:val="left" w:pos="10065"/>
        </w:tabs>
        <w:spacing w:after="0" w:line="360" w:lineRule="auto"/>
        <w:ind w:left="284" w:right="260" w:firstLine="567"/>
        <w:rPr>
          <w:rFonts w:ascii="Times New Roman" w:eastAsia="Calibri" w:hAnsi="Times New Roman" w:cs="Times New Roman"/>
          <w:sz w:val="28"/>
          <w:szCs w:val="28"/>
        </w:rPr>
      </w:pPr>
      <w:r w:rsidRPr="0073006D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250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недели</w:t>
      </w:r>
    </w:p>
    <w:p w:rsidR="0062363C" w:rsidRPr="0073006D" w:rsidRDefault="0062363C" w:rsidP="0062363C">
      <w:pPr>
        <w:tabs>
          <w:tab w:val="left" w:pos="142"/>
          <w:tab w:val="left" w:pos="10065"/>
        </w:tabs>
        <w:spacing w:after="0"/>
        <w:ind w:left="284" w:right="26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363C" w:rsidRDefault="0062363C" w:rsidP="0062363C">
      <w:pPr>
        <w:tabs>
          <w:tab w:val="left" w:pos="142"/>
          <w:tab w:val="left" w:pos="10065"/>
        </w:tabs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62363C" w:rsidRDefault="008D360C" w:rsidP="0062363C">
      <w:pPr>
        <w:tabs>
          <w:tab w:val="left" w:pos="142"/>
          <w:tab w:val="left" w:pos="10065"/>
        </w:tabs>
        <w:ind w:left="284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60614</wp:posOffset>
            </wp:positionH>
            <wp:positionV relativeFrom="paragraph">
              <wp:posOffset>123684</wp:posOffset>
            </wp:positionV>
            <wp:extent cx="4184815" cy="3267824"/>
            <wp:effectExtent l="19050" t="0" r="61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E"/>
                        </a:clrFrom>
                        <a:clrTo>
                          <a:srgbClr val="FDFD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736" cy="327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63C" w:rsidRPr="003309FF" w:rsidRDefault="0062363C" w:rsidP="0062363C">
      <w:pPr>
        <w:tabs>
          <w:tab w:val="left" w:pos="142"/>
          <w:tab w:val="left" w:pos="10065"/>
        </w:tabs>
        <w:spacing w:after="0" w:line="240" w:lineRule="auto"/>
        <w:ind w:left="284" w:right="26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309FF">
        <w:rPr>
          <w:rFonts w:ascii="Times New Roman" w:eastAsia="Calibri" w:hAnsi="Times New Roman" w:cs="Times New Roman"/>
          <w:b/>
          <w:sz w:val="28"/>
          <w:szCs w:val="28"/>
        </w:rPr>
        <w:t>Автор-разработчик:</w:t>
      </w:r>
    </w:p>
    <w:p w:rsidR="0062363C" w:rsidRPr="003309FF" w:rsidRDefault="0062363C" w:rsidP="0062363C">
      <w:pPr>
        <w:tabs>
          <w:tab w:val="left" w:pos="142"/>
          <w:tab w:val="left" w:pos="10065"/>
        </w:tabs>
        <w:spacing w:after="0" w:line="240" w:lineRule="auto"/>
        <w:ind w:left="284" w:right="26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309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Воспитатель </w:t>
      </w:r>
    </w:p>
    <w:p w:rsidR="0062363C" w:rsidRPr="003309FF" w:rsidRDefault="008D360C" w:rsidP="0062363C">
      <w:pPr>
        <w:tabs>
          <w:tab w:val="left" w:pos="142"/>
          <w:tab w:val="left" w:pos="10065"/>
        </w:tabs>
        <w:spacing w:after="0" w:line="240" w:lineRule="auto"/>
        <w:ind w:left="284" w:right="26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3C">
        <w:rPr>
          <w:rFonts w:ascii="Times New Roman" w:eastAsia="Calibri" w:hAnsi="Times New Roman" w:cs="Times New Roman"/>
          <w:sz w:val="28"/>
          <w:szCs w:val="28"/>
        </w:rPr>
        <w:t>старшей</w:t>
      </w:r>
      <w:r w:rsidR="0062363C" w:rsidRPr="003309FF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</w:p>
    <w:p w:rsidR="0062363C" w:rsidRDefault="0062363C" w:rsidP="0062363C">
      <w:pPr>
        <w:tabs>
          <w:tab w:val="left" w:pos="142"/>
          <w:tab w:val="left" w:pos="10065"/>
        </w:tabs>
        <w:spacing w:after="0" w:line="240" w:lineRule="auto"/>
        <w:ind w:left="284" w:right="2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Рыжова Наталья Николаевна</w:t>
      </w:r>
    </w:p>
    <w:p w:rsidR="0062363C" w:rsidRDefault="0062363C" w:rsidP="0062363C"/>
    <w:p w:rsidR="0062363C" w:rsidRDefault="0062363C" w:rsidP="0062363C"/>
    <w:p w:rsidR="0008293F" w:rsidRDefault="0008293F"/>
    <w:p w:rsidR="008D360C" w:rsidRDefault="008D360C"/>
    <w:p w:rsidR="008D360C" w:rsidRDefault="008D360C"/>
    <w:p w:rsidR="008D360C" w:rsidRDefault="008D360C"/>
    <w:p w:rsidR="008D360C" w:rsidRDefault="008D360C"/>
    <w:p w:rsidR="00CE1215" w:rsidRDefault="00CE1215" w:rsidP="00CE1215">
      <w:pPr>
        <w:ind w:left="284" w:right="260"/>
        <w:rPr>
          <w:rFonts w:ascii="Times New Roman" w:hAnsi="Times New Roman" w:cs="Times New Roman"/>
          <w:b/>
          <w:sz w:val="28"/>
          <w:szCs w:val="28"/>
        </w:rPr>
      </w:pP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CE1215">
        <w:rPr>
          <w:rFonts w:ascii="Times New Roman" w:hAnsi="Times New Roman" w:cs="Times New Roman"/>
          <w:sz w:val="28"/>
          <w:szCs w:val="28"/>
        </w:rPr>
        <w:t xml:space="preserve"> Современные дети не знают, что такое война. Поэтому важно рассказать им о войне 1941-1945 г.г.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Идея:</w:t>
      </w:r>
      <w:r w:rsidRPr="00CE1215">
        <w:rPr>
          <w:rFonts w:ascii="Times New Roman" w:hAnsi="Times New Roman" w:cs="Times New Roman"/>
          <w:sz w:val="28"/>
          <w:szCs w:val="28"/>
        </w:rPr>
        <w:t xml:space="preserve"> В преддверии празднования Дня победы познакомить детей с героическим прошлым нашей страны.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b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 xml:space="preserve">Таким образом, было принято решение разработать и реализовать проект </w:t>
      </w:r>
      <w:r w:rsidRPr="00CE1215">
        <w:rPr>
          <w:rFonts w:ascii="Times New Roman" w:eastAsia="Times New Roman" w:hAnsi="Times New Roman" w:cs="Times New Roman"/>
          <w:sz w:val="28"/>
          <w:szCs w:val="28"/>
        </w:rPr>
        <w:t>«Мой прадед защищал Родину»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CE1215">
        <w:rPr>
          <w:rFonts w:ascii="Times New Roman" w:hAnsi="Times New Roman" w:cs="Times New Roman"/>
          <w:sz w:val="28"/>
          <w:szCs w:val="28"/>
        </w:rPr>
        <w:t>: создание условий для обогащения детей знаниями о ВОВ, воспитание патриотизма, чувства гордости за свою семью.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CE12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215" w:rsidRPr="00CE1215" w:rsidRDefault="00CE1215" w:rsidP="00CE1215">
      <w:pPr>
        <w:pStyle w:val="a5"/>
        <w:numPr>
          <w:ilvl w:val="0"/>
          <w:numId w:val="1"/>
        </w:numPr>
        <w:ind w:left="709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CE1215" w:rsidRPr="00CE1215" w:rsidRDefault="00CE1215" w:rsidP="00CE1215">
      <w:pPr>
        <w:pStyle w:val="a5"/>
        <w:numPr>
          <w:ilvl w:val="0"/>
          <w:numId w:val="1"/>
        </w:numPr>
        <w:ind w:left="709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Подвести к восприятию художественных произведений о войне;</w:t>
      </w:r>
    </w:p>
    <w:p w:rsidR="00CE1215" w:rsidRDefault="00CE1215" w:rsidP="00CE1215">
      <w:pPr>
        <w:pStyle w:val="a5"/>
        <w:numPr>
          <w:ilvl w:val="0"/>
          <w:numId w:val="1"/>
        </w:numPr>
        <w:ind w:left="709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Уточнить знания о празднике Дне Победы, объяснить, почему он так назван и кого поздравляют в этот день.</w:t>
      </w:r>
    </w:p>
    <w:p w:rsidR="00CE1215" w:rsidRDefault="00CE1215" w:rsidP="00CE1215">
      <w:pPr>
        <w:pStyle w:val="a5"/>
        <w:ind w:left="709" w:right="260"/>
        <w:rPr>
          <w:rFonts w:ascii="Times New Roman" w:hAnsi="Times New Roman" w:cs="Times New Roman"/>
          <w:sz w:val="28"/>
          <w:szCs w:val="28"/>
        </w:rPr>
      </w:pPr>
    </w:p>
    <w:p w:rsidR="00CE1215" w:rsidRPr="00CE1215" w:rsidRDefault="00CE1215" w:rsidP="00CE1215">
      <w:pPr>
        <w:pStyle w:val="a5"/>
        <w:ind w:left="709" w:right="260"/>
        <w:rPr>
          <w:rFonts w:ascii="Times New Roman" w:hAnsi="Times New Roman" w:cs="Times New Roman"/>
          <w:sz w:val="28"/>
          <w:szCs w:val="28"/>
        </w:rPr>
      </w:pPr>
    </w:p>
    <w:p w:rsidR="00CE1215" w:rsidRPr="00CE1215" w:rsidRDefault="00CE1215" w:rsidP="00CE1215">
      <w:pPr>
        <w:pStyle w:val="a5"/>
        <w:numPr>
          <w:ilvl w:val="0"/>
          <w:numId w:val="1"/>
        </w:numPr>
        <w:ind w:left="709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Формировать нравственно-патриотические качества: храбрость, мужество, стремление защищать свою Родину.</w:t>
      </w:r>
    </w:p>
    <w:p w:rsidR="00CE1215" w:rsidRPr="00CE1215" w:rsidRDefault="00CE1215" w:rsidP="00CE1215">
      <w:pPr>
        <w:pStyle w:val="a5"/>
        <w:numPr>
          <w:ilvl w:val="0"/>
          <w:numId w:val="1"/>
        </w:numPr>
        <w:ind w:left="709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Дать детям представление о том, что народ помнит и чтит память героев в Великой Отечественной войны1941-1945 г.г.: в честь героев слагают стихи и песни, воздвигают памятники.</w:t>
      </w:r>
    </w:p>
    <w:p w:rsidR="00CE1215" w:rsidRPr="00CE1215" w:rsidRDefault="00CE1215" w:rsidP="00CE1215">
      <w:pPr>
        <w:pStyle w:val="a5"/>
        <w:numPr>
          <w:ilvl w:val="0"/>
          <w:numId w:val="1"/>
        </w:numPr>
        <w:ind w:left="709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Познакомить детей с боевыми наградами, которыми награждали воинов во время Великой Отечественной войны.</w:t>
      </w:r>
    </w:p>
    <w:p w:rsidR="00CE1215" w:rsidRPr="00CE1215" w:rsidRDefault="00CE1215" w:rsidP="00CE1215">
      <w:pPr>
        <w:pStyle w:val="a5"/>
        <w:numPr>
          <w:ilvl w:val="0"/>
          <w:numId w:val="1"/>
        </w:numPr>
        <w:ind w:left="709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8D360C" w:rsidRDefault="00CE1215" w:rsidP="00CE1215">
      <w:pPr>
        <w:pStyle w:val="a5"/>
        <w:numPr>
          <w:ilvl w:val="0"/>
          <w:numId w:val="1"/>
        </w:numPr>
        <w:ind w:left="709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Формировать мнение о недопустимости повторения войны.</w:t>
      </w:r>
    </w:p>
    <w:p w:rsidR="00CE1215" w:rsidRDefault="00CE1215" w:rsidP="00CE1215">
      <w:pPr>
        <w:ind w:right="260"/>
        <w:rPr>
          <w:rFonts w:ascii="Times New Roman" w:hAnsi="Times New Roman" w:cs="Times New Roman"/>
          <w:sz w:val="28"/>
          <w:szCs w:val="28"/>
        </w:rPr>
      </w:pPr>
    </w:p>
    <w:p w:rsidR="00CE1215" w:rsidRPr="00CE1215" w:rsidRDefault="00CE1215" w:rsidP="00CE1215">
      <w:pPr>
        <w:ind w:left="284" w:right="260"/>
        <w:jc w:val="center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1 этап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определение темы проекта,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формулирование целей и задач проекта,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подбор необходимого материала.</w:t>
      </w:r>
    </w:p>
    <w:p w:rsidR="00CE1215" w:rsidRPr="00CE1215" w:rsidRDefault="00CE1215" w:rsidP="00CE1215">
      <w:pPr>
        <w:ind w:left="284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2 этап Основной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НОД, беседы, анкетирование, викторины, выставки рисунков и военной техники, чтение худ. литературы, разучивание стихотворений, просмотр презентаций и мультфильмов на военную тематику, праздники посвященные защитникам отечества и дню победы.</w:t>
      </w:r>
    </w:p>
    <w:p w:rsidR="00CE1215" w:rsidRPr="00CE1215" w:rsidRDefault="00CE1215" w:rsidP="00CE1215">
      <w:pPr>
        <w:ind w:left="284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15">
        <w:rPr>
          <w:rFonts w:ascii="Times New Roman" w:hAnsi="Times New Roman" w:cs="Times New Roman"/>
          <w:b/>
          <w:sz w:val="28"/>
          <w:szCs w:val="28"/>
        </w:rPr>
        <w:t>3 этап Заключительный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проведение праздника посвященному дню победы,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презентация проекта,</w:t>
      </w:r>
    </w:p>
    <w:p w:rsidR="00CE1215" w:rsidRP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  <w:r w:rsidRPr="00CE1215">
        <w:rPr>
          <w:rFonts w:ascii="Times New Roman" w:hAnsi="Times New Roman" w:cs="Times New Roman"/>
          <w:sz w:val="28"/>
          <w:szCs w:val="28"/>
        </w:rPr>
        <w:t>- оформление выставки.</w:t>
      </w:r>
    </w:p>
    <w:p w:rsid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3466"/>
        <w:gridCol w:w="3466"/>
        <w:gridCol w:w="3240"/>
      </w:tblGrid>
      <w:tr w:rsidR="00CE1215" w:rsidRPr="00FD57E2" w:rsidTr="00CE1215">
        <w:tc>
          <w:tcPr>
            <w:tcW w:w="3466" w:type="dxa"/>
          </w:tcPr>
          <w:p w:rsidR="00CE1215" w:rsidRPr="00FD57E2" w:rsidRDefault="00CE1215" w:rsidP="00CE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66" w:type="dxa"/>
          </w:tcPr>
          <w:p w:rsidR="00CE1215" w:rsidRPr="00FD57E2" w:rsidRDefault="00FD57E2" w:rsidP="00CE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240" w:type="dxa"/>
          </w:tcPr>
          <w:p w:rsidR="00CE1215" w:rsidRPr="00FD57E2" w:rsidRDefault="00FD57E2" w:rsidP="00CE1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</w:tr>
      <w:tr w:rsidR="00CE1215" w:rsidTr="00EF2501">
        <w:trPr>
          <w:trHeight w:val="2819"/>
        </w:trPr>
        <w:tc>
          <w:tcPr>
            <w:tcW w:w="3466" w:type="dxa"/>
          </w:tcPr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Подготовка методических и дидактических материалов.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Проведение интересных занятий, организация выставок.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Отражение данной тематики при создании тематического планирования учебной программы.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Индивидуальные и коллективные беседа о Великой Отечественной войне.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Слушание песен военно- патриотической тематики.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Тематическое содержание книжного уголка.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Подбор открыток, иллюстраций, фотографий для оформления альбомов «Наша Армия родная».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215" w:rsidRDefault="00CE1215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Участие в конкурсах, праздниках, беседах.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Самостоятельная художественная деятельность, изготовление поделок на военные темы в подарок папе, дедушке, выставка рисунков детей.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Заучивание пословиц и поговорок о чести, долге, солдатской службе, дружбе и товариществе, предложенных педагогами; рисование понравившихся сюжетов на военную тему по прочитанным произведениям.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215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Исполнение сюжетно-ролевых игр "Пограничники", "Моряки".</w:t>
            </w:r>
          </w:p>
          <w:p w:rsidR="00D61A32" w:rsidRDefault="00D61A3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A32" w:rsidRDefault="00D61A3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Прослушивание музыкальных произведений: марши - Д.Кабалевский "Марш" (детский), П.Чайковский "Марш деревянных солдатиков", Г.Свиридов "Военный марш", В.Агапкин "Прощание славянки".</w:t>
            </w:r>
          </w:p>
          <w:p w:rsidR="00D61A32" w:rsidRDefault="00D61A3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01" w:rsidRDefault="00D61A32" w:rsidP="00D6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Рассматривание открыток, иллюстраций с изображением родов войск, памятников воинам, обелисков.</w:t>
            </w:r>
          </w:p>
          <w:p w:rsidR="00EF2501" w:rsidRPr="00FD57E2" w:rsidRDefault="00EF2501" w:rsidP="00EF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Чтение художественной литературы: С Алексеев "Они защищали Москву", Л.Кассиль "Твои защитники", С.Михалков "День Победы", заучивание стихов к празднику.</w:t>
            </w:r>
          </w:p>
          <w:p w:rsidR="00EF2501" w:rsidRPr="00FD57E2" w:rsidRDefault="00EF2501" w:rsidP="00D6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A32" w:rsidRDefault="00D61A3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Участие во всех мероприятиях, организуемых в группе.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Рисование с детьми сюжетов на военную тему.</w:t>
            </w:r>
          </w:p>
          <w:p w:rsidR="00FD57E2" w:rsidRPr="00FD57E2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215" w:rsidRDefault="00FD57E2" w:rsidP="00FD5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7E2">
              <w:rPr>
                <w:rFonts w:ascii="Times New Roman" w:hAnsi="Times New Roman" w:cs="Times New Roman"/>
                <w:sz w:val="28"/>
                <w:szCs w:val="28"/>
              </w:rPr>
              <w:t>• 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      </w:r>
          </w:p>
        </w:tc>
      </w:tr>
    </w:tbl>
    <w:p w:rsidR="00CE1215" w:rsidRDefault="00CE1215" w:rsidP="00CE1215">
      <w:pPr>
        <w:ind w:left="284" w:right="260"/>
        <w:rPr>
          <w:rFonts w:ascii="Times New Roman" w:hAnsi="Times New Roman" w:cs="Times New Roman"/>
          <w:sz w:val="28"/>
          <w:szCs w:val="28"/>
        </w:rPr>
      </w:pPr>
    </w:p>
    <w:p w:rsidR="00EF2501" w:rsidRPr="001C7DFB" w:rsidRDefault="00EF2501" w:rsidP="00EF2501">
      <w:pPr>
        <w:pStyle w:val="a5"/>
        <w:tabs>
          <w:tab w:val="left" w:pos="930"/>
        </w:tabs>
        <w:spacing w:before="240" w:after="0"/>
        <w:ind w:left="284" w:right="2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DFB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Стратегия и тактика проектных действий:</w:t>
      </w:r>
    </w:p>
    <w:tbl>
      <w:tblPr>
        <w:tblStyle w:val="a6"/>
        <w:tblW w:w="0" w:type="auto"/>
        <w:tblInd w:w="284" w:type="dxa"/>
        <w:tblLook w:val="04A0"/>
      </w:tblPr>
      <w:tblGrid>
        <w:gridCol w:w="5203"/>
        <w:gridCol w:w="5195"/>
      </w:tblGrid>
      <w:tr w:rsidR="00EF2501" w:rsidTr="00EF2501">
        <w:tc>
          <w:tcPr>
            <w:tcW w:w="5203" w:type="dxa"/>
          </w:tcPr>
          <w:p w:rsidR="00EF2501" w:rsidRPr="00EF2501" w:rsidRDefault="00EF2501" w:rsidP="00EF2501">
            <w:pPr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5195" w:type="dxa"/>
          </w:tcPr>
          <w:p w:rsidR="00EF2501" w:rsidRPr="00EF2501" w:rsidRDefault="00EF2501" w:rsidP="00EF2501">
            <w:pPr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F2501" w:rsidTr="00C402D8">
        <w:tc>
          <w:tcPr>
            <w:tcW w:w="10398" w:type="dxa"/>
            <w:gridSpan w:val="2"/>
          </w:tcPr>
          <w:p w:rsidR="00EF2501" w:rsidRDefault="00EF2501" w:rsidP="00EF2501">
            <w:pPr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EF2501" w:rsidTr="00EF2501">
        <w:tc>
          <w:tcPr>
            <w:tcW w:w="5203" w:type="dxa"/>
          </w:tcPr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Беседа «Наша армия родная»</w:t>
            </w:r>
          </w:p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родов войск, фотографии показывающие будни армии</w:t>
            </w:r>
          </w:p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Озн-е с худ-й лит-й Я.Длуголенский «Что могут солдаты»</w:t>
            </w:r>
          </w:p>
          <w:p w:rsid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«Полоса препятствий»</w:t>
            </w:r>
          </w:p>
        </w:tc>
        <w:tc>
          <w:tcPr>
            <w:tcW w:w="5195" w:type="dxa"/>
          </w:tcPr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Совместные поиски информации.</w:t>
            </w:r>
          </w:p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Сбор документов и фотографий из семейных архивов об участниках войны.</w:t>
            </w:r>
          </w:p>
        </w:tc>
      </w:tr>
      <w:tr w:rsidR="00EF2501" w:rsidTr="00F52126">
        <w:tc>
          <w:tcPr>
            <w:tcW w:w="10398" w:type="dxa"/>
            <w:gridSpan w:val="2"/>
          </w:tcPr>
          <w:p w:rsidR="00EF2501" w:rsidRDefault="00EF2501" w:rsidP="00EF2501">
            <w:pPr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EF2501" w:rsidTr="00EF2501">
        <w:tc>
          <w:tcPr>
            <w:tcW w:w="5203" w:type="dxa"/>
          </w:tcPr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Слушание песен о войне: «Священная война» сл. В. Лебедева-Кумача, «День Победы» Д. Тухманова, М. Блантера «Катюша», В.Алкина «Прощание славянки».</w:t>
            </w:r>
          </w:p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произведений:Л. Кассиль «Памятник солдату», «Твои защитники»; С. Баруздин «Рассказы о войне»; С. Михалков «День Победы»</w:t>
            </w:r>
          </w:p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«Соревнования</w:t>
            </w:r>
            <w:r w:rsidR="000D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сильнейших» (с участием мальчиков подготовительных групп)</w:t>
            </w:r>
          </w:p>
          <w:p w:rsid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Беседа с детьми «Подвиг на войне»</w:t>
            </w:r>
          </w:p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«Мой папа-защитник Родины»</w:t>
            </w:r>
          </w:p>
          <w:p w:rsid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Чтение рассказа А.Гайдара «Война и дети»</w:t>
            </w:r>
          </w:p>
          <w:p w:rsidR="00EF2501" w:rsidRP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Беседа на тему «Великие битвы»</w:t>
            </w:r>
          </w:p>
          <w:p w:rsid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У.Бражнина «Шинель»</w:t>
            </w:r>
          </w:p>
          <w:p w:rsidR="00E17286" w:rsidRPr="00E17286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НОД «Боевые машины»</w:t>
            </w:r>
          </w:p>
          <w:p w:rsidR="00E17286" w:rsidRPr="00E17286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боевых </w:t>
            </w:r>
            <w:r w:rsidRPr="00E1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машин(игрушки)</w:t>
            </w:r>
          </w:p>
          <w:p w:rsidR="00E17286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Создание альбома «Боевые машины»</w:t>
            </w:r>
          </w:p>
          <w:p w:rsidR="00E17286" w:rsidRPr="00E17286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Ручной труд «Подарки папам и дедушкам»</w:t>
            </w:r>
          </w:p>
          <w:p w:rsidR="00E17286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«Хочется мальчикам в армии служить»</w:t>
            </w:r>
          </w:p>
          <w:p w:rsidR="00E17286" w:rsidRPr="00E17286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Организация мини-музея «Полочка боевой славы»</w:t>
            </w:r>
          </w:p>
          <w:p w:rsidR="00E17286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НОД «Труженики тыла»</w:t>
            </w:r>
          </w:p>
        </w:tc>
        <w:tc>
          <w:tcPr>
            <w:tcW w:w="5195" w:type="dxa"/>
          </w:tcPr>
          <w:p w:rsidR="00EF2501" w:rsidRDefault="00EF2501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F2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 «Воспитание у детей чувства уважения к своей стране, гордости за Родину и народ через ознакомление с событиями Великой Отечественной войны»</w:t>
            </w:r>
          </w:p>
          <w:p w:rsidR="00E17286" w:rsidRDefault="00E17286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Подбор открыток, иллюстраций, фотографий для оформления альбомов «Наша Армия родная»</w:t>
            </w:r>
          </w:p>
          <w:p w:rsidR="00E17286" w:rsidRDefault="00E17286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Ширмы, советы родителям, что и как рассказывать детям о войне.</w:t>
            </w:r>
          </w:p>
          <w:p w:rsidR="00E17286" w:rsidRDefault="00E17286" w:rsidP="00EF2501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рисунок, поделку к Дню Победы.</w:t>
            </w:r>
          </w:p>
        </w:tc>
      </w:tr>
      <w:tr w:rsidR="00EF2501" w:rsidTr="0053427E">
        <w:tc>
          <w:tcPr>
            <w:tcW w:w="10398" w:type="dxa"/>
            <w:gridSpan w:val="2"/>
          </w:tcPr>
          <w:p w:rsidR="00EF2501" w:rsidRDefault="00E17286" w:rsidP="00EF2501">
            <w:pPr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EF2501" w:rsidTr="00E17286">
        <w:trPr>
          <w:trHeight w:val="1962"/>
        </w:trPr>
        <w:tc>
          <w:tcPr>
            <w:tcW w:w="5203" w:type="dxa"/>
          </w:tcPr>
          <w:p w:rsidR="00E17286" w:rsidRPr="00E17286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песен победы</w:t>
            </w:r>
          </w:p>
          <w:p w:rsidR="00EF2501" w:rsidRDefault="00E17286" w:rsidP="00E17286">
            <w:pPr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E1728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посвященный «Дню Победы»</w:t>
            </w:r>
          </w:p>
        </w:tc>
        <w:tc>
          <w:tcPr>
            <w:tcW w:w="5195" w:type="dxa"/>
          </w:tcPr>
          <w:p w:rsidR="00EF2501" w:rsidRDefault="00E17286" w:rsidP="00EF2501">
            <w:pPr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</w:t>
            </w:r>
          </w:p>
        </w:tc>
      </w:tr>
    </w:tbl>
    <w:p w:rsidR="00EF2501" w:rsidRPr="00CE1215" w:rsidRDefault="00EF2501" w:rsidP="00EF2501">
      <w:pPr>
        <w:ind w:left="284" w:right="260"/>
        <w:jc w:val="center"/>
        <w:rPr>
          <w:rFonts w:ascii="Times New Roman" w:hAnsi="Times New Roman" w:cs="Times New Roman"/>
          <w:sz w:val="28"/>
          <w:szCs w:val="28"/>
        </w:rPr>
      </w:pPr>
    </w:p>
    <w:p w:rsidR="00E17286" w:rsidRPr="00E17286" w:rsidRDefault="00E17286" w:rsidP="00E17286">
      <w:pPr>
        <w:ind w:left="284" w:right="260"/>
        <w:rPr>
          <w:rFonts w:ascii="Times New Roman" w:hAnsi="Times New Roman" w:cs="Times New Roman"/>
          <w:b/>
          <w:sz w:val="28"/>
          <w:szCs w:val="28"/>
        </w:rPr>
      </w:pPr>
      <w:r w:rsidRPr="00E17286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проекта: </w:t>
      </w:r>
    </w:p>
    <w:p w:rsidR="00E17286" w:rsidRPr="00A11052" w:rsidRDefault="00E17286" w:rsidP="00A11052">
      <w:pPr>
        <w:pStyle w:val="a5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Пробуждение в детях интереса и уважения к истории России.</w:t>
      </w:r>
    </w:p>
    <w:p w:rsidR="00E17286" w:rsidRPr="00A11052" w:rsidRDefault="00E17286" w:rsidP="00A11052">
      <w:pPr>
        <w:pStyle w:val="a5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Привлечение к совместной работе родителей.</w:t>
      </w:r>
    </w:p>
    <w:p w:rsidR="00E17286" w:rsidRPr="00A11052" w:rsidRDefault="00E17286" w:rsidP="00A11052">
      <w:pPr>
        <w:pStyle w:val="a5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Расширены и систематизированы знания о Великой Отечественной войне.</w:t>
      </w:r>
    </w:p>
    <w:p w:rsidR="00E17286" w:rsidRPr="00A11052" w:rsidRDefault="00E17286" w:rsidP="00A11052">
      <w:pPr>
        <w:pStyle w:val="a5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Усвоен алгоритм создания проекта: постановка цели, поиск различных средств достижения цели, анализ полученных результатов.</w:t>
      </w:r>
    </w:p>
    <w:p w:rsidR="00E17286" w:rsidRPr="00A11052" w:rsidRDefault="00E17286" w:rsidP="00A11052">
      <w:pPr>
        <w:pStyle w:val="a5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Сформировано уважительное отношение к участникам войны, труженикам тыла; бережное отношение к семейным фотографиям и реликвиям (медали, грамоты и др.).</w:t>
      </w:r>
    </w:p>
    <w:p w:rsidR="00E17286" w:rsidRPr="00A11052" w:rsidRDefault="00E17286" w:rsidP="00A11052">
      <w:pPr>
        <w:pStyle w:val="a5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Понимание важности праздника – Дня Победы в жизни российского человека.</w:t>
      </w:r>
    </w:p>
    <w:p w:rsidR="00E17286" w:rsidRPr="00A11052" w:rsidRDefault="00E17286" w:rsidP="00A11052">
      <w:pPr>
        <w:pStyle w:val="a5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Оформление выставки   детского творчества ко Дню Победы.</w:t>
      </w:r>
    </w:p>
    <w:p w:rsidR="00CE1215" w:rsidRDefault="000D04BC" w:rsidP="00A11052">
      <w:pPr>
        <w:pStyle w:val="a5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1473778</wp:posOffset>
            </wp:positionH>
            <wp:positionV relativeFrom="paragraph">
              <wp:posOffset>312313</wp:posOffset>
            </wp:positionV>
            <wp:extent cx="3567298" cy="2517568"/>
            <wp:effectExtent l="19050" t="0" r="0" b="0"/>
            <wp:wrapNone/>
            <wp:docPr id="2" name="Рисунок 1" descr="http://ds32.ucoz.ru/DSC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2.ucoz.ru/DSC_0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28" r="23702" b="25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98" cy="25175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1052" w:rsidRPr="00A11052">
        <w:rPr>
          <w:rFonts w:ascii="Times New Roman" w:hAnsi="Times New Roman" w:cs="Times New Roman"/>
          <w:sz w:val="28"/>
          <w:szCs w:val="28"/>
        </w:rPr>
        <w:t>Музыкальный  праздник посвященный «Дню Победы»</w:t>
      </w:r>
    </w:p>
    <w:p w:rsidR="000D04BC" w:rsidRDefault="000D04BC" w:rsidP="000D04BC">
      <w:pPr>
        <w:pStyle w:val="a5"/>
        <w:ind w:left="1004" w:right="260"/>
        <w:rPr>
          <w:rFonts w:ascii="Times New Roman" w:hAnsi="Times New Roman" w:cs="Times New Roman"/>
          <w:sz w:val="28"/>
          <w:szCs w:val="28"/>
        </w:rPr>
      </w:pPr>
    </w:p>
    <w:p w:rsidR="00A11052" w:rsidRDefault="00A11052" w:rsidP="00A11052">
      <w:pPr>
        <w:ind w:left="142" w:right="260"/>
        <w:rPr>
          <w:rFonts w:ascii="Times New Roman" w:hAnsi="Times New Roman" w:cs="Times New Roman"/>
          <w:b/>
          <w:sz w:val="28"/>
          <w:szCs w:val="28"/>
        </w:rPr>
      </w:pPr>
    </w:p>
    <w:p w:rsidR="00A11052" w:rsidRDefault="00A11052" w:rsidP="00A11052">
      <w:pPr>
        <w:ind w:left="142" w:right="260"/>
        <w:rPr>
          <w:rFonts w:ascii="Times New Roman" w:hAnsi="Times New Roman" w:cs="Times New Roman"/>
          <w:b/>
          <w:sz w:val="28"/>
          <w:szCs w:val="28"/>
        </w:rPr>
      </w:pPr>
    </w:p>
    <w:p w:rsidR="00A11052" w:rsidRDefault="00A11052" w:rsidP="00A11052">
      <w:pPr>
        <w:ind w:left="142" w:right="260"/>
        <w:rPr>
          <w:rFonts w:ascii="Times New Roman" w:hAnsi="Times New Roman" w:cs="Times New Roman"/>
          <w:b/>
          <w:sz w:val="28"/>
          <w:szCs w:val="28"/>
        </w:rPr>
      </w:pPr>
    </w:p>
    <w:p w:rsidR="00A11052" w:rsidRDefault="00A11052" w:rsidP="00A11052">
      <w:pPr>
        <w:ind w:left="142" w:right="260"/>
        <w:rPr>
          <w:rFonts w:ascii="Times New Roman" w:hAnsi="Times New Roman" w:cs="Times New Roman"/>
          <w:b/>
          <w:sz w:val="28"/>
          <w:szCs w:val="28"/>
        </w:rPr>
      </w:pPr>
    </w:p>
    <w:p w:rsidR="00A11052" w:rsidRDefault="00A11052" w:rsidP="00A11052">
      <w:pPr>
        <w:ind w:left="142" w:right="260"/>
        <w:rPr>
          <w:rFonts w:ascii="Times New Roman" w:hAnsi="Times New Roman" w:cs="Times New Roman"/>
          <w:b/>
          <w:sz w:val="28"/>
          <w:szCs w:val="28"/>
        </w:rPr>
      </w:pPr>
    </w:p>
    <w:p w:rsidR="00A11052" w:rsidRDefault="00A11052" w:rsidP="00A11052">
      <w:pPr>
        <w:ind w:left="142" w:right="260"/>
        <w:rPr>
          <w:rFonts w:ascii="Times New Roman" w:hAnsi="Times New Roman" w:cs="Times New Roman"/>
          <w:b/>
          <w:sz w:val="28"/>
          <w:szCs w:val="28"/>
        </w:rPr>
      </w:pPr>
    </w:p>
    <w:p w:rsidR="00A11052" w:rsidRDefault="00A11052" w:rsidP="00A11052">
      <w:pPr>
        <w:ind w:left="142" w:right="260"/>
        <w:rPr>
          <w:rFonts w:ascii="Times New Roman" w:hAnsi="Times New Roman" w:cs="Times New Roman"/>
          <w:b/>
          <w:sz w:val="28"/>
          <w:szCs w:val="28"/>
        </w:rPr>
      </w:pPr>
    </w:p>
    <w:p w:rsidR="00A11052" w:rsidRPr="00A11052" w:rsidRDefault="00A11052" w:rsidP="00A11052">
      <w:pPr>
        <w:ind w:left="142" w:right="260"/>
        <w:rPr>
          <w:rFonts w:ascii="Times New Roman" w:hAnsi="Times New Roman" w:cs="Times New Roman"/>
          <w:b/>
          <w:sz w:val="28"/>
          <w:szCs w:val="28"/>
        </w:rPr>
      </w:pPr>
      <w:r w:rsidRPr="00A11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Обеспечение: </w:t>
      </w:r>
    </w:p>
    <w:p w:rsidR="00A11052" w:rsidRPr="00A11052" w:rsidRDefault="00A11052" w:rsidP="00A11052">
      <w:pPr>
        <w:ind w:left="142"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i/>
          <w:sz w:val="28"/>
          <w:szCs w:val="28"/>
          <w:u w:val="single"/>
        </w:rPr>
        <w:t>Материально-техническое</w:t>
      </w:r>
      <w:r w:rsidRPr="00A11052">
        <w:rPr>
          <w:rFonts w:ascii="Times New Roman" w:hAnsi="Times New Roman" w:cs="Times New Roman"/>
          <w:sz w:val="28"/>
          <w:szCs w:val="28"/>
        </w:rPr>
        <w:t>: автобус для экскурсии, слайды «Великая Отечественная Война», семейные фотографии военных лет, фотоальбом, картон, клей, цветная бумага, проектор, фотоаппарат, магнитофон.</w:t>
      </w:r>
    </w:p>
    <w:p w:rsidR="00A11052" w:rsidRPr="00A11052" w:rsidRDefault="00A11052" w:rsidP="00A11052">
      <w:pPr>
        <w:ind w:left="142"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i/>
          <w:sz w:val="28"/>
          <w:szCs w:val="28"/>
          <w:u w:val="single"/>
        </w:rPr>
        <w:t>Учебно-методическое</w:t>
      </w:r>
      <w:r w:rsidRPr="00A110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1052" w:rsidRPr="00A11052" w:rsidRDefault="00A11052" w:rsidP="00A11052">
      <w:pPr>
        <w:pStyle w:val="a5"/>
        <w:numPr>
          <w:ilvl w:val="0"/>
          <w:numId w:val="3"/>
        </w:numPr>
        <w:ind w:left="426"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Алешина Н.В. Патриотическое воспитание дошкольников [текст]: методические рекомендации/ Н.В. Алешина. – М.: ЦГЛ, 2005. – 205 с.</w:t>
      </w:r>
    </w:p>
    <w:p w:rsidR="00A11052" w:rsidRPr="00A11052" w:rsidRDefault="00A11052" w:rsidP="00A11052">
      <w:pPr>
        <w:pStyle w:val="a5"/>
        <w:numPr>
          <w:ilvl w:val="0"/>
          <w:numId w:val="3"/>
        </w:numPr>
        <w:ind w:left="426"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Веракса Н.Е. Проектная деятельность дошкольников. [текст]: пособие для педагогов дошкольных учреждений/ Н.Е. Веракса, А.Н. Веракса. – М.: издательство МОЗАИКА-СИНТЕЗ, 2008. - 112 с.</w:t>
      </w:r>
    </w:p>
    <w:p w:rsidR="00A11052" w:rsidRPr="00A11052" w:rsidRDefault="00A11052" w:rsidP="00A11052">
      <w:pPr>
        <w:pStyle w:val="a5"/>
        <w:numPr>
          <w:ilvl w:val="0"/>
          <w:numId w:val="3"/>
        </w:numPr>
        <w:ind w:left="426"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Еремеева В.Д. Мальчики и девочки. Учить по-разному, любить по-разному [текст]: нейропедагогика - учителям, воспитателям, родителям, школьным психологам / В.Д. Еремеева. – Учебная литература, 2008. – 160 с.</w:t>
      </w:r>
    </w:p>
    <w:p w:rsidR="00A11052" w:rsidRPr="00A11052" w:rsidRDefault="00A11052" w:rsidP="00A11052">
      <w:pPr>
        <w:pStyle w:val="a5"/>
        <w:numPr>
          <w:ilvl w:val="0"/>
          <w:numId w:val="3"/>
        </w:numPr>
        <w:ind w:left="426"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>Кондрыкинская Л.А. Дошкольникам о защитниках Отечества [текст]: методическое пособие по патриотическому воспитанию в ДОУ/. Л.А.Кондрыкинская. – М.: ТЦ Сфера, 2006. - 192 с</w:t>
      </w:r>
    </w:p>
    <w:p w:rsidR="00A11052" w:rsidRDefault="00A11052" w:rsidP="00A11052">
      <w:pPr>
        <w:pStyle w:val="a5"/>
        <w:numPr>
          <w:ilvl w:val="0"/>
          <w:numId w:val="3"/>
        </w:numPr>
        <w:ind w:left="426" w:right="260"/>
        <w:rPr>
          <w:rFonts w:ascii="Times New Roman" w:hAnsi="Times New Roman" w:cs="Times New Roman"/>
          <w:sz w:val="28"/>
          <w:szCs w:val="28"/>
        </w:rPr>
      </w:pPr>
      <w:r w:rsidRPr="00A11052">
        <w:rPr>
          <w:rFonts w:ascii="Times New Roman" w:hAnsi="Times New Roman" w:cs="Times New Roman"/>
          <w:sz w:val="28"/>
          <w:szCs w:val="28"/>
        </w:rPr>
        <w:t xml:space="preserve">Нечаева В.Г., Макарова Т.А. Нравственное воспитание в детском саду [текст]: для педагогов дошкольных учреждений/ В.Г. Нечаева, Т.А. Макарова – </w:t>
      </w:r>
      <w:r w:rsidR="000D04BC">
        <w:rPr>
          <w:rFonts w:ascii="Times New Roman" w:hAnsi="Times New Roman" w:cs="Times New Roman"/>
          <w:sz w:val="28"/>
          <w:szCs w:val="28"/>
        </w:rPr>
        <w:t>М.: Просвещение, 1984. – 272 с.</w:t>
      </w:r>
    </w:p>
    <w:p w:rsidR="000D04BC" w:rsidRDefault="000D04BC" w:rsidP="000D04BC">
      <w:pPr>
        <w:pStyle w:val="a5"/>
        <w:ind w:left="426" w:right="260"/>
        <w:rPr>
          <w:rFonts w:ascii="Times New Roman" w:hAnsi="Times New Roman" w:cs="Times New Roman"/>
          <w:sz w:val="28"/>
          <w:szCs w:val="28"/>
        </w:rPr>
      </w:pPr>
    </w:p>
    <w:p w:rsidR="000D04BC" w:rsidRDefault="000D04BC" w:rsidP="000D04BC">
      <w:pPr>
        <w:pStyle w:val="a5"/>
        <w:ind w:left="426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28575</wp:posOffset>
            </wp:positionV>
            <wp:extent cx="6129655" cy="4072890"/>
            <wp:effectExtent l="19050" t="0" r="4445" b="0"/>
            <wp:wrapNone/>
            <wp:docPr id="4" name="Рисунок 4" descr="http://ds32.ucoz.ru/DSC_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32.ucoz.ru/DSC_0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407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04BC" w:rsidRPr="00A11052" w:rsidRDefault="000D04BC" w:rsidP="000D04BC">
      <w:pPr>
        <w:pStyle w:val="a5"/>
        <w:ind w:left="426" w:right="260"/>
        <w:jc w:val="center"/>
        <w:rPr>
          <w:rFonts w:ascii="Times New Roman" w:hAnsi="Times New Roman" w:cs="Times New Roman"/>
          <w:sz w:val="28"/>
          <w:szCs w:val="28"/>
        </w:rPr>
      </w:pPr>
    </w:p>
    <w:sectPr w:rsidR="000D04BC" w:rsidRPr="00A11052" w:rsidSect="008D360C">
      <w:pgSz w:w="11906" w:h="16838"/>
      <w:pgMar w:top="720" w:right="720" w:bottom="720" w:left="720" w:header="708" w:footer="708" w:gutter="0"/>
      <w:pgBorders w:offsetFrom="page">
        <w:top w:val="starsBlack" w:sz="15" w:space="24" w:color="C00000"/>
        <w:left w:val="starsBlack" w:sz="15" w:space="24" w:color="C00000"/>
        <w:bottom w:val="starsBlack" w:sz="15" w:space="24" w:color="C00000"/>
        <w:right w:val="starsBlack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051"/>
    <w:multiLevelType w:val="hybridMultilevel"/>
    <w:tmpl w:val="A140BB6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C6040A"/>
    <w:multiLevelType w:val="hybridMultilevel"/>
    <w:tmpl w:val="20AA729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82169C"/>
    <w:multiLevelType w:val="hybridMultilevel"/>
    <w:tmpl w:val="084240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62363C"/>
    <w:rsid w:val="0008293F"/>
    <w:rsid w:val="000D04BC"/>
    <w:rsid w:val="0062363C"/>
    <w:rsid w:val="008D360C"/>
    <w:rsid w:val="00A11052"/>
    <w:rsid w:val="00CE1215"/>
    <w:rsid w:val="00D61A32"/>
    <w:rsid w:val="00E17286"/>
    <w:rsid w:val="00EF2501"/>
    <w:rsid w:val="00FD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E1215"/>
    <w:pPr>
      <w:ind w:left="720"/>
      <w:contextualSpacing/>
    </w:pPr>
  </w:style>
  <w:style w:type="table" w:styleId="a6">
    <w:name w:val="Table Grid"/>
    <w:basedOn w:val="a1"/>
    <w:uiPriority w:val="59"/>
    <w:rsid w:val="00CE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</dc:creator>
  <cp:keywords/>
  <dc:description/>
  <cp:lastModifiedBy>Admin</cp:lastModifiedBy>
  <cp:revision>5</cp:revision>
  <cp:lastPrinted>2015-11-12T16:56:00Z</cp:lastPrinted>
  <dcterms:created xsi:type="dcterms:W3CDTF">2015-11-12T10:29:00Z</dcterms:created>
  <dcterms:modified xsi:type="dcterms:W3CDTF">2015-11-12T16:57:00Z</dcterms:modified>
</cp:coreProperties>
</file>