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5E" w:rsidRDefault="0046285E" w:rsidP="004628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Статья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опубликованная в сборнике по итогам « Форума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инноваторов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. 2010г.</w:t>
      </w:r>
    </w:p>
    <w:p w:rsidR="0028240B" w:rsidRPr="0028240B" w:rsidRDefault="007C7406" w:rsidP="00282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самостоятельной</w:t>
      </w:r>
      <w:r w:rsidR="0028240B" w:rsidRPr="002824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творческой деятельности</w:t>
      </w:r>
      <w:r w:rsidR="0028240B" w:rsidRPr="002824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обучающихся начальных классов.</w:t>
      </w:r>
    </w:p>
    <w:p w:rsidR="0028240B" w:rsidRPr="0028240B" w:rsidRDefault="0028240B" w:rsidP="002824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240B">
        <w:rPr>
          <w:rFonts w:ascii="Times New Roman" w:hAnsi="Times New Roman" w:cs="Times New Roman"/>
          <w:b/>
          <w:sz w:val="24"/>
          <w:szCs w:val="24"/>
        </w:rPr>
        <w:t xml:space="preserve">Харлова Г.Н., учитель начальных классов </w:t>
      </w:r>
    </w:p>
    <w:p w:rsidR="00D5616D" w:rsidRPr="0028240B" w:rsidRDefault="00CD0866" w:rsidP="002824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240B">
        <w:rPr>
          <w:rFonts w:ascii="Times New Roman" w:hAnsi="Times New Roman" w:cs="Times New Roman"/>
          <w:b/>
          <w:sz w:val="24"/>
          <w:szCs w:val="24"/>
        </w:rPr>
        <w:t>М</w:t>
      </w:r>
      <w:r w:rsidR="00C61DEA">
        <w:rPr>
          <w:rFonts w:ascii="Times New Roman" w:hAnsi="Times New Roman" w:cs="Times New Roman"/>
          <w:b/>
          <w:sz w:val="24"/>
          <w:szCs w:val="24"/>
        </w:rPr>
        <w:t>А</w:t>
      </w:r>
      <w:r w:rsidRPr="0028240B">
        <w:rPr>
          <w:rFonts w:ascii="Times New Roman" w:hAnsi="Times New Roman" w:cs="Times New Roman"/>
          <w:b/>
          <w:sz w:val="24"/>
          <w:szCs w:val="24"/>
        </w:rPr>
        <w:t xml:space="preserve">ОУ « </w:t>
      </w:r>
      <w:proofErr w:type="spellStart"/>
      <w:r w:rsidRPr="0028240B">
        <w:rPr>
          <w:rFonts w:ascii="Times New Roman" w:hAnsi="Times New Roman" w:cs="Times New Roman"/>
          <w:b/>
          <w:sz w:val="24"/>
          <w:szCs w:val="24"/>
        </w:rPr>
        <w:t>Тогурская</w:t>
      </w:r>
      <w:proofErr w:type="spellEnd"/>
      <w:r w:rsidRPr="0028240B">
        <w:rPr>
          <w:rFonts w:ascii="Times New Roman" w:hAnsi="Times New Roman" w:cs="Times New Roman"/>
          <w:b/>
          <w:sz w:val="24"/>
          <w:szCs w:val="24"/>
        </w:rPr>
        <w:t xml:space="preserve"> начальная школа».</w:t>
      </w:r>
    </w:p>
    <w:p w:rsidR="00CD0866" w:rsidRPr="0028240B" w:rsidRDefault="00CD0866" w:rsidP="00282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 xml:space="preserve">Прогрессивные педагоги прошлого, исследования и опыт системы развивающего обучения </w:t>
      </w:r>
      <w:proofErr w:type="spellStart"/>
      <w:r w:rsidRPr="0028240B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28240B">
        <w:rPr>
          <w:rFonts w:ascii="Times New Roman" w:hAnsi="Times New Roman" w:cs="Times New Roman"/>
          <w:sz w:val="24"/>
          <w:szCs w:val="24"/>
        </w:rPr>
        <w:t xml:space="preserve"> убедительно доказали, что овладеть прочными знаниями ученики могут только в процессе собственной активной деятельности. К.Д.Ушинский неоднократно подчёркивал, что ученик может стать обладателем знаний только тогда, когда проявит самостоятельность в их приобретении.</w:t>
      </w:r>
      <w:r w:rsidR="005E6B9A" w:rsidRPr="0028240B">
        <w:rPr>
          <w:rFonts w:ascii="Times New Roman" w:hAnsi="Times New Roman" w:cs="Times New Roman"/>
          <w:sz w:val="24"/>
          <w:szCs w:val="24"/>
        </w:rPr>
        <w:t xml:space="preserve"> </w:t>
      </w:r>
      <w:r w:rsidRPr="0028240B">
        <w:rPr>
          <w:rFonts w:ascii="Times New Roman" w:hAnsi="Times New Roman" w:cs="Times New Roman"/>
          <w:sz w:val="24"/>
          <w:szCs w:val="24"/>
        </w:rPr>
        <w:t>Основное требование к организации учебного процесса</w:t>
      </w:r>
      <w:r w:rsidR="007C7406">
        <w:rPr>
          <w:rFonts w:ascii="Times New Roman" w:hAnsi="Times New Roman" w:cs="Times New Roman"/>
          <w:sz w:val="24"/>
          <w:szCs w:val="24"/>
        </w:rPr>
        <w:t xml:space="preserve"> им было сформулировано так: «</w:t>
      </w:r>
      <w:r w:rsidR="005E6B9A" w:rsidRPr="0028240B">
        <w:rPr>
          <w:rFonts w:ascii="Times New Roman" w:hAnsi="Times New Roman" w:cs="Times New Roman"/>
          <w:sz w:val="24"/>
          <w:szCs w:val="24"/>
        </w:rPr>
        <w:t>Нужно, чтобы дети по возможности трудились самостоятельно, а учитель руководил этим самостоятельным трудом и давал для него материал». И это действительно так. Это требование не утратило своего значения и в настоящее время.</w:t>
      </w:r>
    </w:p>
    <w:p w:rsidR="005E6B9A" w:rsidRPr="0028240B" w:rsidRDefault="005E6B9A" w:rsidP="00282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 xml:space="preserve">Для того чтобы у учащихся развить самостоятельную познавательную деятельность в учебном процессе, нужно соблюдать определённые психологические условия. На уроке необходимо создать бодрую, эмоциональную атмосферу, позволяющую ученикам осознать пользу и значимость изучаемого материала и выполняемой работы, </w:t>
      </w:r>
      <w:r w:rsidR="00EC12F8" w:rsidRPr="0028240B">
        <w:rPr>
          <w:rFonts w:ascii="Times New Roman" w:hAnsi="Times New Roman" w:cs="Times New Roman"/>
          <w:sz w:val="24"/>
          <w:szCs w:val="24"/>
        </w:rPr>
        <w:t xml:space="preserve">пережить свой личный успех и успех товарищей, а также чувство радости открытия и познания нового. Важно, чтобы на уроке царили доброжелательное отношение между учителем и учениками, между учащимися, взаимопонимание, вера в силы и возможности каждого ученика. Создание эмоциональной атмосферы в классе способствует активному творческому поиску детей, повышает их интерес к знаниям. Необходимо детей учить учиться, то есть развивать их познавательные силы и способности. На уроке детей надо учить думать и рассуждать, спорить и доказывать. Им будет интересно друг с другом. Таким </w:t>
      </w:r>
      <w:proofErr w:type="gramStart"/>
      <w:r w:rsidR="00EC12F8" w:rsidRPr="0028240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EC12F8" w:rsidRPr="0028240B">
        <w:rPr>
          <w:rFonts w:ascii="Times New Roman" w:hAnsi="Times New Roman" w:cs="Times New Roman"/>
          <w:sz w:val="24"/>
          <w:szCs w:val="24"/>
        </w:rPr>
        <w:t xml:space="preserve"> будет идти развитие совместной творческой познавательной деятельности.  Особая роль в самостоятельной познавательной деятельности учащихся принадлежит развитию их творческих способностей. </w:t>
      </w:r>
      <w:r w:rsidR="003A6819" w:rsidRPr="0028240B">
        <w:rPr>
          <w:rFonts w:ascii="Times New Roman" w:hAnsi="Times New Roman" w:cs="Times New Roman"/>
          <w:sz w:val="24"/>
          <w:szCs w:val="24"/>
        </w:rPr>
        <w:t xml:space="preserve">Творчество и творческая деятельность определяют ценность человека, стремление к творчеству характерно для школ наших дней. Творчество доступно каждому ребёнку, более того, оно оживляет познавательный процесс, активизирует личность и формирует её. В творчестве осуществляются самовыражение, самораскрытие личности ребёнка. Творчество следует развивать на различных занятиях. </w:t>
      </w:r>
      <w:r w:rsidR="00EB50D3" w:rsidRPr="0028240B">
        <w:rPr>
          <w:rFonts w:ascii="Times New Roman" w:hAnsi="Times New Roman" w:cs="Times New Roman"/>
          <w:sz w:val="24"/>
          <w:szCs w:val="24"/>
        </w:rPr>
        <w:t xml:space="preserve">Для развития творческих способностей на уроках необходима система творческих заданий как основа для развития </w:t>
      </w:r>
      <w:proofErr w:type="spellStart"/>
      <w:r w:rsidR="00EB50D3" w:rsidRPr="0028240B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="00EB50D3" w:rsidRPr="0028240B">
        <w:rPr>
          <w:rFonts w:ascii="Times New Roman" w:hAnsi="Times New Roman" w:cs="Times New Roman"/>
          <w:sz w:val="24"/>
          <w:szCs w:val="24"/>
        </w:rPr>
        <w:t xml:space="preserve">. Она существенным образом </w:t>
      </w:r>
      <w:r w:rsidR="003D19F4" w:rsidRPr="0028240B">
        <w:rPr>
          <w:rFonts w:ascii="Times New Roman" w:hAnsi="Times New Roman" w:cs="Times New Roman"/>
          <w:sz w:val="24"/>
          <w:szCs w:val="24"/>
        </w:rPr>
        <w:t xml:space="preserve">влияет на мышление, речь, воображение, активность ребёнка. </w:t>
      </w:r>
    </w:p>
    <w:p w:rsidR="003D19F4" w:rsidRPr="0028240B" w:rsidRDefault="003D19F4" w:rsidP="00282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 xml:space="preserve">Большую роль в развитии творчества играют сочинения. Сочинять, создавать сочинения – значит </w:t>
      </w:r>
      <w:r w:rsidR="00384A27" w:rsidRPr="0028240B">
        <w:rPr>
          <w:rFonts w:ascii="Times New Roman" w:hAnsi="Times New Roman" w:cs="Times New Roman"/>
          <w:sz w:val="24"/>
          <w:szCs w:val="24"/>
        </w:rPr>
        <w:t xml:space="preserve">приводить в порядок свои мысли, свои знания. Именно сочинения – высшая форма проявления творческих способностей  ребёнка. Дети очень тонко чувствуют  и понимают прекрасное. Только надо научить их видеть, всматриваться в жизнь. Детям нравится писать сочинения, даже тем, чей литературный опыт не совсем удачен. </w:t>
      </w:r>
    </w:p>
    <w:p w:rsidR="00CD0866" w:rsidRPr="0028240B" w:rsidRDefault="00384A27" w:rsidP="00282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>Уже с первого класса мы пробовали писать сказки.</w:t>
      </w:r>
      <w:r w:rsidR="00045561" w:rsidRPr="0028240B">
        <w:rPr>
          <w:rFonts w:ascii="Times New Roman" w:hAnsi="Times New Roman" w:cs="Times New Roman"/>
          <w:sz w:val="24"/>
          <w:szCs w:val="24"/>
        </w:rPr>
        <w:t xml:space="preserve"> « Через сказку, через неповторимое детское творчество – верная дорога к сердцу ребёнка», - утверждал В.А.Сухомлинский. </w:t>
      </w:r>
      <w:r w:rsidRPr="0028240B">
        <w:rPr>
          <w:rFonts w:ascii="Times New Roman" w:hAnsi="Times New Roman" w:cs="Times New Roman"/>
          <w:sz w:val="24"/>
          <w:szCs w:val="24"/>
        </w:rPr>
        <w:t>Вначале мы учились подбирать « слова – находки» для точного описания героев, читали много сказок, анализировали их с точки зрения языка, особенностей сюжета.</w:t>
      </w:r>
      <w:r w:rsidR="00116A97" w:rsidRPr="0028240B">
        <w:rPr>
          <w:rFonts w:ascii="Times New Roman" w:hAnsi="Times New Roman" w:cs="Times New Roman"/>
          <w:sz w:val="24"/>
          <w:szCs w:val="24"/>
        </w:rPr>
        <w:t xml:space="preserve"> Сочинения дети писали на отдельных листочках и  по своему </w:t>
      </w:r>
      <w:r w:rsidR="00116A97" w:rsidRPr="0028240B">
        <w:rPr>
          <w:rFonts w:ascii="Times New Roman" w:hAnsi="Times New Roman" w:cs="Times New Roman"/>
          <w:sz w:val="24"/>
          <w:szCs w:val="24"/>
        </w:rPr>
        <w:lastRenderedPageBreak/>
        <w:t xml:space="preserve">желанию художественно их оформляли. Все сочинения с согласия авторов мы читали вслух и обсуждали. Дети с огромным вниманием слушают сочинения своих одноклассников. </w:t>
      </w:r>
      <w:r w:rsidR="00045561" w:rsidRPr="0028240B">
        <w:rPr>
          <w:rFonts w:ascii="Times New Roman" w:hAnsi="Times New Roman" w:cs="Times New Roman"/>
          <w:sz w:val="24"/>
          <w:szCs w:val="24"/>
        </w:rPr>
        <w:t xml:space="preserve">Мы все  вместе </w:t>
      </w:r>
      <w:r w:rsidR="00116A97" w:rsidRPr="0028240B">
        <w:rPr>
          <w:rFonts w:ascii="Times New Roman" w:hAnsi="Times New Roman" w:cs="Times New Roman"/>
          <w:sz w:val="24"/>
          <w:szCs w:val="24"/>
        </w:rPr>
        <w:t xml:space="preserve"> в кажд</w:t>
      </w:r>
      <w:r w:rsidR="00045561" w:rsidRPr="0028240B">
        <w:rPr>
          <w:rFonts w:ascii="Times New Roman" w:hAnsi="Times New Roman" w:cs="Times New Roman"/>
          <w:sz w:val="24"/>
          <w:szCs w:val="24"/>
        </w:rPr>
        <w:t xml:space="preserve">ом  сочинении искали удачные моменты, думали, как исправить недостатки. При разборе сочинений стараюсь меньше комментировать, а предоставляю возможность самим ребятам выступать с оценкой </w:t>
      </w:r>
      <w:proofErr w:type="gramStart"/>
      <w:r w:rsidR="00045561" w:rsidRPr="002824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45561" w:rsidRPr="0028240B">
        <w:rPr>
          <w:rFonts w:ascii="Times New Roman" w:hAnsi="Times New Roman" w:cs="Times New Roman"/>
          <w:sz w:val="24"/>
          <w:szCs w:val="24"/>
        </w:rPr>
        <w:t>всегда обоснованной), самим определять достоинства и недостатки работ.</w:t>
      </w:r>
    </w:p>
    <w:p w:rsidR="0028240B" w:rsidRDefault="002867C5" w:rsidP="00282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>Сказка о двух друзьях.</w:t>
      </w:r>
      <w:r w:rsidR="00282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7C5" w:rsidRPr="0028240B" w:rsidRDefault="002867C5" w:rsidP="002824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240B">
        <w:rPr>
          <w:rFonts w:ascii="Times New Roman" w:hAnsi="Times New Roman" w:cs="Times New Roman"/>
          <w:sz w:val="24"/>
          <w:szCs w:val="24"/>
        </w:rPr>
        <w:t>Кубарева</w:t>
      </w:r>
      <w:proofErr w:type="spellEnd"/>
      <w:r w:rsidRPr="0028240B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28240B">
        <w:rPr>
          <w:rFonts w:ascii="Times New Roman" w:hAnsi="Times New Roman" w:cs="Times New Roman"/>
          <w:sz w:val="24"/>
          <w:szCs w:val="24"/>
        </w:rPr>
        <w:t xml:space="preserve"> (2 класс)</w:t>
      </w:r>
      <w:r w:rsidRPr="0028240B">
        <w:rPr>
          <w:rFonts w:ascii="Times New Roman" w:hAnsi="Times New Roman" w:cs="Times New Roman"/>
          <w:sz w:val="24"/>
          <w:szCs w:val="24"/>
        </w:rPr>
        <w:t>.</w:t>
      </w:r>
    </w:p>
    <w:p w:rsidR="002867C5" w:rsidRPr="0028240B" w:rsidRDefault="002867C5" w:rsidP="00282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 xml:space="preserve">Жили – были два друг: котёнок </w:t>
      </w:r>
      <w:proofErr w:type="gramStart"/>
      <w:r w:rsidRPr="0028240B">
        <w:rPr>
          <w:rFonts w:ascii="Times New Roman" w:hAnsi="Times New Roman" w:cs="Times New Roman"/>
          <w:sz w:val="24"/>
          <w:szCs w:val="24"/>
        </w:rPr>
        <w:t>Мурлыка</w:t>
      </w:r>
      <w:proofErr w:type="gramEnd"/>
      <w:r w:rsidRPr="0028240B">
        <w:rPr>
          <w:rFonts w:ascii="Times New Roman" w:hAnsi="Times New Roman" w:cs="Times New Roman"/>
          <w:sz w:val="24"/>
          <w:szCs w:val="24"/>
        </w:rPr>
        <w:t xml:space="preserve"> и щенок Шарик. Они были очень дружные, даже кушали вместе и никогда не ссорились.</w:t>
      </w:r>
      <w:r w:rsidR="00417BE4" w:rsidRPr="0028240B">
        <w:rPr>
          <w:rFonts w:ascii="Times New Roman" w:hAnsi="Times New Roman" w:cs="Times New Roman"/>
          <w:sz w:val="24"/>
          <w:szCs w:val="24"/>
        </w:rPr>
        <w:t xml:space="preserve"> Но вот однажды, Шарик пролил молоко Мурлыки, которое ему принесли на обед, а Мурлыка спрятал косточку </w:t>
      </w:r>
      <w:proofErr w:type="spellStart"/>
      <w:r w:rsidR="00417BE4" w:rsidRPr="0028240B">
        <w:rPr>
          <w:rFonts w:ascii="Times New Roman" w:hAnsi="Times New Roman" w:cs="Times New Roman"/>
          <w:sz w:val="24"/>
          <w:szCs w:val="24"/>
        </w:rPr>
        <w:t>Шарика</w:t>
      </w:r>
      <w:proofErr w:type="gramStart"/>
      <w:r w:rsidR="00417BE4" w:rsidRPr="0028240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17BE4" w:rsidRPr="0028240B">
        <w:rPr>
          <w:rFonts w:ascii="Times New Roman" w:hAnsi="Times New Roman" w:cs="Times New Roman"/>
          <w:sz w:val="24"/>
          <w:szCs w:val="24"/>
        </w:rPr>
        <w:t>днако</w:t>
      </w:r>
      <w:proofErr w:type="spellEnd"/>
      <w:r w:rsidR="00417BE4" w:rsidRPr="0028240B">
        <w:rPr>
          <w:rFonts w:ascii="Times New Roman" w:hAnsi="Times New Roman" w:cs="Times New Roman"/>
          <w:sz w:val="24"/>
          <w:szCs w:val="24"/>
        </w:rPr>
        <w:t xml:space="preserve"> кот не знал, что эта кость принадлежит Шарику. Друзья поссорились и решили поодиночке уйти в лес. А в этом лесу жила баба – Яга. Она давно ждала, чтобы кто – нибудь забрёл в лес на её опушку. Сидит баба у окошка, смотрит, котёнок идёт. Заманила его баба </w:t>
      </w:r>
      <w:proofErr w:type="gramStart"/>
      <w:r w:rsidR="00417BE4" w:rsidRPr="0028240B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="00417BE4" w:rsidRPr="0028240B">
        <w:rPr>
          <w:rFonts w:ascii="Times New Roman" w:hAnsi="Times New Roman" w:cs="Times New Roman"/>
          <w:sz w:val="24"/>
          <w:szCs w:val="24"/>
        </w:rPr>
        <w:t xml:space="preserve">га в дом и заперла в кладовой, а сама опять у окошка села. Глядит, щеночек бежит. Она и его заманила и в ту же кладовую заперла. Увидев друг друга, друзья очень обрадовались встрече и сразу же помирились. Шарик говорит: « </w:t>
      </w:r>
      <w:proofErr w:type="gramStart"/>
      <w:r w:rsidR="00417BE4" w:rsidRPr="0028240B">
        <w:rPr>
          <w:rFonts w:ascii="Times New Roman" w:hAnsi="Times New Roman" w:cs="Times New Roman"/>
          <w:sz w:val="24"/>
          <w:szCs w:val="24"/>
        </w:rPr>
        <w:t>Мурлыка</w:t>
      </w:r>
      <w:proofErr w:type="gramEnd"/>
      <w:r w:rsidR="00417BE4" w:rsidRPr="0028240B">
        <w:rPr>
          <w:rFonts w:ascii="Times New Roman" w:hAnsi="Times New Roman" w:cs="Times New Roman"/>
          <w:sz w:val="24"/>
          <w:szCs w:val="24"/>
        </w:rPr>
        <w:t xml:space="preserve">, надо выбираться </w:t>
      </w:r>
      <w:r w:rsidR="007E1D84" w:rsidRPr="0028240B">
        <w:rPr>
          <w:rFonts w:ascii="Times New Roman" w:hAnsi="Times New Roman" w:cs="Times New Roman"/>
          <w:sz w:val="24"/>
          <w:szCs w:val="24"/>
        </w:rPr>
        <w:t>от</w:t>
      </w:r>
      <w:r w:rsidR="00417BE4" w:rsidRPr="0028240B">
        <w:rPr>
          <w:rFonts w:ascii="Times New Roman" w:hAnsi="Times New Roman" w:cs="Times New Roman"/>
          <w:sz w:val="24"/>
          <w:szCs w:val="24"/>
        </w:rPr>
        <w:t xml:space="preserve">сюда». Вдруг друзья увидели </w:t>
      </w:r>
      <w:r w:rsidR="007E1D84" w:rsidRPr="0028240B">
        <w:rPr>
          <w:rFonts w:ascii="Times New Roman" w:hAnsi="Times New Roman" w:cs="Times New Roman"/>
          <w:sz w:val="24"/>
          <w:szCs w:val="24"/>
        </w:rPr>
        <w:t xml:space="preserve">в углу волшебную палочку, а рядом с ней книгу. Баба – Яга по своей забывчивости не убрала эти волшебные вещи из </w:t>
      </w:r>
      <w:proofErr w:type="spellStart"/>
      <w:r w:rsidR="007E1D84" w:rsidRPr="0028240B">
        <w:rPr>
          <w:rFonts w:ascii="Times New Roman" w:hAnsi="Times New Roman" w:cs="Times New Roman"/>
          <w:sz w:val="24"/>
          <w:szCs w:val="24"/>
        </w:rPr>
        <w:t>кладовой</w:t>
      </w:r>
      <w:proofErr w:type="gramStart"/>
      <w:r w:rsidR="007E1D84" w:rsidRPr="0028240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E1D84" w:rsidRPr="0028240B">
        <w:rPr>
          <w:rFonts w:ascii="Times New Roman" w:hAnsi="Times New Roman" w:cs="Times New Roman"/>
          <w:sz w:val="24"/>
          <w:szCs w:val="24"/>
        </w:rPr>
        <w:t>урлыка</w:t>
      </w:r>
      <w:proofErr w:type="spellEnd"/>
      <w:r w:rsidR="007E1D84" w:rsidRPr="0028240B">
        <w:rPr>
          <w:rFonts w:ascii="Times New Roman" w:hAnsi="Times New Roman" w:cs="Times New Roman"/>
          <w:sz w:val="24"/>
          <w:szCs w:val="24"/>
        </w:rPr>
        <w:t xml:space="preserve"> и Шарик взяли книгу и прочитали, что если  дотронуться  до кого – нибудь волшебной палочкой и произнести заклинание, то этот человек исчезнет. </w:t>
      </w:r>
      <w:proofErr w:type="gramStart"/>
      <w:r w:rsidR="007E1D84" w:rsidRPr="0028240B">
        <w:rPr>
          <w:rFonts w:ascii="Times New Roman" w:hAnsi="Times New Roman" w:cs="Times New Roman"/>
          <w:sz w:val="24"/>
          <w:szCs w:val="24"/>
        </w:rPr>
        <w:t>Мурлыка</w:t>
      </w:r>
      <w:proofErr w:type="gramEnd"/>
      <w:r w:rsidR="007E1D84" w:rsidRPr="0028240B">
        <w:rPr>
          <w:rFonts w:ascii="Times New Roman" w:hAnsi="Times New Roman" w:cs="Times New Roman"/>
          <w:sz w:val="24"/>
          <w:szCs w:val="24"/>
        </w:rPr>
        <w:t xml:space="preserve"> начал громко барабанить в дверь. Как только баба </w:t>
      </w:r>
      <w:proofErr w:type="gramStart"/>
      <w:r w:rsidR="007E1D84" w:rsidRPr="0028240B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="007E1D84" w:rsidRPr="0028240B">
        <w:rPr>
          <w:rFonts w:ascii="Times New Roman" w:hAnsi="Times New Roman" w:cs="Times New Roman"/>
          <w:sz w:val="24"/>
          <w:szCs w:val="24"/>
        </w:rPr>
        <w:t xml:space="preserve">га открыла дверь, Шарик дотронулся до неё волшебной палочкой, а Мурлыка прочёл заклинание. Баба – Яга вмиг исчезла. </w:t>
      </w:r>
      <w:proofErr w:type="spellStart"/>
      <w:r w:rsidR="007E1D84" w:rsidRPr="0028240B">
        <w:rPr>
          <w:rFonts w:ascii="Times New Roman" w:hAnsi="Times New Roman" w:cs="Times New Roman"/>
          <w:sz w:val="24"/>
          <w:szCs w:val="24"/>
        </w:rPr>
        <w:t>Адрузья</w:t>
      </w:r>
      <w:proofErr w:type="spellEnd"/>
      <w:r w:rsidR="007E1D84" w:rsidRPr="0028240B">
        <w:rPr>
          <w:rFonts w:ascii="Times New Roman" w:hAnsi="Times New Roman" w:cs="Times New Roman"/>
          <w:sz w:val="24"/>
          <w:szCs w:val="24"/>
        </w:rPr>
        <w:t xml:space="preserve"> отправились домой и больше никогда уже не ссорились.</w:t>
      </w:r>
    </w:p>
    <w:p w:rsidR="007E1D84" w:rsidRPr="0028240B" w:rsidRDefault="007E1D84" w:rsidP="00282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 xml:space="preserve">Со 2 –го класса </w:t>
      </w:r>
      <w:r w:rsidR="004F6187" w:rsidRPr="0028240B">
        <w:rPr>
          <w:rFonts w:ascii="Times New Roman" w:hAnsi="Times New Roman" w:cs="Times New Roman"/>
          <w:sz w:val="24"/>
          <w:szCs w:val="24"/>
        </w:rPr>
        <w:t>стали пробовать писать стихи. Сначала это были рифмовки, продолжение поэтических строчек. Но гораздо больше нравится ребятам самим быть в роли  поэтов. На уроках чтения дети очень любят минутки поэзии, ан которых читают свои стихи. Я не ставлю задачей научить детей писать стихи, это идёт от самого ребёнка. Результаты поисков толкают детей к новым знаниям, рождаются новые идеи, нужно только поверить ребёнку и поддержать его. Всё чаще ребята демонстрируют « шедевры» творчества</w:t>
      </w:r>
      <w:r w:rsidR="00FB4BE5" w:rsidRPr="0028240B">
        <w:rPr>
          <w:rFonts w:ascii="Times New Roman" w:hAnsi="Times New Roman" w:cs="Times New Roman"/>
          <w:sz w:val="24"/>
          <w:szCs w:val="24"/>
        </w:rPr>
        <w:t>, которые становятся предметом всеобщего внимания.</w:t>
      </w:r>
    </w:p>
    <w:p w:rsidR="0028240B" w:rsidRDefault="0028240B" w:rsidP="002824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Весна. </w:t>
      </w:r>
    </w:p>
    <w:p w:rsidR="00FB4BE5" w:rsidRPr="0028240B" w:rsidRDefault="00FB4BE5" w:rsidP="002824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8240B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28240B">
        <w:rPr>
          <w:rFonts w:ascii="Times New Roman" w:hAnsi="Times New Roman" w:cs="Times New Roman"/>
          <w:sz w:val="24"/>
          <w:szCs w:val="24"/>
        </w:rPr>
        <w:t xml:space="preserve"> Светлана</w:t>
      </w:r>
      <w:r w:rsidR="0028240B">
        <w:rPr>
          <w:rFonts w:ascii="Times New Roman" w:hAnsi="Times New Roman" w:cs="Times New Roman"/>
          <w:sz w:val="24"/>
          <w:szCs w:val="24"/>
        </w:rPr>
        <w:t xml:space="preserve"> (3 класс)</w:t>
      </w:r>
    </w:p>
    <w:p w:rsidR="00FB4BE5" w:rsidRPr="0028240B" w:rsidRDefault="00FB4BE5" w:rsidP="00282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>Ручеёк побежал. Ура!</w:t>
      </w:r>
    </w:p>
    <w:p w:rsidR="00FB4BE5" w:rsidRPr="0028240B" w:rsidRDefault="00FB4BE5" w:rsidP="00282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 xml:space="preserve">Значит, наступила весна. </w:t>
      </w:r>
    </w:p>
    <w:p w:rsidR="00FB4BE5" w:rsidRPr="0028240B" w:rsidRDefault="00FB4BE5" w:rsidP="00282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>Весною вся природа просыпается,</w:t>
      </w:r>
    </w:p>
    <w:p w:rsidR="00FB4BE5" w:rsidRPr="0028240B" w:rsidRDefault="00FB4BE5" w:rsidP="00282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 xml:space="preserve">Весною </w:t>
      </w:r>
      <w:r w:rsidR="00B1685C" w:rsidRPr="0028240B">
        <w:rPr>
          <w:rFonts w:ascii="Times New Roman" w:hAnsi="Times New Roman" w:cs="Times New Roman"/>
          <w:sz w:val="24"/>
          <w:szCs w:val="24"/>
        </w:rPr>
        <w:t>в</w:t>
      </w:r>
      <w:r w:rsidRPr="0028240B">
        <w:rPr>
          <w:rFonts w:ascii="Times New Roman" w:hAnsi="Times New Roman" w:cs="Times New Roman"/>
          <w:sz w:val="24"/>
          <w:szCs w:val="24"/>
        </w:rPr>
        <w:t>сё хорошее сбывается.</w:t>
      </w:r>
    </w:p>
    <w:p w:rsidR="00FB4BE5" w:rsidRPr="0028240B" w:rsidRDefault="00FB4BE5" w:rsidP="00282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>Весна красива по-своему.</w:t>
      </w:r>
    </w:p>
    <w:p w:rsidR="00FB4BE5" w:rsidRPr="0028240B" w:rsidRDefault="0028240B" w:rsidP="002824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 красива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B4BE5" w:rsidRPr="0028240B">
        <w:rPr>
          <w:rFonts w:ascii="Times New Roman" w:hAnsi="Times New Roman" w:cs="Times New Roman"/>
          <w:sz w:val="24"/>
          <w:szCs w:val="24"/>
        </w:rPr>
        <w:t>твоему</w:t>
      </w:r>
      <w:proofErr w:type="gramEnd"/>
      <w:r w:rsidR="00FB4BE5" w:rsidRPr="0028240B">
        <w:rPr>
          <w:rFonts w:ascii="Times New Roman" w:hAnsi="Times New Roman" w:cs="Times New Roman"/>
          <w:sz w:val="24"/>
          <w:szCs w:val="24"/>
        </w:rPr>
        <w:t>.</w:t>
      </w:r>
    </w:p>
    <w:p w:rsidR="00FB4BE5" w:rsidRPr="0028240B" w:rsidRDefault="00FB4BE5" w:rsidP="00282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>Надо за весной хорошенько следить,</w:t>
      </w:r>
    </w:p>
    <w:p w:rsidR="00FB4BE5" w:rsidRPr="0028240B" w:rsidRDefault="00FB4BE5" w:rsidP="00282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>Тогда будет ещё веселее жить.</w:t>
      </w:r>
    </w:p>
    <w:p w:rsidR="00FB4BE5" w:rsidRPr="0028240B" w:rsidRDefault="00FB4BE5" w:rsidP="00282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>Приглядитесь и увидите сами,</w:t>
      </w:r>
    </w:p>
    <w:p w:rsidR="00FB4BE5" w:rsidRPr="0028240B" w:rsidRDefault="00FB4BE5" w:rsidP="00282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>Весна полна чудесами!</w:t>
      </w:r>
    </w:p>
    <w:p w:rsidR="00B1685C" w:rsidRPr="0028240B" w:rsidRDefault="00B1685C" w:rsidP="00282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40B">
        <w:rPr>
          <w:rFonts w:ascii="Times New Roman" w:hAnsi="Times New Roman" w:cs="Times New Roman"/>
          <w:sz w:val="24"/>
          <w:szCs w:val="24"/>
        </w:rPr>
        <w:t>В настоящее время всем очевидна необходимость подготовки учащихся к творческой деятельности. В связи с этим повышается роль школы в воспитании акти</w:t>
      </w:r>
      <w:r w:rsidR="0028240B">
        <w:rPr>
          <w:rFonts w:ascii="Times New Roman" w:hAnsi="Times New Roman" w:cs="Times New Roman"/>
          <w:sz w:val="24"/>
          <w:szCs w:val="24"/>
        </w:rPr>
        <w:t xml:space="preserve">вных </w:t>
      </w:r>
      <w:r w:rsidRPr="0028240B">
        <w:rPr>
          <w:rFonts w:ascii="Times New Roman" w:hAnsi="Times New Roman" w:cs="Times New Roman"/>
          <w:sz w:val="24"/>
          <w:szCs w:val="24"/>
        </w:rPr>
        <w:t xml:space="preserve">инициативных, творчески мыслящих людей. Развитие творческих способностей учащихся </w:t>
      </w:r>
      <w:r w:rsidRPr="0028240B">
        <w:rPr>
          <w:rFonts w:ascii="Times New Roman" w:hAnsi="Times New Roman" w:cs="Times New Roman"/>
          <w:sz w:val="24"/>
          <w:szCs w:val="24"/>
        </w:rPr>
        <w:lastRenderedPageBreak/>
        <w:t>важно на всех этапах школьного обучения, но особое значение имеет формирование их в младшем школьном возрасте.</w:t>
      </w:r>
      <w:r w:rsidR="001E2CE5" w:rsidRPr="0028240B">
        <w:rPr>
          <w:rFonts w:ascii="Times New Roman" w:hAnsi="Times New Roman" w:cs="Times New Roman"/>
          <w:sz w:val="24"/>
          <w:szCs w:val="24"/>
        </w:rPr>
        <w:t xml:space="preserve"> « Формирование человека, - пишет </w:t>
      </w:r>
      <w:proofErr w:type="spellStart"/>
      <w:r w:rsidR="001E2CE5" w:rsidRPr="0028240B">
        <w:rPr>
          <w:rFonts w:ascii="Times New Roman" w:hAnsi="Times New Roman" w:cs="Times New Roman"/>
          <w:sz w:val="24"/>
          <w:szCs w:val="24"/>
        </w:rPr>
        <w:t>Л.В.Занков</w:t>
      </w:r>
      <w:proofErr w:type="spellEnd"/>
      <w:r w:rsidR="001E2CE5" w:rsidRPr="0028240B">
        <w:rPr>
          <w:rFonts w:ascii="Times New Roman" w:hAnsi="Times New Roman" w:cs="Times New Roman"/>
          <w:sz w:val="24"/>
          <w:szCs w:val="24"/>
        </w:rPr>
        <w:t>, - проходит множество ступеней. Начальные ступени формирования очень далеки от той перспективной цели, к которой стремится воспитатель. Но если эти ступени достигнуты путём самостоятельной мысли и живого чувства, в этом – верный залог достижения цели. Следовательно, чем раньше будем формировать этот опыт, тем успешнее будет развиваться личность ребёнка».</w:t>
      </w:r>
    </w:p>
    <w:sectPr w:rsidR="00B1685C" w:rsidRPr="0028240B" w:rsidSect="00D5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866"/>
    <w:rsid w:val="00045561"/>
    <w:rsid w:val="00116A97"/>
    <w:rsid w:val="001E2CE5"/>
    <w:rsid w:val="002779F5"/>
    <w:rsid w:val="0028240B"/>
    <w:rsid w:val="002867C5"/>
    <w:rsid w:val="002D2E74"/>
    <w:rsid w:val="00346934"/>
    <w:rsid w:val="00384A27"/>
    <w:rsid w:val="003A6819"/>
    <w:rsid w:val="003D19F4"/>
    <w:rsid w:val="00417BE4"/>
    <w:rsid w:val="0046285E"/>
    <w:rsid w:val="004F6187"/>
    <w:rsid w:val="005E6B9A"/>
    <w:rsid w:val="0060795C"/>
    <w:rsid w:val="007C7406"/>
    <w:rsid w:val="007E1D84"/>
    <w:rsid w:val="00865A2B"/>
    <w:rsid w:val="009A2179"/>
    <w:rsid w:val="00A6259D"/>
    <w:rsid w:val="00B1685C"/>
    <w:rsid w:val="00B21860"/>
    <w:rsid w:val="00C61DEA"/>
    <w:rsid w:val="00CD0866"/>
    <w:rsid w:val="00D5616D"/>
    <w:rsid w:val="00EB50D3"/>
    <w:rsid w:val="00EC12F8"/>
    <w:rsid w:val="00F94019"/>
    <w:rsid w:val="00FB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1662-BE59-4B35-939E-33E54B11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6</cp:revision>
  <cp:lastPrinted>2010-10-25T22:09:00Z</cp:lastPrinted>
  <dcterms:created xsi:type="dcterms:W3CDTF">2010-10-03T19:27:00Z</dcterms:created>
  <dcterms:modified xsi:type="dcterms:W3CDTF">2015-11-12T15:06:00Z</dcterms:modified>
</cp:coreProperties>
</file>