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0B" w:rsidRDefault="00D05C0B" w:rsidP="00D05C0B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Перспективное планирование по аппликации </w:t>
      </w:r>
    </w:p>
    <w:p w:rsidR="00D05C0B" w:rsidRDefault="00D05C0B" w:rsidP="00D05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в подготовительной к школе группе</w:t>
      </w:r>
    </w:p>
    <w:p w:rsidR="00D05C0B" w:rsidRDefault="00D05C0B" w:rsidP="00D05C0B">
      <w:pPr>
        <w:rPr>
          <w:b/>
          <w:sz w:val="28"/>
          <w:szCs w:val="28"/>
        </w:rPr>
      </w:pPr>
    </w:p>
    <w:p w:rsidR="00D05C0B" w:rsidRDefault="00D05C0B" w:rsidP="00D05C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Цель:</w:t>
      </w:r>
      <w:r>
        <w:rPr>
          <w:sz w:val="28"/>
          <w:szCs w:val="28"/>
        </w:rPr>
        <w:t xml:space="preserve"> приобщение детей к прекрасному, воспитание любви и интереса к изобразительному искусству.</w:t>
      </w:r>
    </w:p>
    <w:p w:rsidR="00D05C0B" w:rsidRDefault="00D05C0B" w:rsidP="00D05C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5C0B" w:rsidRDefault="00D05C0B" w:rsidP="00D05C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- продолжать учить создавать предметные и сюжетные изображения с натуры и по представлению;</w:t>
      </w:r>
    </w:p>
    <w:p w:rsidR="00D05C0B" w:rsidRDefault="00D05C0B" w:rsidP="00D0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при создании образов поощрять применение разных приёмов вырезания, обрывания бумаги, наклеивания изображений;</w:t>
      </w:r>
    </w:p>
    <w:p w:rsidR="00D05C0B" w:rsidRDefault="00D05C0B" w:rsidP="00D0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развивать чувство цвета, колорита, композиции;</w:t>
      </w:r>
    </w:p>
    <w:p w:rsidR="00D05C0B" w:rsidRDefault="00D05C0B" w:rsidP="00D0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поощрять проявление творчества.</w:t>
      </w:r>
    </w:p>
    <w:p w:rsidR="00D05C0B" w:rsidRDefault="00D05C0B" w:rsidP="00D05C0B">
      <w:pPr>
        <w:rPr>
          <w:sz w:val="28"/>
          <w:szCs w:val="28"/>
        </w:rPr>
      </w:pPr>
    </w:p>
    <w:p w:rsidR="00D05C0B" w:rsidRDefault="00D05C0B" w:rsidP="00D05C0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05C0B" w:rsidRDefault="00D05C0B" w:rsidP="00D05C0B">
      <w:pPr>
        <w:rPr>
          <w:b/>
          <w:sz w:val="28"/>
          <w:szCs w:val="28"/>
        </w:rPr>
      </w:pPr>
    </w:p>
    <w:p w:rsidR="00D05C0B" w:rsidRDefault="00D05C0B" w:rsidP="00D05C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Сентябрь</w:t>
      </w:r>
    </w:p>
    <w:tbl>
      <w:tblPr>
        <w:tblStyle w:val="a4"/>
        <w:tblW w:w="9720" w:type="dxa"/>
        <w:tblInd w:w="-72" w:type="dxa"/>
        <w:tblLook w:val="01E0" w:firstRow="1" w:lastRow="1" w:firstColumn="1" w:lastColumn="1" w:noHBand="0" w:noVBand="0"/>
      </w:tblPr>
      <w:tblGrid>
        <w:gridCol w:w="720"/>
        <w:gridCol w:w="1800"/>
        <w:gridCol w:w="4500"/>
        <w:gridCol w:w="2700"/>
      </w:tblGrid>
      <w:tr w:rsidR="00D05C0B" w:rsidTr="00D05C0B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Задачи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Оборудование</w:t>
            </w:r>
          </w:p>
        </w:tc>
      </w:tr>
      <w:tr w:rsidR="00D05C0B" w:rsidTr="00D05C0B">
        <w:trPr>
          <w:trHeight w:val="2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Плетёная корзина для натюрморта (Лыкова И.А. стр.42).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Учить создавать форму как основу будущей композиции. Совершенствовать технику аппликации. Развивать чувство композиции и цвета. Воспитывать художественный вкус.</w:t>
            </w:r>
          </w:p>
          <w:p w:rsidR="00D05C0B" w:rsidRDefault="00D05C0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Листы бумаги разного цвета прямоугольной формы, фантики, ножницы, клей, кисть клеевая, клеёнка, салфетка, клеёнка. </w:t>
            </w:r>
          </w:p>
          <w:p w:rsidR="00D05C0B" w:rsidRDefault="00D05C0B">
            <w:pPr>
              <w:rPr>
                <w:sz w:val="28"/>
                <w:szCs w:val="28"/>
              </w:rPr>
            </w:pPr>
          </w:p>
        </w:tc>
      </w:tr>
      <w:tr w:rsidR="00D05C0B" w:rsidTr="00D05C0B">
        <w:trPr>
          <w:trHeight w:val="18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натюрморт (Лыкова И.А. стр.44).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технику вырезания симметричных предметов из бумаги, сложенной вдвое. Развивать чувство цвета при подборе колорита. Воспитывать эстетическое отношение к природе в окружающем мире и в искусстве.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Плетёные корзинки, квадратики и прямоугольники из бумаги различных цветов, ножницы, клей, кисть клеевая, клеёнка, салфетка, клеёнка. </w:t>
            </w:r>
          </w:p>
        </w:tc>
      </w:tr>
    </w:tbl>
    <w:p w:rsidR="00D05C0B" w:rsidRDefault="00D05C0B" w:rsidP="00D05C0B">
      <w:pPr>
        <w:rPr>
          <w:sz w:val="28"/>
          <w:szCs w:val="28"/>
        </w:rPr>
      </w:pPr>
    </w:p>
    <w:p w:rsidR="00D05C0B" w:rsidRDefault="00D05C0B" w:rsidP="00D05C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Октябрь</w:t>
      </w:r>
    </w:p>
    <w:tbl>
      <w:tblPr>
        <w:tblStyle w:val="a4"/>
        <w:tblW w:w="9720" w:type="dxa"/>
        <w:tblInd w:w="-72" w:type="dxa"/>
        <w:tblLook w:val="01E0" w:firstRow="1" w:lastRow="1" w:firstColumn="1" w:lastColumn="1" w:noHBand="0" w:noVBand="0"/>
      </w:tblPr>
      <w:tblGrid>
        <w:gridCol w:w="720"/>
        <w:gridCol w:w="1800"/>
        <w:gridCol w:w="4500"/>
        <w:gridCol w:w="2700"/>
      </w:tblGrid>
      <w:tr w:rsidR="00D05C0B" w:rsidTr="00D05C0B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Задачи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Оборудование</w:t>
            </w:r>
          </w:p>
        </w:tc>
      </w:tr>
      <w:tr w:rsidR="00D05C0B" w:rsidTr="00D05C0B">
        <w:trPr>
          <w:trHeight w:val="2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букет.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Учить детей отбирать природные дары по словесной инструкции воспитателя; прочно соединять детали. Развивать воображение.</w:t>
            </w:r>
          </w:p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любовь к природе.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pStyle w:val="a3"/>
              <w:ind w:lef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Цветной картон, гербарий, ножницы, клей, кисть клеевая, клеёнка, салфетка, клеёнка.</w:t>
            </w:r>
          </w:p>
        </w:tc>
      </w:tr>
      <w:tr w:rsidR="00D05C0B" w:rsidTr="00D05C0B">
        <w:trPr>
          <w:trHeight w:val="18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пейзаж (</w:t>
            </w:r>
            <w:proofErr w:type="spellStart"/>
            <w:r>
              <w:rPr>
                <w:sz w:val="28"/>
                <w:szCs w:val="28"/>
              </w:rPr>
              <w:t>Швайко</w:t>
            </w:r>
            <w:proofErr w:type="spellEnd"/>
            <w:r>
              <w:rPr>
                <w:sz w:val="28"/>
                <w:szCs w:val="28"/>
              </w:rPr>
              <w:t xml:space="preserve"> Г.С. стр. 36).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сюжетную аппликацию, отражать в ней природу «золотой» осени. Поощрять детей воплощать в пейзаже свои представления, переживания, чувство. Поддерживать личностное творчество.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Тонированные листы, наборы цветной бумаги, ножницы, клей, кисть клеевая, клеёнка, салфетка, клеёнка.</w:t>
            </w:r>
          </w:p>
        </w:tc>
      </w:tr>
    </w:tbl>
    <w:p w:rsidR="00D05C0B" w:rsidRDefault="00D05C0B" w:rsidP="00D05C0B">
      <w:pPr>
        <w:rPr>
          <w:b/>
          <w:i/>
          <w:sz w:val="28"/>
          <w:szCs w:val="28"/>
        </w:rPr>
      </w:pPr>
    </w:p>
    <w:p w:rsidR="00D05C0B" w:rsidRDefault="00D05C0B" w:rsidP="00D05C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Ноябрь</w:t>
      </w:r>
    </w:p>
    <w:tbl>
      <w:tblPr>
        <w:tblStyle w:val="a4"/>
        <w:tblW w:w="9720" w:type="dxa"/>
        <w:tblInd w:w="-72" w:type="dxa"/>
        <w:tblLook w:val="01E0" w:firstRow="1" w:lastRow="1" w:firstColumn="1" w:lastColumn="1" w:noHBand="0" w:noVBand="0"/>
      </w:tblPr>
      <w:tblGrid>
        <w:gridCol w:w="720"/>
        <w:gridCol w:w="1800"/>
        <w:gridCol w:w="4500"/>
        <w:gridCol w:w="2700"/>
      </w:tblGrid>
      <w:tr w:rsidR="00D05C0B" w:rsidTr="00D05C0B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Задачи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Оборудование</w:t>
            </w:r>
          </w:p>
        </w:tc>
      </w:tr>
      <w:tr w:rsidR="00D05C0B" w:rsidTr="00D05C0B">
        <w:trPr>
          <w:trHeight w:val="2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в лесу живёт (Лыкова И.А. стр.60).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Учить создавать сюжетную композицию из силуэтов животных. Совершенствовать и разнообразить аппликативную технику. Воспитывать эстетическое отношение к окружающему миру.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Альбомные листы, наборы цветной бумаги, цветные карандаши, ножницы, клей, кисть клеевая, клеёнка, салфетка, клеёнка.</w:t>
            </w:r>
          </w:p>
          <w:p w:rsidR="00D05C0B" w:rsidRDefault="00D05C0B">
            <w:pPr>
              <w:rPr>
                <w:sz w:val="28"/>
                <w:szCs w:val="28"/>
              </w:rPr>
            </w:pPr>
          </w:p>
          <w:p w:rsidR="00D05C0B" w:rsidRDefault="00D05C0B">
            <w:pPr>
              <w:rPr>
                <w:sz w:val="28"/>
                <w:szCs w:val="28"/>
              </w:rPr>
            </w:pPr>
          </w:p>
        </w:tc>
      </w:tr>
      <w:tr w:rsidR="00D05C0B" w:rsidTr="00D05C0B">
        <w:trPr>
          <w:trHeight w:val="18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Синички (</w:t>
            </w:r>
            <w:proofErr w:type="spellStart"/>
            <w:r>
              <w:rPr>
                <w:sz w:val="28"/>
                <w:szCs w:val="28"/>
              </w:rPr>
              <w:t>Швайко</w:t>
            </w:r>
            <w:proofErr w:type="spellEnd"/>
            <w:r>
              <w:rPr>
                <w:sz w:val="28"/>
                <w:szCs w:val="28"/>
              </w:rPr>
              <w:t xml:space="preserve"> Г.С. стр. 53).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изображать птицу аппликативным способом из отдельных частей разной формы и величины. Продолжать развивать умение работать совместно – вдвоём делать совместную аппликацию. Воспитывать интерес к живой природе.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Альбомные листы, наборы цветной бумаги, ножницы, клей, кисть клеевая, клеёнка, салфетка, клеёнка.</w:t>
            </w:r>
          </w:p>
          <w:p w:rsidR="00D05C0B" w:rsidRDefault="00D05C0B">
            <w:pPr>
              <w:rPr>
                <w:sz w:val="28"/>
                <w:szCs w:val="28"/>
              </w:rPr>
            </w:pPr>
          </w:p>
        </w:tc>
      </w:tr>
    </w:tbl>
    <w:p w:rsidR="00D05C0B" w:rsidRDefault="00D05C0B" w:rsidP="00D05C0B">
      <w:pPr>
        <w:rPr>
          <w:b/>
          <w:i/>
          <w:sz w:val="28"/>
          <w:szCs w:val="28"/>
        </w:rPr>
      </w:pPr>
    </w:p>
    <w:p w:rsidR="00D05C0B" w:rsidRDefault="00D05C0B" w:rsidP="00D05C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Декабрь</w:t>
      </w:r>
    </w:p>
    <w:tbl>
      <w:tblPr>
        <w:tblStyle w:val="a4"/>
        <w:tblW w:w="9720" w:type="dxa"/>
        <w:tblInd w:w="-72" w:type="dxa"/>
        <w:tblLook w:val="01E0" w:firstRow="1" w:lastRow="1" w:firstColumn="1" w:lastColumn="1" w:noHBand="0" w:noVBand="0"/>
      </w:tblPr>
      <w:tblGrid>
        <w:gridCol w:w="720"/>
        <w:gridCol w:w="1800"/>
        <w:gridCol w:w="4500"/>
        <w:gridCol w:w="2700"/>
      </w:tblGrid>
      <w:tr w:rsidR="00D05C0B" w:rsidTr="00D05C0B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Задачи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Оборудование</w:t>
            </w:r>
          </w:p>
        </w:tc>
      </w:tr>
      <w:tr w:rsidR="00D05C0B" w:rsidTr="00D05C0B">
        <w:trPr>
          <w:trHeight w:val="2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Снегири на ветке рябины (</w:t>
            </w:r>
            <w:proofErr w:type="spellStart"/>
            <w:r>
              <w:rPr>
                <w:sz w:val="28"/>
                <w:szCs w:val="28"/>
              </w:rPr>
              <w:t>Швайко</w:t>
            </w:r>
            <w:proofErr w:type="spellEnd"/>
            <w:r>
              <w:rPr>
                <w:sz w:val="28"/>
                <w:szCs w:val="28"/>
              </w:rPr>
              <w:t xml:space="preserve"> Г.С. стр.55).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Формировать умение передавать характерные особенности снегирей. Закрепить способ парного вырезывания. Воспитывать интерес к природе, желание отражать впечатления в изобразительной деятельности.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Альбомные листы, наборы цветной бумаги, ножницы, клей, кисть клеевая, клеёнка, салфетка, клеёнка.</w:t>
            </w:r>
          </w:p>
          <w:p w:rsidR="00D05C0B" w:rsidRDefault="00D05C0B">
            <w:pPr>
              <w:rPr>
                <w:sz w:val="28"/>
                <w:szCs w:val="28"/>
              </w:rPr>
            </w:pPr>
          </w:p>
          <w:p w:rsidR="00D05C0B" w:rsidRDefault="00D05C0B">
            <w:pPr>
              <w:rPr>
                <w:sz w:val="28"/>
                <w:szCs w:val="28"/>
              </w:rPr>
            </w:pPr>
          </w:p>
        </w:tc>
      </w:tr>
      <w:tr w:rsidR="00D05C0B" w:rsidTr="00D05C0B">
        <w:trPr>
          <w:trHeight w:val="18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открытка – Дед Мороз (Малышева А.Н. стр. 108).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 оригами с опорой на схему. Развивать координацию в системе «глаз-рука». Воспитывать любовь и заботливое отношение к членам своей семьи.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 для открытки, красная бумага, конфетти, фантики, клей, кисть клеевая, клеёнка, салфетка, клеёнка.</w:t>
            </w:r>
          </w:p>
          <w:p w:rsidR="00D05C0B" w:rsidRDefault="00D05C0B">
            <w:pPr>
              <w:rPr>
                <w:sz w:val="28"/>
                <w:szCs w:val="28"/>
              </w:rPr>
            </w:pPr>
          </w:p>
        </w:tc>
      </w:tr>
    </w:tbl>
    <w:p w:rsidR="00D05C0B" w:rsidRDefault="00D05C0B" w:rsidP="00D05C0B">
      <w:pPr>
        <w:rPr>
          <w:b/>
          <w:i/>
          <w:sz w:val="28"/>
          <w:szCs w:val="28"/>
        </w:rPr>
      </w:pPr>
    </w:p>
    <w:p w:rsidR="00D05C0B" w:rsidRDefault="00D05C0B" w:rsidP="00D05C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Январь</w:t>
      </w:r>
    </w:p>
    <w:tbl>
      <w:tblPr>
        <w:tblStyle w:val="a4"/>
        <w:tblW w:w="9720" w:type="dxa"/>
        <w:tblInd w:w="-72" w:type="dxa"/>
        <w:tblLook w:val="01E0" w:firstRow="1" w:lastRow="1" w:firstColumn="1" w:lastColumn="1" w:noHBand="0" w:noVBand="0"/>
      </w:tblPr>
      <w:tblGrid>
        <w:gridCol w:w="720"/>
        <w:gridCol w:w="1800"/>
        <w:gridCol w:w="4500"/>
        <w:gridCol w:w="2700"/>
      </w:tblGrid>
      <w:tr w:rsidR="00D05C0B" w:rsidTr="00D05C0B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Задачи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Оборудование</w:t>
            </w:r>
          </w:p>
        </w:tc>
      </w:tr>
      <w:tr w:rsidR="00D05C0B" w:rsidTr="00D05C0B">
        <w:trPr>
          <w:trHeight w:val="2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Избушка на курьих ножках (Лыкова И.А. стр.108).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Учить находить аппликативные способы для создания выразительного образа сказочной избушки. Направить на поиск художественной выразительности. Воспитывать интерес к отражению сказок в изобразительном творчестве.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и фактурная бумага, цветные бумажные салфетки, ножницы, клей, кисть клеевая, клеёнка, салфетка, клеёнка.</w:t>
            </w:r>
          </w:p>
          <w:p w:rsidR="00D05C0B" w:rsidRDefault="00D05C0B">
            <w:pPr>
              <w:rPr>
                <w:sz w:val="28"/>
                <w:szCs w:val="28"/>
              </w:rPr>
            </w:pPr>
          </w:p>
          <w:p w:rsidR="00D05C0B" w:rsidRDefault="00D05C0B">
            <w:pPr>
              <w:rPr>
                <w:sz w:val="28"/>
                <w:szCs w:val="28"/>
              </w:rPr>
            </w:pPr>
          </w:p>
        </w:tc>
      </w:tr>
      <w:tr w:rsidR="00D05C0B" w:rsidTr="00D05C0B">
        <w:trPr>
          <w:trHeight w:val="18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Узоры на окне.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наклеивать нити на картон, создавая из них неповторимый узор. Закреплять умение работать самостоятельно. Воспитывать художественный вкус.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Прямоугольный лист картона синего цвета,      </w:t>
            </w:r>
          </w:p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нити (лучше белого цвета</w:t>
            </w:r>
            <w:proofErr w:type="gramStart"/>
            <w:r>
              <w:rPr>
                <w:sz w:val="28"/>
                <w:szCs w:val="28"/>
              </w:rPr>
              <w:t>),  ножницы</w:t>
            </w:r>
            <w:proofErr w:type="gramEnd"/>
            <w:r>
              <w:rPr>
                <w:sz w:val="28"/>
                <w:szCs w:val="28"/>
              </w:rPr>
              <w:t>, клей, кисть клеевая, клеёнка, салфетка, клеёнка.</w:t>
            </w:r>
          </w:p>
        </w:tc>
      </w:tr>
    </w:tbl>
    <w:p w:rsidR="00D05C0B" w:rsidRDefault="00D05C0B" w:rsidP="00D05C0B">
      <w:pPr>
        <w:rPr>
          <w:b/>
          <w:i/>
          <w:sz w:val="28"/>
          <w:szCs w:val="28"/>
        </w:rPr>
      </w:pPr>
    </w:p>
    <w:p w:rsidR="00D05C0B" w:rsidRDefault="00D05C0B" w:rsidP="00D05C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Февраль</w:t>
      </w:r>
    </w:p>
    <w:tbl>
      <w:tblPr>
        <w:tblStyle w:val="a4"/>
        <w:tblW w:w="9720" w:type="dxa"/>
        <w:tblInd w:w="-72" w:type="dxa"/>
        <w:tblLook w:val="01E0" w:firstRow="1" w:lastRow="1" w:firstColumn="1" w:lastColumn="1" w:noHBand="0" w:noVBand="0"/>
      </w:tblPr>
      <w:tblGrid>
        <w:gridCol w:w="720"/>
        <w:gridCol w:w="1800"/>
        <w:gridCol w:w="4500"/>
        <w:gridCol w:w="2700"/>
      </w:tblGrid>
      <w:tr w:rsidR="00D05C0B" w:rsidTr="00D05C0B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Задачи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Оборудование</w:t>
            </w:r>
          </w:p>
        </w:tc>
      </w:tr>
      <w:tr w:rsidR="00D05C0B" w:rsidTr="00D05C0B">
        <w:trPr>
          <w:trHeight w:val="2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«Трусишка зайка беленький» (Малышева А.Н. стр.110).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Совершенствовать технику оригами с опорой на схему. Развивать координацию в системе «глаз-рука». Воспитывать интерес к природе, желание отражать впечатления в изобразительной </w:t>
            </w:r>
            <w:proofErr w:type="gramStart"/>
            <w:r>
              <w:rPr>
                <w:sz w:val="28"/>
                <w:szCs w:val="28"/>
              </w:rPr>
              <w:t xml:space="preserve">деятельности.  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Картонная основа синего цвета, квадраты белого и зелёных цветов, клей, кисть клеевая, клеёнка, салфетка, клеёнка.</w:t>
            </w:r>
          </w:p>
          <w:p w:rsidR="00D05C0B" w:rsidRDefault="00D05C0B">
            <w:pPr>
              <w:rPr>
                <w:sz w:val="28"/>
                <w:szCs w:val="28"/>
              </w:rPr>
            </w:pPr>
          </w:p>
        </w:tc>
      </w:tr>
      <w:tr w:rsidR="00D05C0B" w:rsidTr="00D05C0B">
        <w:trPr>
          <w:trHeight w:val="18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Тридцать три богатыря (Лыкова И.А. стр.126).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аппликативную композицию по мотивам литературного произведения. Развивать способности композиции. Формировать коммуникативные навыки, обогащать опыт сотрудничества и сотворчества.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цветная, фольга, салфетки бумажные, ткань, фломастеры, ножницы, клей, кисть клеевая, клеёнка, салфетка, клеёнка.</w:t>
            </w:r>
          </w:p>
          <w:p w:rsidR="00D05C0B" w:rsidRDefault="00D05C0B">
            <w:pPr>
              <w:rPr>
                <w:sz w:val="28"/>
                <w:szCs w:val="28"/>
              </w:rPr>
            </w:pPr>
          </w:p>
        </w:tc>
      </w:tr>
    </w:tbl>
    <w:p w:rsidR="00D05C0B" w:rsidRDefault="00D05C0B" w:rsidP="00D05C0B">
      <w:pPr>
        <w:rPr>
          <w:b/>
          <w:i/>
          <w:sz w:val="28"/>
          <w:szCs w:val="28"/>
        </w:rPr>
      </w:pPr>
    </w:p>
    <w:p w:rsidR="00D05C0B" w:rsidRDefault="00D05C0B" w:rsidP="00D05C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Март</w:t>
      </w:r>
    </w:p>
    <w:tbl>
      <w:tblPr>
        <w:tblStyle w:val="a4"/>
        <w:tblW w:w="9720" w:type="dxa"/>
        <w:tblInd w:w="-72" w:type="dxa"/>
        <w:tblLook w:val="01E0" w:firstRow="1" w:lastRow="1" w:firstColumn="1" w:lastColumn="1" w:noHBand="0" w:noVBand="0"/>
      </w:tblPr>
      <w:tblGrid>
        <w:gridCol w:w="720"/>
        <w:gridCol w:w="1800"/>
        <w:gridCol w:w="4500"/>
        <w:gridCol w:w="2700"/>
      </w:tblGrid>
      <w:tr w:rsidR="00D05C0B" w:rsidTr="00D05C0B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Задачи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Оборудование</w:t>
            </w:r>
          </w:p>
        </w:tc>
      </w:tr>
      <w:tr w:rsidR="00D05C0B" w:rsidTr="00D05C0B">
        <w:trPr>
          <w:trHeight w:val="2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 под конфетчицу или </w:t>
            </w:r>
            <w:proofErr w:type="gramStart"/>
            <w:r>
              <w:rPr>
                <w:sz w:val="28"/>
                <w:szCs w:val="28"/>
              </w:rPr>
              <w:t>вазу  (</w:t>
            </w:r>
            <w:proofErr w:type="gramEnd"/>
            <w:r>
              <w:rPr>
                <w:sz w:val="28"/>
                <w:szCs w:val="28"/>
              </w:rPr>
              <w:t>Лыкова И.А. стр.150).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Учить создавать узор из прорезных элементов на бумажном прямоугольнике, сложенном пополам. Развивать чувство композиции и цвета. Воспитывать художественный вкус. Продолжать знакомить с прорезным декором.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Бумажные квадраты разного </w:t>
            </w:r>
            <w:proofErr w:type="gramStart"/>
            <w:r>
              <w:rPr>
                <w:sz w:val="28"/>
                <w:szCs w:val="28"/>
              </w:rPr>
              <w:t>цвета,  ножницы</w:t>
            </w:r>
            <w:proofErr w:type="gramEnd"/>
            <w:r>
              <w:rPr>
                <w:sz w:val="28"/>
                <w:szCs w:val="28"/>
              </w:rPr>
              <w:t>, клей, кисть клеевая, клеёнка, салфетка, клеёнка.</w:t>
            </w:r>
          </w:p>
          <w:p w:rsidR="00D05C0B" w:rsidRDefault="00D05C0B">
            <w:pPr>
              <w:rPr>
                <w:sz w:val="28"/>
                <w:szCs w:val="28"/>
              </w:rPr>
            </w:pPr>
          </w:p>
          <w:p w:rsidR="00D05C0B" w:rsidRDefault="00D05C0B">
            <w:pPr>
              <w:rPr>
                <w:sz w:val="28"/>
                <w:szCs w:val="28"/>
              </w:rPr>
            </w:pPr>
          </w:p>
        </w:tc>
      </w:tr>
      <w:tr w:rsidR="00D05C0B" w:rsidTr="00D05C0B">
        <w:trPr>
          <w:trHeight w:val="18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цветы в сказочном саду (Казакова Т.Г. стр.183).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фантазию в изображении декоративных композиций из растительных элементов. Упражнять в получении красивых сочетаний цветов. Воспитывать интерес к фантазированию.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и фактурная бумага, цветные бумажные салфетки, ножницы, клей, кисть клеевая, клеёнка, салфетка, клеёнка.</w:t>
            </w:r>
          </w:p>
          <w:p w:rsidR="00D05C0B" w:rsidRDefault="00D05C0B">
            <w:pPr>
              <w:rPr>
                <w:sz w:val="28"/>
                <w:szCs w:val="28"/>
              </w:rPr>
            </w:pPr>
          </w:p>
          <w:p w:rsidR="00D05C0B" w:rsidRDefault="00D05C0B">
            <w:pPr>
              <w:rPr>
                <w:sz w:val="28"/>
                <w:szCs w:val="28"/>
              </w:rPr>
            </w:pPr>
          </w:p>
        </w:tc>
      </w:tr>
    </w:tbl>
    <w:p w:rsidR="00D05C0B" w:rsidRDefault="00D05C0B" w:rsidP="00D05C0B">
      <w:pPr>
        <w:rPr>
          <w:b/>
          <w:i/>
          <w:sz w:val="28"/>
          <w:szCs w:val="28"/>
        </w:rPr>
      </w:pPr>
    </w:p>
    <w:p w:rsidR="00D05C0B" w:rsidRDefault="00D05C0B" w:rsidP="00D05C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Апрель</w:t>
      </w:r>
    </w:p>
    <w:tbl>
      <w:tblPr>
        <w:tblStyle w:val="a4"/>
        <w:tblW w:w="9720" w:type="dxa"/>
        <w:tblInd w:w="-72" w:type="dxa"/>
        <w:tblLook w:val="01E0" w:firstRow="1" w:lastRow="1" w:firstColumn="1" w:lastColumn="1" w:noHBand="0" w:noVBand="0"/>
      </w:tblPr>
      <w:tblGrid>
        <w:gridCol w:w="720"/>
        <w:gridCol w:w="1800"/>
        <w:gridCol w:w="4500"/>
        <w:gridCol w:w="2700"/>
      </w:tblGrid>
      <w:tr w:rsidR="00D05C0B" w:rsidTr="00D05C0B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Задачи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Оборудование</w:t>
            </w:r>
          </w:p>
        </w:tc>
      </w:tr>
      <w:tr w:rsidR="00D05C0B" w:rsidTr="00D05C0B">
        <w:trPr>
          <w:trHeight w:val="2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Звёзды и кометы (Лыкова И.А. стр.180).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Вызвать интерес к созданию образа </w:t>
            </w:r>
            <w:proofErr w:type="gramStart"/>
            <w:r>
              <w:rPr>
                <w:sz w:val="28"/>
                <w:szCs w:val="28"/>
              </w:rPr>
              <w:t>кометы</w:t>
            </w:r>
            <w:proofErr w:type="gramEnd"/>
            <w:r>
              <w:rPr>
                <w:sz w:val="28"/>
                <w:szCs w:val="28"/>
              </w:rPr>
              <w:t xml:space="preserve"> состоящей из «головы» и «хвоста». Развивать внимание и чувство формы. Воспитывать любознательность и художественный вкус.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цветная и фактурная, фольга, салфетки бумажные, ножницы, клей, кисть клеевая, клеёнка, салфетка, клеёнка.</w:t>
            </w:r>
          </w:p>
          <w:p w:rsidR="00D05C0B" w:rsidRDefault="00D05C0B">
            <w:pPr>
              <w:rPr>
                <w:sz w:val="28"/>
                <w:szCs w:val="28"/>
              </w:rPr>
            </w:pPr>
          </w:p>
          <w:p w:rsidR="00D05C0B" w:rsidRDefault="00D05C0B">
            <w:pPr>
              <w:rPr>
                <w:sz w:val="28"/>
                <w:szCs w:val="28"/>
              </w:rPr>
            </w:pPr>
          </w:p>
        </w:tc>
      </w:tr>
      <w:tr w:rsidR="00D05C0B" w:rsidTr="00D05C0B">
        <w:trPr>
          <w:trHeight w:val="18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Пушистые картины (Лыкова И.А. стр.156).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делать аппликацию из шерстяных ниток. Развивать мелкую моторику, глазомер, чувство формы и композиции. Воспитывать интерес к изобразительному искусству.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нитки разного цвета, цветной картон, ножницы, клей, кисть клеевая, клеёнка, салфетка, клеёнка.</w:t>
            </w:r>
          </w:p>
        </w:tc>
      </w:tr>
    </w:tbl>
    <w:p w:rsidR="00D05C0B" w:rsidRDefault="00D05C0B" w:rsidP="00D05C0B">
      <w:pPr>
        <w:rPr>
          <w:b/>
          <w:i/>
          <w:sz w:val="28"/>
          <w:szCs w:val="28"/>
        </w:rPr>
      </w:pPr>
    </w:p>
    <w:p w:rsidR="00D05C0B" w:rsidRDefault="00D05C0B" w:rsidP="00D05C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Май</w:t>
      </w:r>
    </w:p>
    <w:tbl>
      <w:tblPr>
        <w:tblStyle w:val="a4"/>
        <w:tblW w:w="9720" w:type="dxa"/>
        <w:tblInd w:w="-72" w:type="dxa"/>
        <w:tblLook w:val="01E0" w:firstRow="1" w:lastRow="1" w:firstColumn="1" w:lastColumn="1" w:noHBand="0" w:noVBand="0"/>
      </w:tblPr>
      <w:tblGrid>
        <w:gridCol w:w="720"/>
        <w:gridCol w:w="1800"/>
        <w:gridCol w:w="4500"/>
        <w:gridCol w:w="2700"/>
      </w:tblGrid>
      <w:tr w:rsidR="00D05C0B" w:rsidTr="00D05C0B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Задачи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Оборудование</w:t>
            </w:r>
          </w:p>
        </w:tc>
      </w:tr>
      <w:tr w:rsidR="00D05C0B" w:rsidTr="00D05C0B">
        <w:trPr>
          <w:trHeight w:val="2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вокруг берёзки встанем в хоровод (Казакова Т.Г. стр.189).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Развивать у детей эстетическое восприятие, любовь к природе. Воспитывать навыки сотрудничества и сотворчества со сверстниками и взрослыми. Продолжать учить создавать сюжетные композиции.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и фактурная бумага, ножницы, клей, кисть клеевая, клеёнка, салфетка, клеёнка.</w:t>
            </w:r>
          </w:p>
          <w:p w:rsidR="00D05C0B" w:rsidRDefault="00D05C0B">
            <w:pPr>
              <w:rPr>
                <w:sz w:val="28"/>
                <w:szCs w:val="28"/>
              </w:rPr>
            </w:pPr>
          </w:p>
        </w:tc>
      </w:tr>
      <w:tr w:rsidR="00D05C0B" w:rsidTr="00D05C0B">
        <w:trPr>
          <w:trHeight w:val="18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Глобус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B" w:rsidRDefault="00D05C0B">
            <w:pPr>
              <w:pStyle w:val="a3"/>
              <w:rPr>
                <w:i/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Учить оклеивать шар бумагой в несколько слоев, получая глобус. Развивать творчество в оформлении. Закреплять знания о Земле</w:t>
            </w:r>
            <w:r>
              <w:t xml:space="preserve">. </w:t>
            </w:r>
            <w:r>
              <w:rPr>
                <w:sz w:val="28"/>
                <w:szCs w:val="28"/>
              </w:rPr>
              <w:t xml:space="preserve"> Воспитывать любознательность.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бумага, клей, кисть клеевая, клеёнка, салфетка, клеёнка.</w:t>
            </w:r>
          </w:p>
          <w:p w:rsidR="00D05C0B" w:rsidRDefault="00D05C0B">
            <w:pPr>
              <w:rPr>
                <w:sz w:val="28"/>
                <w:szCs w:val="28"/>
              </w:rPr>
            </w:pPr>
          </w:p>
          <w:p w:rsidR="00D05C0B" w:rsidRDefault="00D05C0B">
            <w:pPr>
              <w:rPr>
                <w:sz w:val="28"/>
                <w:szCs w:val="28"/>
              </w:rPr>
            </w:pPr>
          </w:p>
        </w:tc>
      </w:tr>
    </w:tbl>
    <w:p w:rsidR="00D05C0B" w:rsidRDefault="00D05C0B" w:rsidP="00D05C0B"/>
    <w:p w:rsidR="0029625A" w:rsidRDefault="0029625A">
      <w:bookmarkStart w:id="0" w:name="_GoBack"/>
      <w:bookmarkEnd w:id="0"/>
    </w:p>
    <w:sectPr w:rsidR="0029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0B"/>
    <w:rsid w:val="0029625A"/>
    <w:rsid w:val="00D0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A5C4-4F5A-4415-887D-7FA5560E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5C0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D05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2015-09-22T19:20:00Z</dcterms:created>
  <dcterms:modified xsi:type="dcterms:W3CDTF">2015-09-22T19:21:00Z</dcterms:modified>
</cp:coreProperties>
</file>