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10" w:rsidRDefault="00A44494" w:rsidP="00BF2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494">
        <w:rPr>
          <w:rFonts w:ascii="Times New Roman" w:hAnsi="Times New Roman" w:cs="Times New Roman"/>
          <w:b/>
          <w:sz w:val="28"/>
          <w:szCs w:val="28"/>
        </w:rPr>
        <w:t>Развитие творческой, исследовательской активности дошкольников в процессе детского экспериментирования</w:t>
      </w:r>
    </w:p>
    <w:p w:rsidR="00A44494" w:rsidRDefault="00A44494" w:rsidP="00A4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 старшему дошкольному возрасту заметно возрастают возможности инициативной преобразующей активности ребенка. Этот возрастной период важен для развития познавательной потребности ребенка, которая находит выражение в форме поисковой, исследовательской деятельности, направленной на «открытии» нового, которая развивает продуктивные формы мышления. При этом главным фактором выступает характер деятельности. </w:t>
      </w:r>
    </w:p>
    <w:p w:rsidR="00A44494" w:rsidRDefault="00A44494" w:rsidP="00A4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протяжении всего дошкольного детства наряду с игровой деятельностью, огромное значение в развитии личности  ребенка, в процессах социализации имеет познавате</w:t>
      </w:r>
      <w:r w:rsidR="00B46932">
        <w:rPr>
          <w:rFonts w:ascii="Times New Roman" w:hAnsi="Times New Roman" w:cs="Times New Roman"/>
          <w:sz w:val="28"/>
          <w:szCs w:val="28"/>
        </w:rPr>
        <w:t>льная деятельность, которая иною</w:t>
      </w:r>
      <w:r>
        <w:rPr>
          <w:rFonts w:ascii="Times New Roman" w:hAnsi="Times New Roman" w:cs="Times New Roman"/>
          <w:sz w:val="28"/>
          <w:szCs w:val="28"/>
        </w:rPr>
        <w:t xml:space="preserve"> понимается не только как процесс усвоения знаний, умений и навыков, а главным образом, как поиск </w:t>
      </w:r>
      <w:r w:rsidR="00B46932">
        <w:rPr>
          <w:rFonts w:ascii="Times New Roman" w:hAnsi="Times New Roman" w:cs="Times New Roman"/>
          <w:sz w:val="28"/>
          <w:szCs w:val="28"/>
        </w:rPr>
        <w:t>знаний, приобретение знаний самостоятельно или под тактичным руководством взрослого, осуществляемого в процессе гуманистического взаимодействия, сотрудничества, сотворчества.</w:t>
      </w:r>
    </w:p>
    <w:p w:rsidR="00B46932" w:rsidRDefault="00B46932" w:rsidP="00A4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Многие отечественные педагоги (Г.М. Лямина, А.П. Усова, Е.А. Панько и др.) говорили о необходимости включения дошкольников в осмысленную деятельность, в процессе которой они сами смогли бы обнаруживать все новые и новые свойства предметов, их сходство и различия, о представлении им возможности приобретать знания самостоятельно.</w:t>
      </w:r>
    </w:p>
    <w:p w:rsidR="00B46932" w:rsidRDefault="00B46932" w:rsidP="00A4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Причины встречающейся интеллектуальной пассивности детей часто лежат в ограниченности интеллектуальных впечатлений, интересов ребёнка. </w:t>
      </w:r>
      <w:r w:rsidR="000738D6">
        <w:rPr>
          <w:rFonts w:ascii="Times New Roman" w:hAnsi="Times New Roman" w:cs="Times New Roman"/>
          <w:sz w:val="28"/>
          <w:szCs w:val="28"/>
        </w:rPr>
        <w:t>Вместе с тем, будучи не в состоянии справиться с самым простым учебным заданием, они быстро выполняют его, если оно переводится в практическую плоскость или в игру. В связи с этим особый интерес представляет изучение детского экспериментирования.</w:t>
      </w:r>
    </w:p>
    <w:p w:rsidR="000738D6" w:rsidRDefault="000738D6" w:rsidP="00A4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исследователи экспериментирования в той или иной форме выделяют основную особенность этой познавательной деятельности: ребёнок познаёт объект в ходе практической деятельности с ним, осуществляемые ребёнком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</w:t>
      </w:r>
    </w:p>
    <w:p w:rsidR="000738D6" w:rsidRDefault="000738D6" w:rsidP="00A4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Усваивается всё прочно и надолго</w:t>
      </w:r>
      <w:r w:rsidR="007E32CB">
        <w:rPr>
          <w:rFonts w:ascii="Times New Roman" w:hAnsi="Times New Roman" w:cs="Times New Roman"/>
          <w:sz w:val="28"/>
          <w:szCs w:val="28"/>
        </w:rPr>
        <w:t xml:space="preserve">, когда ребёнок слышит, видит и делает сам. На этом и основано активное внедрение детского экспериментирования в практику работы дошкольных образовательных учреждений. Педагогами </w:t>
      </w:r>
      <w:r w:rsidR="007E32CB">
        <w:rPr>
          <w:rFonts w:ascii="Times New Roman" w:hAnsi="Times New Roman" w:cs="Times New Roman"/>
          <w:sz w:val="28"/>
          <w:szCs w:val="28"/>
        </w:rPr>
        <w:lastRenderedPageBreak/>
        <w:t xml:space="preserve">делается всё больший акцент на создании условий  для самостоятельного экспериментирования и поисковой активности самих детей. </w:t>
      </w:r>
      <w:r w:rsidR="00A77F29">
        <w:rPr>
          <w:rFonts w:ascii="Times New Roman" w:hAnsi="Times New Roman" w:cs="Times New Roman"/>
          <w:sz w:val="28"/>
          <w:szCs w:val="28"/>
        </w:rPr>
        <w:t>Исследовательская деятельность вызывает огромный интерес у детей. Исследования предоставляют ребёнку возможность самому найти ответы на вопросы «что</w:t>
      </w:r>
      <w:r w:rsidR="00A67DD5" w:rsidRPr="00A67DD5">
        <w:rPr>
          <w:rFonts w:ascii="Times New Roman" w:hAnsi="Times New Roman" w:cs="Times New Roman"/>
          <w:sz w:val="28"/>
          <w:szCs w:val="28"/>
        </w:rPr>
        <w:t>?</w:t>
      </w:r>
      <w:r w:rsidR="00A77F29">
        <w:rPr>
          <w:rFonts w:ascii="Times New Roman" w:hAnsi="Times New Roman" w:cs="Times New Roman"/>
          <w:sz w:val="28"/>
          <w:szCs w:val="28"/>
        </w:rPr>
        <w:t>», «как</w:t>
      </w:r>
      <w:r w:rsidR="00A67DD5" w:rsidRPr="00A67DD5">
        <w:rPr>
          <w:rFonts w:ascii="Times New Roman" w:hAnsi="Times New Roman" w:cs="Times New Roman"/>
          <w:sz w:val="28"/>
          <w:szCs w:val="28"/>
        </w:rPr>
        <w:t>?</w:t>
      </w:r>
      <w:r w:rsidR="00A77F29">
        <w:rPr>
          <w:rFonts w:ascii="Times New Roman" w:hAnsi="Times New Roman" w:cs="Times New Roman"/>
          <w:sz w:val="28"/>
          <w:szCs w:val="28"/>
        </w:rPr>
        <w:t>» и «почему</w:t>
      </w:r>
      <w:r w:rsidR="00A67DD5" w:rsidRPr="00A67DD5">
        <w:rPr>
          <w:rFonts w:ascii="Times New Roman" w:hAnsi="Times New Roman" w:cs="Times New Roman"/>
          <w:sz w:val="28"/>
          <w:szCs w:val="28"/>
        </w:rPr>
        <w:t>?</w:t>
      </w:r>
      <w:r w:rsidR="00A77F29">
        <w:rPr>
          <w:rFonts w:ascii="Times New Roman" w:hAnsi="Times New Roman" w:cs="Times New Roman"/>
          <w:sz w:val="28"/>
          <w:szCs w:val="28"/>
        </w:rPr>
        <w:t>».</w:t>
      </w:r>
    </w:p>
    <w:p w:rsidR="00A77F29" w:rsidRDefault="00A77F29" w:rsidP="00A4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Теоретической базой этой работы являются исследования Н.Н. Под</w:t>
      </w:r>
      <w:r w:rsidR="00750C1C">
        <w:rPr>
          <w:rFonts w:ascii="Times New Roman" w:hAnsi="Times New Roman" w:cs="Times New Roman"/>
          <w:sz w:val="28"/>
          <w:szCs w:val="28"/>
        </w:rPr>
        <w:t>дь</w:t>
      </w:r>
      <w:r>
        <w:rPr>
          <w:rFonts w:ascii="Times New Roman" w:hAnsi="Times New Roman" w:cs="Times New Roman"/>
          <w:sz w:val="28"/>
          <w:szCs w:val="28"/>
        </w:rPr>
        <w:t>якова, который в качестве основного вида ориентировочно-исследовательской (поисковой) деятельности детей выделяет</w:t>
      </w:r>
      <w:r w:rsidR="00750C1C">
        <w:rPr>
          <w:rFonts w:ascii="Times New Roman" w:hAnsi="Times New Roman" w:cs="Times New Roman"/>
          <w:sz w:val="28"/>
          <w:szCs w:val="28"/>
        </w:rPr>
        <w:t xml:space="preserve"> деятельность экспериментирования. Эту истинно детскую деятельность, которая является ведущей на протяжении всего дошкольного возраста: «Детское экспериментирование претендует на роль ведущей деятельности в период дошкольного развития ребёнка» (Н.Н. Поддьяков, 1995).</w:t>
      </w:r>
    </w:p>
    <w:p w:rsidR="00750C1C" w:rsidRDefault="00750C1C" w:rsidP="00A4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Потребность ребёнка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ребёнок, тем быстрее и полноценнее он развивается.</w:t>
      </w:r>
    </w:p>
    <w:p w:rsidR="00750C1C" w:rsidRDefault="00750C1C" w:rsidP="00A4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Поисковая деятельность принципиально отличается от любой другой тем</w:t>
      </w:r>
      <w:r w:rsidR="00F73F1E">
        <w:rPr>
          <w:rFonts w:ascii="Times New Roman" w:hAnsi="Times New Roman" w:cs="Times New Roman"/>
          <w:sz w:val="28"/>
          <w:szCs w:val="28"/>
        </w:rPr>
        <w:t>, что образ цели, определяющей эту деятельность, сам ещё не сформирован и характеризуется неопределённостью, неустойчивостью.</w:t>
      </w:r>
      <w:r w:rsidR="0023302F">
        <w:rPr>
          <w:rFonts w:ascii="Times New Roman" w:hAnsi="Times New Roman" w:cs="Times New Roman"/>
          <w:sz w:val="28"/>
          <w:szCs w:val="28"/>
        </w:rPr>
        <w:t xml:space="preserve"> В ходе поиска он уточняется, проясняется. Это накладывает особый опечаток на все действия, входящие в поисковую деятельность: они чрезвычайно гибки, подвижны и носят пробный характер.</w:t>
      </w:r>
    </w:p>
    <w:p w:rsidR="0023302F" w:rsidRDefault="0023302F" w:rsidP="00A4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Поддьякову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выделяется 2 основных вида ориентировочно-исследовательской (поисковой) деятельности у дошкольников:</w:t>
      </w:r>
      <w:proofErr w:type="gramEnd"/>
    </w:p>
    <w:p w:rsidR="0023302F" w:rsidRDefault="0023302F" w:rsidP="0023302F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02F">
        <w:rPr>
          <w:rFonts w:ascii="Times New Roman" w:hAnsi="Times New Roman" w:cs="Times New Roman"/>
          <w:sz w:val="28"/>
          <w:szCs w:val="28"/>
        </w:rPr>
        <w:t xml:space="preserve">Первый вид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3302F">
        <w:rPr>
          <w:rFonts w:ascii="Times New Roman" w:hAnsi="Times New Roman" w:cs="Times New Roman"/>
          <w:sz w:val="28"/>
          <w:szCs w:val="28"/>
        </w:rPr>
        <w:t>арактеризуется тем, что активность в процессе деятельности полностью исходит от самого ребенка. Он выступает как её полноценный субъект, самостоятельно строящий свою деятельность: ставит её цели, ищет пути и способы их достижения и т.д. В этом случае ребёнок в деятельности экспериментирования удовлетворяет свои потребности, свои потребности, свои интересы, свою волю.</w:t>
      </w:r>
    </w:p>
    <w:p w:rsidR="0023302F" w:rsidRDefault="0023302F" w:rsidP="0023302F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вид ориентировочно-исследовательской деятельности организуется взрослым, который выделяет существенные элементы ситуации, обучает ребёнка определённому алгоритму действий. Таким образом, ребёнок получает те результаты, которые были заранее определены взрослым. </w:t>
      </w:r>
    </w:p>
    <w:p w:rsidR="0023302F" w:rsidRDefault="0023302F" w:rsidP="0023302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Исследовательский подход к обучению представлен, в частности в пособии «Инновационные модели обучения в зарубежных педагогических поисках» (М.В. Кларин,1994 г.). Распространенным  в зарубежной педагогике является понимание исследовательского обучения, при котором ребенок ставится в ситуацию, когда он сам овладевает понятиями и подходом к решению проблем в процессе познания, в большей или меньшей степени организованного (направляемого) педагогом.</w:t>
      </w:r>
    </w:p>
    <w:p w:rsidR="0023302F" w:rsidRDefault="0023302F" w:rsidP="0023302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наиболее полном, развёрнутом виде  исследовательское обучение предполагает следующее:</w:t>
      </w:r>
    </w:p>
    <w:p w:rsidR="0023302F" w:rsidRDefault="0023302F" w:rsidP="0023302F">
      <w:pPr>
        <w:pStyle w:val="a7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выделяет и ставит проблему, которую необходимо разрешить;</w:t>
      </w:r>
    </w:p>
    <w:p w:rsidR="0023302F" w:rsidRDefault="0023302F" w:rsidP="0023302F">
      <w:pPr>
        <w:pStyle w:val="a7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возможные решения;</w:t>
      </w:r>
    </w:p>
    <w:p w:rsidR="0023302F" w:rsidRDefault="0023302F" w:rsidP="0023302F">
      <w:pPr>
        <w:pStyle w:val="a7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эти возможные решения, исходя из данных;</w:t>
      </w:r>
    </w:p>
    <w:p w:rsidR="0023302F" w:rsidRDefault="0023302F" w:rsidP="0023302F">
      <w:pPr>
        <w:pStyle w:val="a7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выводы в соответствии с результатами проверки;</w:t>
      </w:r>
    </w:p>
    <w:p w:rsidR="0023302F" w:rsidRDefault="0023302F" w:rsidP="0023302F">
      <w:pPr>
        <w:pStyle w:val="a7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 выводы к новым данным;</w:t>
      </w:r>
    </w:p>
    <w:p w:rsidR="0023302F" w:rsidRDefault="0023302F" w:rsidP="0023302F">
      <w:pPr>
        <w:pStyle w:val="a7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обобщения.</w:t>
      </w:r>
    </w:p>
    <w:p w:rsidR="0023302F" w:rsidRDefault="00D43CAE" w:rsidP="00D43CA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Кларин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представление зарубежных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трёх уровнях исследовательского обучения:</w:t>
      </w:r>
    </w:p>
    <w:tbl>
      <w:tblPr>
        <w:tblStyle w:val="a8"/>
        <w:tblW w:w="0" w:type="auto"/>
        <w:tblInd w:w="284" w:type="dxa"/>
        <w:tblLook w:val="04A0"/>
      </w:tblPr>
      <w:tblGrid>
        <w:gridCol w:w="2518"/>
        <w:gridCol w:w="6769"/>
      </w:tblGrid>
      <w:tr w:rsidR="00D43CAE" w:rsidTr="00D43CAE">
        <w:tc>
          <w:tcPr>
            <w:tcW w:w="2518" w:type="dxa"/>
          </w:tcPr>
          <w:p w:rsidR="00D43CAE" w:rsidRDefault="00D43CAE" w:rsidP="00D43C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уровень</w:t>
            </w:r>
          </w:p>
        </w:tc>
        <w:tc>
          <w:tcPr>
            <w:tcW w:w="6769" w:type="dxa"/>
          </w:tcPr>
          <w:p w:rsidR="00D43CAE" w:rsidRDefault="00D43CAE" w:rsidP="00D43CA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ставит проблему и намечает её решения. Само решение, его поиск предстоит детям осуществить самостоятельно.</w:t>
            </w:r>
          </w:p>
        </w:tc>
      </w:tr>
      <w:tr w:rsidR="00D43CAE" w:rsidTr="00D43CAE">
        <w:tc>
          <w:tcPr>
            <w:tcW w:w="2518" w:type="dxa"/>
          </w:tcPr>
          <w:p w:rsidR="00D43CAE" w:rsidRDefault="00D43CAE" w:rsidP="00D43C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уровень</w:t>
            </w:r>
          </w:p>
        </w:tc>
        <w:tc>
          <w:tcPr>
            <w:tcW w:w="6769" w:type="dxa"/>
          </w:tcPr>
          <w:p w:rsidR="00D43CAE" w:rsidRDefault="00D43CAE" w:rsidP="00D43CA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только ставит перед детьми проблему, но метод её решения ребёнок ищет самостоятельно (возможен групповой, коллективный поиск).</w:t>
            </w:r>
          </w:p>
        </w:tc>
      </w:tr>
      <w:tr w:rsidR="00D43CAE" w:rsidTr="00D43CAE">
        <w:tc>
          <w:tcPr>
            <w:tcW w:w="2518" w:type="dxa"/>
          </w:tcPr>
          <w:p w:rsidR="00D43CAE" w:rsidRDefault="00D43CAE" w:rsidP="00D43C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3-ий (высший) уровень</w:t>
            </w:r>
          </w:p>
        </w:tc>
        <w:tc>
          <w:tcPr>
            <w:tcW w:w="6769" w:type="dxa"/>
          </w:tcPr>
          <w:p w:rsidR="00D43CAE" w:rsidRDefault="00D43CAE" w:rsidP="00D43CA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проблемы, равно как отыскание метода и разработка самого решения, осуществляется детьми самостоятельно.</w:t>
            </w:r>
          </w:p>
        </w:tc>
      </w:tr>
    </w:tbl>
    <w:p w:rsidR="00D43CAE" w:rsidRPr="00D43CAE" w:rsidRDefault="00D43CAE" w:rsidP="00D43CAE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A3C94" w:rsidRDefault="00BA3C94" w:rsidP="00BA3C9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BA3C94">
        <w:rPr>
          <w:rFonts w:ascii="Times New Roman" w:hAnsi="Times New Roman" w:cs="Times New Roman"/>
          <w:b/>
          <w:smallCaps/>
          <w:sz w:val="28"/>
          <w:szCs w:val="28"/>
        </w:rPr>
        <w:t xml:space="preserve">Роль семьи в развитии поисково-исследовательской активности ребёнка </w:t>
      </w:r>
    </w:p>
    <w:p w:rsidR="006A682C" w:rsidRDefault="006A682C" w:rsidP="006A682C">
      <w:pPr>
        <w:jc w:val="both"/>
        <w:rPr>
          <w:rFonts w:ascii="Times New Roman" w:hAnsi="Times New Roman" w:cs="Times New Roman"/>
          <w:sz w:val="28"/>
        </w:rPr>
      </w:pPr>
      <w:r w:rsidRPr="005477BC">
        <w:rPr>
          <w:rFonts w:ascii="Times New Roman" w:hAnsi="Times New Roman" w:cs="Times New Roman"/>
          <w:color w:val="000000" w:themeColor="text1"/>
          <w:sz w:val="28"/>
        </w:rPr>
        <w:t>Известно, что</w:t>
      </w:r>
      <w:r>
        <w:rPr>
          <w:rFonts w:ascii="Times New Roman" w:hAnsi="Times New Roman" w:cs="Times New Roman"/>
          <w:sz w:val="28"/>
        </w:rPr>
        <w:t xml:space="preserve"> ни одну</w:t>
      </w:r>
      <w:r w:rsidRPr="005477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воспитательную или образовательную задачу нельзя успешно решить без плодотворного  контакта с семьей и полного взаимопонимания между родителями и педагогами. И родители должны осознавать, что они воспитывают  своих детей собственным примером. Каждая минута общения с ребёнком обогащает его, формирует его личность.</w:t>
      </w:r>
    </w:p>
    <w:p w:rsidR="006A682C" w:rsidRDefault="006A682C" w:rsidP="006A68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 xml:space="preserve">В индивидуальных беседах, консультациях, на родительских собраниях через различные виды наглядной агитации педагоги убеждают родителей в необходимости повседневного внимания к детским радостям и огорчениям, </w:t>
      </w:r>
      <w:r>
        <w:rPr>
          <w:rFonts w:ascii="Times New Roman" w:hAnsi="Times New Roman" w:cs="Times New Roman"/>
          <w:sz w:val="28"/>
        </w:rPr>
        <w:lastRenderedPageBreak/>
        <w:t>доказывают, насколько правы те, кто строит свое общение с ребенком как с равным, признавая за ним право на собственную точку зрения, кто поддерживает познавательный интерес детей, их стремление узнать новое, самостоятельно выяснить непонятное, желание вникнуть в</w:t>
      </w:r>
      <w:proofErr w:type="gramEnd"/>
      <w:r>
        <w:rPr>
          <w:rFonts w:ascii="Times New Roman" w:hAnsi="Times New Roman" w:cs="Times New Roman"/>
          <w:sz w:val="28"/>
        </w:rPr>
        <w:t xml:space="preserve"> сущность предметов, явлений, действительности.</w:t>
      </w:r>
    </w:p>
    <w:p w:rsidR="006A682C" w:rsidRDefault="006A682C" w:rsidP="006A68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Хотелось бы, чтобы родители следовали мудрому совету В.А. Сухомлинского: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еще и еще раз возвратиться к тому, что он узнал».</w:t>
      </w:r>
    </w:p>
    <w:p w:rsidR="00BA3C94" w:rsidRDefault="00AD17D0" w:rsidP="00AD17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Анкета для родителей</w:t>
      </w:r>
    </w:p>
    <w:p w:rsidR="00473FDB" w:rsidRDefault="00473FDB" w:rsidP="00473F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Цель: выявить отношение родителей к поисково-исследовательской активности детей.</w:t>
      </w:r>
    </w:p>
    <w:p w:rsidR="00473FDB" w:rsidRPr="00942D81" w:rsidRDefault="00473FDB" w:rsidP="00473F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чем проявляется исследовательская активность Вашего ребенка</w:t>
      </w:r>
      <w:r w:rsidRPr="00942D81">
        <w:rPr>
          <w:rFonts w:ascii="Times New Roman" w:hAnsi="Times New Roman" w:cs="Times New Roman"/>
          <w:sz w:val="28"/>
        </w:rPr>
        <w:t>?</w:t>
      </w:r>
    </w:p>
    <w:p w:rsidR="00473FDB" w:rsidRPr="00942D81" w:rsidRDefault="00473FDB" w:rsidP="00473F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какими предметами и материалами любит экспериментировать Ваш ребенок</w:t>
      </w:r>
      <w:r w:rsidRPr="00942D81">
        <w:rPr>
          <w:rFonts w:ascii="Times New Roman" w:hAnsi="Times New Roman" w:cs="Times New Roman"/>
          <w:sz w:val="28"/>
        </w:rPr>
        <w:t>?</w:t>
      </w:r>
    </w:p>
    <w:p w:rsidR="00473FDB" w:rsidRPr="00942D81" w:rsidRDefault="00473FDB" w:rsidP="00473F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Бывает ли так, что начатое в детском саду экспериментирование ребенок продолжает дома</w:t>
      </w:r>
      <w:r w:rsidRPr="00942D81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Если да, </w:t>
      </w:r>
      <w:proofErr w:type="gramStart"/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 xml:space="preserve"> как часто</w:t>
      </w:r>
      <w:r w:rsidRPr="00942D81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(Часто, редко, всегда, никогда).</w:t>
      </w:r>
    </w:p>
    <w:p w:rsidR="00473FDB" w:rsidRPr="00942D81" w:rsidRDefault="00473FDB" w:rsidP="00473F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участие Вы принимаете в экспериментальной деятельности Вашего ребенка</w:t>
      </w:r>
      <w:r w:rsidRPr="00D05ED9">
        <w:rPr>
          <w:rFonts w:ascii="Times New Roman" w:hAnsi="Times New Roman" w:cs="Times New Roman"/>
          <w:sz w:val="28"/>
        </w:rPr>
        <w:t>?</w:t>
      </w:r>
    </w:p>
    <w:p w:rsidR="00473FDB" w:rsidRDefault="00473FDB" w:rsidP="00473FD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Делится ли ребенок с Вами результатами эксперимента (открытиями)</w:t>
      </w:r>
      <w:r w:rsidRPr="00D05ED9">
        <w:rPr>
          <w:rFonts w:ascii="Times New Roman" w:hAnsi="Times New Roman" w:cs="Times New Roman"/>
          <w:sz w:val="28"/>
        </w:rPr>
        <w:t>?</w:t>
      </w:r>
    </w:p>
    <w:p w:rsidR="00473FDB" w:rsidRDefault="00473FDB" w:rsidP="00473FDB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73FDB" w:rsidRPr="00942D81" w:rsidRDefault="00473FDB" w:rsidP="00473FDB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СПАСИБО!</w:t>
      </w:r>
    </w:p>
    <w:p w:rsidR="00AD17D0" w:rsidRDefault="00AD17D0" w:rsidP="00AD17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73FDB" w:rsidRDefault="00473FDB" w:rsidP="00473FD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Анкета для воспитателей</w:t>
      </w:r>
    </w:p>
    <w:p w:rsidR="006E5E43" w:rsidRDefault="006E5E43" w:rsidP="006E5E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Цель: </w:t>
      </w:r>
    </w:p>
    <w:p w:rsidR="006E5E43" w:rsidRPr="00642995" w:rsidRDefault="006E5E43" w:rsidP="006E5E4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642995">
        <w:rPr>
          <w:rFonts w:ascii="Times New Roman" w:hAnsi="Times New Roman" w:cs="Times New Roman"/>
          <w:sz w:val="28"/>
        </w:rPr>
        <w:t>изучить состояние организации детского экспериментирования в практике работы ДОУ;</w:t>
      </w:r>
    </w:p>
    <w:p w:rsidR="006E5E43" w:rsidRPr="00642995" w:rsidRDefault="006E5E43" w:rsidP="006E5E4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 роль педагога в развитии поисковой активности дошкольников.</w:t>
      </w:r>
    </w:p>
    <w:p w:rsidR="006E5E43" w:rsidRDefault="006E5E43" w:rsidP="006E5E4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условия созданы для организации детского экспериментирования в Вашей группе</w:t>
      </w:r>
      <w:r w:rsidR="005465F1" w:rsidRPr="005465F1">
        <w:rPr>
          <w:rFonts w:ascii="Times New Roman" w:hAnsi="Times New Roman" w:cs="Times New Roman"/>
          <w:sz w:val="28"/>
        </w:rPr>
        <w:t>?</w:t>
      </w:r>
    </w:p>
    <w:p w:rsidR="006E5E43" w:rsidRDefault="006E5E43" w:rsidP="006E5E4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часто Вами планируется организация детского экспериментирования</w:t>
      </w:r>
      <w:r w:rsidR="005465F1" w:rsidRPr="005465F1">
        <w:rPr>
          <w:rFonts w:ascii="Times New Roman" w:hAnsi="Times New Roman" w:cs="Times New Roman"/>
          <w:sz w:val="28"/>
        </w:rPr>
        <w:t>?</w:t>
      </w:r>
    </w:p>
    <w:p w:rsidR="006E5E43" w:rsidRDefault="006E5E43" w:rsidP="006E5E4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Какая из форм детского экспериментирования преобладает у Ваших детей: познавательная (т.е. направленная на получение новых сведений и знаний) или продуктивная (т.е. направленная на получение новых конструкций, рисунков, сказок)</w:t>
      </w:r>
      <w:r w:rsidR="005465F1" w:rsidRPr="005465F1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</w:p>
    <w:p w:rsidR="006E5E43" w:rsidRDefault="006E5E43" w:rsidP="006E5E4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продуктивная, </w:t>
      </w:r>
      <w:proofErr w:type="gramStart"/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 xml:space="preserve"> что мешает Вашим детям заняться познавательным экспериментированием (нужное подчеркните):</w:t>
      </w:r>
    </w:p>
    <w:p w:rsidR="006E5E43" w:rsidRDefault="000D32AF" w:rsidP="006E5E4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6E5E43">
        <w:rPr>
          <w:rFonts w:ascii="Times New Roman" w:hAnsi="Times New Roman" w:cs="Times New Roman"/>
          <w:sz w:val="28"/>
        </w:rPr>
        <w:t>апреты со стороны взрослых;</w:t>
      </w:r>
    </w:p>
    <w:p w:rsidR="006E5E43" w:rsidRDefault="000D32AF" w:rsidP="006E5E4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r w:rsidR="006E5E43">
        <w:rPr>
          <w:rFonts w:ascii="Times New Roman" w:hAnsi="Times New Roman" w:cs="Times New Roman"/>
          <w:sz w:val="28"/>
        </w:rPr>
        <w:t>ниженность</w:t>
      </w:r>
      <w:proofErr w:type="spellEnd"/>
      <w:r w:rsidR="006E5E43">
        <w:rPr>
          <w:rFonts w:ascii="Times New Roman" w:hAnsi="Times New Roman" w:cs="Times New Roman"/>
          <w:sz w:val="28"/>
        </w:rPr>
        <w:t xml:space="preserve"> познавательных интересов детей;</w:t>
      </w:r>
    </w:p>
    <w:p w:rsidR="006E5E43" w:rsidRDefault="000D32AF" w:rsidP="006E5E4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6E5E43">
        <w:rPr>
          <w:rFonts w:ascii="Times New Roman" w:hAnsi="Times New Roman" w:cs="Times New Roman"/>
          <w:sz w:val="28"/>
        </w:rPr>
        <w:t>еодобрение со стороны взрослых, если дети сделают что-то не так (разольют воду, испачкаются и.т.д.);</w:t>
      </w:r>
    </w:p>
    <w:p w:rsidR="006E5E43" w:rsidRDefault="000D32AF" w:rsidP="006E5E4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6E5E43">
        <w:rPr>
          <w:rFonts w:ascii="Times New Roman" w:hAnsi="Times New Roman" w:cs="Times New Roman"/>
          <w:sz w:val="28"/>
        </w:rPr>
        <w:t>ругие причины (что именно</w:t>
      </w:r>
      <w:r w:rsidR="005465F1">
        <w:rPr>
          <w:rFonts w:ascii="Times New Roman" w:hAnsi="Times New Roman" w:cs="Times New Roman"/>
          <w:sz w:val="28"/>
          <w:lang w:val="en-US"/>
        </w:rPr>
        <w:t>?</w:t>
      </w:r>
      <w:r w:rsidR="006E5E43">
        <w:rPr>
          <w:rFonts w:ascii="Times New Roman" w:hAnsi="Times New Roman" w:cs="Times New Roman"/>
          <w:sz w:val="28"/>
        </w:rPr>
        <w:t>).</w:t>
      </w:r>
    </w:p>
    <w:p w:rsidR="006E5E43" w:rsidRDefault="005465F1" w:rsidP="006E5E4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поддерживаете интерес ребенка к экспериментированию (</w:t>
      </w:r>
      <w:proofErr w:type="gramStart"/>
      <w:r>
        <w:rPr>
          <w:rFonts w:ascii="Times New Roman" w:hAnsi="Times New Roman" w:cs="Times New Roman"/>
          <w:sz w:val="28"/>
        </w:rPr>
        <w:t>нужное</w:t>
      </w:r>
      <w:proofErr w:type="gramEnd"/>
      <w:r>
        <w:rPr>
          <w:rFonts w:ascii="Times New Roman" w:hAnsi="Times New Roman" w:cs="Times New Roman"/>
          <w:sz w:val="28"/>
        </w:rPr>
        <w:t xml:space="preserve"> подчеркните):</w:t>
      </w:r>
    </w:p>
    <w:p w:rsidR="006724C6" w:rsidRDefault="000D32AF" w:rsidP="005465F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724C6">
        <w:rPr>
          <w:rFonts w:ascii="Times New Roman" w:hAnsi="Times New Roman" w:cs="Times New Roman"/>
          <w:sz w:val="28"/>
        </w:rPr>
        <w:t>роявляю заинтересованность, расспрашиваю;</w:t>
      </w:r>
    </w:p>
    <w:p w:rsidR="006724C6" w:rsidRDefault="000D32AF" w:rsidP="005465F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724C6">
        <w:rPr>
          <w:rFonts w:ascii="Times New Roman" w:hAnsi="Times New Roman" w:cs="Times New Roman"/>
          <w:sz w:val="28"/>
        </w:rPr>
        <w:t>казываю эмоциональную поддержку, одобряю;</w:t>
      </w:r>
    </w:p>
    <w:p w:rsidR="006724C6" w:rsidRDefault="000D32AF" w:rsidP="005465F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6724C6">
        <w:rPr>
          <w:rFonts w:ascii="Times New Roman" w:hAnsi="Times New Roman" w:cs="Times New Roman"/>
          <w:sz w:val="28"/>
        </w:rPr>
        <w:t>отрудничаю, т.е. включаюсь в деятельность;</w:t>
      </w:r>
    </w:p>
    <w:p w:rsidR="005465F1" w:rsidRPr="005465F1" w:rsidRDefault="000D32AF" w:rsidP="005465F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6724C6">
        <w:rPr>
          <w:rFonts w:ascii="Times New Roman" w:hAnsi="Times New Roman" w:cs="Times New Roman"/>
          <w:sz w:val="28"/>
        </w:rPr>
        <w:t>ругие методы (какие именно</w:t>
      </w:r>
      <w:r w:rsidR="005465F1" w:rsidRPr="006724C6">
        <w:rPr>
          <w:rFonts w:ascii="Times New Roman" w:hAnsi="Times New Roman" w:cs="Times New Roman"/>
          <w:sz w:val="28"/>
        </w:rPr>
        <w:t>?</w:t>
      </w:r>
      <w:r w:rsidR="006724C6">
        <w:rPr>
          <w:rFonts w:ascii="Times New Roman" w:hAnsi="Times New Roman" w:cs="Times New Roman"/>
          <w:sz w:val="28"/>
        </w:rPr>
        <w:t>).</w:t>
      </w:r>
    </w:p>
    <w:p w:rsidR="005465F1" w:rsidRDefault="006B2A09" w:rsidP="006724C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 чем Ваши дети любят проводить эксперименты: с водой, моющими средствами, мылом, со звуками, магнитами, запахами, зеркалами, стеклами, бумагой, тканью, вместе с другими людьми</w:t>
      </w:r>
      <w:r w:rsidRPr="006B2A09">
        <w:rPr>
          <w:rFonts w:ascii="Times New Roman" w:hAnsi="Times New Roman" w:cs="Times New Roman"/>
          <w:sz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lang w:val="en-US"/>
        </w:rPr>
        <w:t>(</w:t>
      </w:r>
      <w:r>
        <w:rPr>
          <w:rFonts w:ascii="Times New Roman" w:hAnsi="Times New Roman" w:cs="Times New Roman"/>
          <w:sz w:val="28"/>
        </w:rPr>
        <w:t>Нужное подчеркните</w:t>
      </w:r>
      <w:r>
        <w:rPr>
          <w:rFonts w:ascii="Times New Roman" w:hAnsi="Times New Roman" w:cs="Times New Roman"/>
          <w:sz w:val="28"/>
          <w:lang w:val="en-US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6B2A09" w:rsidRPr="006724C6" w:rsidRDefault="006B2A09" w:rsidP="006724C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из наиболее ярких открытий для самих себя, по Вашему мнению, сделали Ваши дети</w:t>
      </w:r>
      <w:r w:rsidRPr="006B2A09">
        <w:rPr>
          <w:rFonts w:ascii="Times New Roman" w:hAnsi="Times New Roman" w:cs="Times New Roman"/>
          <w:sz w:val="28"/>
        </w:rPr>
        <w:t>?</w:t>
      </w:r>
    </w:p>
    <w:p w:rsidR="005465F1" w:rsidRPr="00942D81" w:rsidRDefault="005465F1" w:rsidP="005465F1">
      <w:pPr>
        <w:pStyle w:val="a7"/>
        <w:ind w:left="14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СПАСИБО!</w:t>
      </w:r>
    </w:p>
    <w:p w:rsidR="00473FDB" w:rsidRPr="00473FDB" w:rsidRDefault="00473FDB" w:rsidP="005465F1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BA3C94" w:rsidRDefault="00BA3C94" w:rsidP="00BA3C9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Литература</w:t>
      </w:r>
    </w:p>
    <w:p w:rsidR="008747C9" w:rsidRDefault="008747C9" w:rsidP="008747C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5A3C42">
        <w:rPr>
          <w:rFonts w:ascii="Times New Roman" w:hAnsi="Times New Roman" w:cs="Times New Roman"/>
          <w:color w:val="000000" w:themeColor="text1"/>
          <w:sz w:val="28"/>
        </w:rPr>
        <w:t>Кларин</w:t>
      </w:r>
      <w:proofErr w:type="gramEnd"/>
      <w:r w:rsidRPr="005A3C42">
        <w:rPr>
          <w:rFonts w:ascii="Times New Roman" w:hAnsi="Times New Roman" w:cs="Times New Roman"/>
          <w:color w:val="000000" w:themeColor="text1"/>
          <w:sz w:val="28"/>
        </w:rPr>
        <w:t xml:space="preserve"> М.В. Инновационные модели обучения в зарубежных педагогических поисках: Пособие по спецкурсу для высших педагогических учебных заведений, институтов усовершенствования учителей, повышения квалификации педагогических работников образования. – М.: Арена, 1994.</w:t>
      </w:r>
    </w:p>
    <w:p w:rsidR="008747C9" w:rsidRDefault="008747C9" w:rsidP="008747C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Поддьяков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А.И. Комбинаторное экспериментирование дошкольников с многосвязным объектом – «черным ящиком» // Вопросы психологии, 1990. - № 5.</w:t>
      </w:r>
    </w:p>
    <w:p w:rsidR="008747C9" w:rsidRDefault="008747C9" w:rsidP="008747C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Поддьяков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Н.Н. Творчество и саморазвитие детей дошкольного возраста. Концептуальный аспект. – Волгоград: Перемена, 1995.</w:t>
      </w:r>
    </w:p>
    <w:p w:rsidR="008747C9" w:rsidRPr="005A3C42" w:rsidRDefault="008747C9" w:rsidP="008747C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Организация детской экспериментальной деятельности дошкольников:  Методические рекомендации/Под общ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ед. Л.Н. Прохоровой. – 2-у изд.,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испр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 и доп. – М.: АРКТИ, 2004. – 64 с.</w:t>
      </w:r>
    </w:p>
    <w:p w:rsidR="00BA3C94" w:rsidRPr="00BA3C94" w:rsidRDefault="00BA3C94" w:rsidP="008747C9">
      <w:pPr>
        <w:pStyle w:val="a7"/>
        <w:rPr>
          <w:rFonts w:ascii="Times New Roman" w:hAnsi="Times New Roman" w:cs="Times New Roman"/>
          <w:smallCaps/>
          <w:sz w:val="28"/>
          <w:szCs w:val="28"/>
        </w:rPr>
      </w:pPr>
    </w:p>
    <w:sectPr w:rsidR="00BA3C94" w:rsidRPr="00BA3C94" w:rsidSect="00865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2CD" w:rsidRDefault="009042CD" w:rsidP="00A15875">
      <w:pPr>
        <w:spacing w:after="0" w:line="240" w:lineRule="auto"/>
      </w:pPr>
      <w:r>
        <w:separator/>
      </w:r>
    </w:p>
  </w:endnote>
  <w:endnote w:type="continuationSeparator" w:id="0">
    <w:p w:rsidR="009042CD" w:rsidRDefault="009042CD" w:rsidP="00A1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75" w:rsidRDefault="00A158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75" w:rsidRDefault="00A1587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75" w:rsidRDefault="00A158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2CD" w:rsidRDefault="009042CD" w:rsidP="00A15875">
      <w:pPr>
        <w:spacing w:after="0" w:line="240" w:lineRule="auto"/>
      </w:pPr>
      <w:r>
        <w:separator/>
      </w:r>
    </w:p>
  </w:footnote>
  <w:footnote w:type="continuationSeparator" w:id="0">
    <w:p w:rsidR="009042CD" w:rsidRDefault="009042CD" w:rsidP="00A1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75" w:rsidRDefault="00A158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75" w:rsidRDefault="00A1587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75" w:rsidRDefault="00A158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6C0F"/>
    <w:multiLevelType w:val="hybridMultilevel"/>
    <w:tmpl w:val="BFD02CE2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1E9A2AF9"/>
    <w:multiLevelType w:val="hybridMultilevel"/>
    <w:tmpl w:val="E072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073E5"/>
    <w:multiLevelType w:val="hybridMultilevel"/>
    <w:tmpl w:val="DD324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7B217E"/>
    <w:multiLevelType w:val="hybridMultilevel"/>
    <w:tmpl w:val="C904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5F58"/>
    <w:multiLevelType w:val="hybridMultilevel"/>
    <w:tmpl w:val="461277E4"/>
    <w:lvl w:ilvl="0" w:tplc="020E47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44524D42"/>
    <w:multiLevelType w:val="hybridMultilevel"/>
    <w:tmpl w:val="78C8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76AD2"/>
    <w:multiLevelType w:val="hybridMultilevel"/>
    <w:tmpl w:val="AAC4A6D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B825BE9"/>
    <w:multiLevelType w:val="hybridMultilevel"/>
    <w:tmpl w:val="9AE26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29382B"/>
    <w:multiLevelType w:val="hybridMultilevel"/>
    <w:tmpl w:val="1422D7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86C3443"/>
    <w:multiLevelType w:val="hybridMultilevel"/>
    <w:tmpl w:val="CDDC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EC0"/>
    <w:rsid w:val="000738D6"/>
    <w:rsid w:val="000D32AF"/>
    <w:rsid w:val="000E5577"/>
    <w:rsid w:val="001E6006"/>
    <w:rsid w:val="0023302F"/>
    <w:rsid w:val="00473FDB"/>
    <w:rsid w:val="005465F1"/>
    <w:rsid w:val="00591DAB"/>
    <w:rsid w:val="006724C6"/>
    <w:rsid w:val="006A682C"/>
    <w:rsid w:val="006B2A09"/>
    <w:rsid w:val="006E5E43"/>
    <w:rsid w:val="00750C1C"/>
    <w:rsid w:val="007E32CB"/>
    <w:rsid w:val="00844187"/>
    <w:rsid w:val="00865210"/>
    <w:rsid w:val="008747C9"/>
    <w:rsid w:val="009042CD"/>
    <w:rsid w:val="00A15875"/>
    <w:rsid w:val="00A44494"/>
    <w:rsid w:val="00A67DD5"/>
    <w:rsid w:val="00A77F29"/>
    <w:rsid w:val="00AD17D0"/>
    <w:rsid w:val="00B46932"/>
    <w:rsid w:val="00BA3C94"/>
    <w:rsid w:val="00BF2EC0"/>
    <w:rsid w:val="00D43CAE"/>
    <w:rsid w:val="00DD1870"/>
    <w:rsid w:val="00F7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875"/>
  </w:style>
  <w:style w:type="paragraph" w:styleId="a5">
    <w:name w:val="footer"/>
    <w:basedOn w:val="a"/>
    <w:link w:val="a6"/>
    <w:uiPriority w:val="99"/>
    <w:semiHidden/>
    <w:unhideWhenUsed/>
    <w:rsid w:val="00A1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5875"/>
  </w:style>
  <w:style w:type="paragraph" w:styleId="a7">
    <w:name w:val="List Paragraph"/>
    <w:basedOn w:val="a"/>
    <w:uiPriority w:val="34"/>
    <w:qFormat/>
    <w:rsid w:val="0023302F"/>
    <w:pPr>
      <w:ind w:left="720"/>
      <w:contextualSpacing/>
    </w:pPr>
  </w:style>
  <w:style w:type="table" w:styleId="a8">
    <w:name w:val="Table Grid"/>
    <w:basedOn w:val="a1"/>
    <w:uiPriority w:val="59"/>
    <w:rsid w:val="00D4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2015-10-24T11:17:00Z</dcterms:created>
  <dcterms:modified xsi:type="dcterms:W3CDTF">2015-10-27T11:58:00Z</dcterms:modified>
</cp:coreProperties>
</file>