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B7" w:rsidRPr="0074228F" w:rsidRDefault="002027B7" w:rsidP="002027B7">
      <w:pPr>
        <w:pStyle w:val="a3"/>
        <w:snapToGrid w:val="0"/>
        <w:jc w:val="center"/>
      </w:pPr>
      <w:r w:rsidRPr="0074228F">
        <w:t>Муниципальное бюджетное образовательное учреждение</w:t>
      </w:r>
    </w:p>
    <w:p w:rsidR="002027B7" w:rsidRPr="0074228F" w:rsidRDefault="002027B7" w:rsidP="002027B7">
      <w:pPr>
        <w:pStyle w:val="a3"/>
        <w:snapToGrid w:val="0"/>
        <w:jc w:val="center"/>
      </w:pPr>
      <w:r w:rsidRPr="0074228F">
        <w:t xml:space="preserve">Средняя образовательная школа </w:t>
      </w:r>
      <w:r>
        <w:t>№2 им. Героя Советского Союза В.П</w:t>
      </w:r>
      <w:r w:rsidRPr="0074228F">
        <w:t>. Чкалова</w:t>
      </w:r>
    </w:p>
    <w:p w:rsidR="002027B7" w:rsidRPr="0074228F" w:rsidRDefault="002027B7" w:rsidP="002027B7">
      <w:pPr>
        <w:pStyle w:val="a3"/>
        <w:snapToGrid w:val="0"/>
        <w:jc w:val="center"/>
      </w:pPr>
      <w:r w:rsidRPr="0074228F">
        <w:t>г.Николаевск</w:t>
      </w:r>
      <w:r>
        <w:t>а</w:t>
      </w:r>
      <w:r w:rsidRPr="0074228F">
        <w:t xml:space="preserve"> – на – Амуре </w:t>
      </w:r>
    </w:p>
    <w:p w:rsidR="002027B7" w:rsidRPr="0074228F" w:rsidRDefault="002027B7" w:rsidP="002027B7">
      <w:pPr>
        <w:pStyle w:val="a3"/>
        <w:snapToGrid w:val="0"/>
        <w:jc w:val="center"/>
      </w:pPr>
      <w:r w:rsidRPr="0074228F">
        <w:t>Хабаровского края</w:t>
      </w: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Pr="0074228F" w:rsidRDefault="002027B7" w:rsidP="002027B7">
      <w:pPr>
        <w:pStyle w:val="a3"/>
        <w:jc w:val="both"/>
      </w:pPr>
    </w:p>
    <w:p w:rsidR="002027B7" w:rsidRDefault="002027B7" w:rsidP="002027B7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ОБОБЩЕНИЕ</w:t>
      </w:r>
    </w:p>
    <w:p w:rsidR="00FD0A58" w:rsidRPr="0074228F" w:rsidRDefault="00FD0A58" w:rsidP="002027B7">
      <w:pPr>
        <w:pStyle w:val="a3"/>
        <w:jc w:val="center"/>
        <w:rPr>
          <w:b/>
          <w:bCs/>
          <w:sz w:val="28"/>
        </w:rPr>
      </w:pPr>
    </w:p>
    <w:p w:rsidR="002027B7" w:rsidRDefault="002027B7" w:rsidP="00A91196">
      <w:pPr>
        <w:pStyle w:val="a3"/>
        <w:jc w:val="center"/>
        <w:rPr>
          <w:b/>
          <w:bCs/>
          <w:sz w:val="32"/>
        </w:rPr>
      </w:pPr>
      <w:r w:rsidRPr="00FD0A58">
        <w:rPr>
          <w:b/>
          <w:bCs/>
          <w:sz w:val="32"/>
        </w:rPr>
        <w:t>опыт работы</w:t>
      </w:r>
      <w:r w:rsidR="00A91196" w:rsidRPr="00FD0A58">
        <w:rPr>
          <w:b/>
          <w:bCs/>
          <w:sz w:val="32"/>
        </w:rPr>
        <w:t xml:space="preserve"> на тему:</w:t>
      </w:r>
      <w:r w:rsidR="00FD0A58" w:rsidRPr="00FD0A58">
        <w:rPr>
          <w:b/>
          <w:bCs/>
          <w:sz w:val="32"/>
        </w:rPr>
        <w:t xml:space="preserve"> «Развитие</w:t>
      </w:r>
      <w:r w:rsidR="00FD0A58">
        <w:rPr>
          <w:b/>
          <w:bCs/>
          <w:sz w:val="32"/>
        </w:rPr>
        <w:t xml:space="preserve"> </w:t>
      </w:r>
      <w:r w:rsidR="00FD0A58" w:rsidRPr="00FD0A58">
        <w:rPr>
          <w:b/>
          <w:bCs/>
          <w:sz w:val="32"/>
        </w:rPr>
        <w:t>ключевых компетенций учащихся через ИКТ на уроках и во внеурочной деятельности»</w:t>
      </w:r>
    </w:p>
    <w:p w:rsidR="00FD0A58" w:rsidRDefault="00FD0A58" w:rsidP="00A91196">
      <w:pPr>
        <w:pStyle w:val="a3"/>
        <w:jc w:val="center"/>
        <w:rPr>
          <w:b/>
          <w:bCs/>
          <w:sz w:val="32"/>
        </w:rPr>
      </w:pPr>
    </w:p>
    <w:p w:rsidR="00FD0A58" w:rsidRPr="00FD0A58" w:rsidRDefault="00FD0A58" w:rsidP="00A91196">
      <w:pPr>
        <w:pStyle w:val="a3"/>
        <w:jc w:val="center"/>
        <w:rPr>
          <w:b/>
          <w:bCs/>
          <w:sz w:val="32"/>
        </w:rPr>
      </w:pPr>
    </w:p>
    <w:p w:rsidR="00FD0A58" w:rsidRPr="00FD0A58" w:rsidRDefault="00FD0A58" w:rsidP="00FD0A58">
      <w:pPr>
        <w:pStyle w:val="a3"/>
        <w:jc w:val="right"/>
        <w:rPr>
          <w:bCs/>
          <w:sz w:val="28"/>
          <w:szCs w:val="28"/>
        </w:rPr>
      </w:pPr>
      <w:r w:rsidRPr="00FD0A58">
        <w:rPr>
          <w:bCs/>
          <w:sz w:val="28"/>
          <w:szCs w:val="28"/>
        </w:rPr>
        <w:t>учителя начальных классов</w:t>
      </w:r>
    </w:p>
    <w:p w:rsidR="00FD0A58" w:rsidRPr="00FD0A58" w:rsidRDefault="00FD0A58" w:rsidP="00FD0A58">
      <w:pPr>
        <w:pStyle w:val="a3"/>
        <w:jc w:val="right"/>
        <w:rPr>
          <w:bCs/>
          <w:sz w:val="28"/>
          <w:szCs w:val="28"/>
        </w:rPr>
      </w:pPr>
      <w:r w:rsidRPr="00FD0A58">
        <w:rPr>
          <w:bCs/>
          <w:sz w:val="28"/>
          <w:szCs w:val="28"/>
        </w:rPr>
        <w:t>МБОУ СОШ №2</w:t>
      </w:r>
    </w:p>
    <w:p w:rsidR="002027B7" w:rsidRPr="00FD0A58" w:rsidRDefault="00FD0A58" w:rsidP="00FD0A58">
      <w:pPr>
        <w:pStyle w:val="a3"/>
        <w:jc w:val="right"/>
        <w:rPr>
          <w:bCs/>
          <w:sz w:val="28"/>
          <w:szCs w:val="28"/>
        </w:rPr>
      </w:pPr>
      <w:r w:rsidRPr="00FD0A58">
        <w:rPr>
          <w:bCs/>
          <w:sz w:val="28"/>
          <w:szCs w:val="28"/>
        </w:rPr>
        <w:t xml:space="preserve"> </w:t>
      </w:r>
      <w:r w:rsidR="002027B7" w:rsidRPr="00FD0A58">
        <w:rPr>
          <w:bCs/>
          <w:sz w:val="28"/>
          <w:szCs w:val="28"/>
        </w:rPr>
        <w:t>Емельяновой Валентины Степановны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bookmarkStart w:id="0" w:name="OLE_LINK1"/>
      <w:bookmarkStart w:id="1" w:name="OLE_LINK2"/>
      <w:r w:rsidRPr="00FD0A58">
        <w:rPr>
          <w:szCs w:val="28"/>
        </w:rPr>
        <w:t>Адрес: 682469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r w:rsidRPr="00FD0A58">
        <w:rPr>
          <w:szCs w:val="28"/>
        </w:rPr>
        <w:t xml:space="preserve">Хабаровский край 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r w:rsidRPr="00FD0A58">
        <w:rPr>
          <w:szCs w:val="28"/>
        </w:rPr>
        <w:t xml:space="preserve">г. Николаевск-на-Амуре 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r w:rsidRPr="00FD0A58">
        <w:rPr>
          <w:szCs w:val="28"/>
        </w:rPr>
        <w:t>ул. Сибирская, 193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r w:rsidRPr="00FD0A58">
        <w:rPr>
          <w:bCs/>
          <w:szCs w:val="28"/>
        </w:rPr>
        <w:t>тел. (42135)2-23-30</w:t>
      </w:r>
    </w:p>
    <w:p w:rsidR="00FD0A58" w:rsidRPr="00FD0A58" w:rsidRDefault="00FD0A58" w:rsidP="00FD0A58">
      <w:pPr>
        <w:ind w:firstLine="709"/>
        <w:jc w:val="right"/>
        <w:rPr>
          <w:szCs w:val="28"/>
        </w:rPr>
      </w:pPr>
      <w:r w:rsidRPr="00FD0A58">
        <w:rPr>
          <w:color w:val="0000CD"/>
          <w:szCs w:val="28"/>
          <w:shd w:val="clear" w:color="auto" w:fill="FFFFFF"/>
        </w:rPr>
        <w:t>nikol-school2@yandex.ru</w:t>
      </w:r>
    </w:p>
    <w:bookmarkEnd w:id="0"/>
    <w:bookmarkEnd w:id="1"/>
    <w:p w:rsidR="002027B7" w:rsidRPr="00FD0A58" w:rsidRDefault="002027B7" w:rsidP="002027B7">
      <w:pPr>
        <w:pStyle w:val="a3"/>
        <w:jc w:val="both"/>
        <w:rPr>
          <w:bCs/>
          <w:sz w:val="28"/>
          <w:szCs w:val="28"/>
        </w:rPr>
      </w:pPr>
    </w:p>
    <w:p w:rsidR="002027B7" w:rsidRPr="0074228F" w:rsidRDefault="002027B7" w:rsidP="002027B7">
      <w:pPr>
        <w:pStyle w:val="a3"/>
        <w:jc w:val="both"/>
        <w:rPr>
          <w:bCs/>
        </w:rPr>
      </w:pPr>
    </w:p>
    <w:p w:rsidR="002027B7" w:rsidRPr="0074228F" w:rsidRDefault="002027B7" w:rsidP="002027B7">
      <w:pPr>
        <w:pStyle w:val="a3"/>
        <w:jc w:val="both"/>
        <w:rPr>
          <w:bCs/>
        </w:rPr>
      </w:pPr>
    </w:p>
    <w:p w:rsidR="002027B7" w:rsidRPr="00444D60" w:rsidRDefault="002027B7" w:rsidP="002027B7">
      <w:pPr>
        <w:pStyle w:val="a3"/>
        <w:ind w:right="-2" w:firstLine="284"/>
        <w:jc w:val="both"/>
        <w:rPr>
          <w:bCs/>
        </w:rPr>
      </w:pPr>
    </w:p>
    <w:p w:rsidR="002027B7" w:rsidRPr="00444D60" w:rsidRDefault="002027B7" w:rsidP="002027B7">
      <w:pPr>
        <w:pStyle w:val="a3"/>
        <w:ind w:right="-2" w:firstLine="284"/>
        <w:jc w:val="both"/>
        <w:rPr>
          <w:b/>
          <w:bCs/>
        </w:rPr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2027B7" w:rsidP="002027B7">
      <w:pPr>
        <w:pStyle w:val="a3"/>
        <w:ind w:right="-2" w:firstLine="284"/>
        <w:jc w:val="both"/>
      </w:pPr>
    </w:p>
    <w:p w:rsidR="002027B7" w:rsidRPr="00444D60" w:rsidRDefault="00FD0A58" w:rsidP="002027B7">
      <w:pPr>
        <w:pStyle w:val="a3"/>
        <w:ind w:right="-2" w:firstLine="284"/>
        <w:jc w:val="center"/>
      </w:pPr>
      <w:r>
        <w:t>Николаевск-на-Амуре</w:t>
      </w:r>
    </w:p>
    <w:p w:rsidR="002027B7" w:rsidRDefault="002027B7" w:rsidP="002027B7">
      <w:pPr>
        <w:pStyle w:val="a3"/>
        <w:ind w:right="-2" w:firstLine="284"/>
        <w:jc w:val="center"/>
      </w:pPr>
      <w:r>
        <w:t>2015</w:t>
      </w:r>
      <w:r w:rsidRPr="00444D60">
        <w:t xml:space="preserve"> год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>
        <w:br w:type="page"/>
      </w:r>
      <w:r w:rsidRPr="002027B7">
        <w:rPr>
          <w:rFonts w:eastAsia="Times New Roman"/>
          <w:b/>
          <w:bCs/>
          <w:i/>
          <w:iCs/>
          <w:szCs w:val="24"/>
          <w:lang w:eastAsia="ru-RU"/>
        </w:rPr>
        <w:lastRenderedPageBreak/>
        <w:t xml:space="preserve">       </w:t>
      </w:r>
      <w:r w:rsidRPr="002027B7">
        <w:rPr>
          <w:rFonts w:eastAsia="Times New Roman"/>
          <w:sz w:val="24"/>
          <w:szCs w:val="24"/>
          <w:lang w:eastAsia="ru-RU"/>
        </w:rPr>
        <w:t>Современный человек окружен таким количеством информации, которое он не в состоянии перерабатывать и использовать для развития общества без помощи новых информационных технологий.</w:t>
      </w:r>
      <w:r w:rsidRPr="002027B7">
        <w:rPr>
          <w:rFonts w:eastAsia="Times New Roman"/>
          <w:b/>
          <w:sz w:val="24"/>
          <w:szCs w:val="24"/>
          <w:lang w:eastAsia="ru-RU"/>
        </w:rPr>
        <w:t xml:space="preserve">  Информационные  и  коммуникационные технологии –  это  совокупность  методов,  устройств  и  производственных процессов,  используемых    для  сбора,  хранения,  обработки  и распространения  информации»,</w:t>
      </w:r>
      <w:r w:rsidRPr="002027B7">
        <w:rPr>
          <w:rFonts w:eastAsia="Times New Roman"/>
          <w:sz w:val="24"/>
          <w:szCs w:val="24"/>
          <w:lang w:eastAsia="ru-RU"/>
        </w:rPr>
        <w:t xml:space="preserve">  главным  в  практической  деятельности учителя  становится  понимание  роли  применения  ИКТ  в  учебной деятельности. Успех реформы  российского образования во многом зависит от человеческого фактора: педагога и его профессионализма. Информационные технологии дают уникальную возможность развиваться не только ученику, но и учителю. Развитие и расширение информационного пространства детей  побуждает учителя заниматься вместе с учениками, осваивая новые  неизведанные ранее просторы. Простое использование компьютерной техники на уроках не влечет за собой автоматическое повышение  уровня профессионального мастерства учителя и рост качества образования. Определяющую роль играет, прежде всего, педагог и его мотивация. Для учителя необходимо  постоянно применять имеющиеся у него знания в области использования ИКТ и пополнять их. При этом внедрение современных технологий должно быть осознанным процессом при непрерывном образовании и самообразовании. Модернизации образования  определяется не столько наличием в школе компьютерной техники и программных средств, сколько готовностью учителя к переменам в соответствии с запросами и проблемами общества.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Что нам даёт использование ИКТ?</w:t>
      </w:r>
    </w:p>
    <w:p w:rsidR="002027B7" w:rsidRPr="002027B7" w:rsidRDefault="002027B7" w:rsidP="002027B7">
      <w:pPr>
        <w:ind w:firstLine="284"/>
        <w:jc w:val="center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1</w:t>
      </w:r>
      <w:r w:rsidRPr="002027B7">
        <w:rPr>
          <w:rFonts w:eastAsia="Times New Roman"/>
          <w:sz w:val="24"/>
          <w:szCs w:val="24"/>
          <w:lang w:eastAsia="ru-RU"/>
        </w:rPr>
        <w:tab/>
        <w:t>Электронная обработка документов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2</w:t>
      </w:r>
      <w:r w:rsidRPr="002027B7">
        <w:rPr>
          <w:rFonts w:eastAsia="Times New Roman"/>
          <w:sz w:val="24"/>
          <w:szCs w:val="24"/>
          <w:lang w:eastAsia="ru-RU"/>
        </w:rPr>
        <w:tab/>
        <w:t>Использование готовых мультимедийных продуктов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3</w:t>
      </w:r>
      <w:r w:rsidRPr="002027B7">
        <w:rPr>
          <w:rFonts w:eastAsia="Times New Roman"/>
          <w:sz w:val="24"/>
          <w:szCs w:val="24"/>
          <w:lang w:eastAsia="ru-RU"/>
        </w:rPr>
        <w:tab/>
        <w:t>Использование ресурсов сети Интернет для подготовки к урокам и для самообразования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4</w:t>
      </w:r>
      <w:r w:rsidRPr="002027B7">
        <w:rPr>
          <w:rFonts w:eastAsia="Times New Roman"/>
          <w:sz w:val="24"/>
          <w:szCs w:val="24"/>
          <w:lang w:eastAsia="ru-RU"/>
        </w:rPr>
        <w:tab/>
        <w:t>Использование электронной почты для переписки, общения с коллегами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5</w:t>
      </w:r>
      <w:r w:rsidRPr="002027B7">
        <w:rPr>
          <w:rFonts w:eastAsia="Times New Roman"/>
          <w:sz w:val="24"/>
          <w:szCs w:val="24"/>
          <w:lang w:eastAsia="ru-RU"/>
        </w:rPr>
        <w:tab/>
        <w:t>Использование компьютерных технологий во внеурочное время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6</w:t>
      </w:r>
      <w:r w:rsidRPr="002027B7">
        <w:rPr>
          <w:rFonts w:eastAsia="Times New Roman"/>
          <w:sz w:val="24"/>
          <w:szCs w:val="24"/>
          <w:lang w:eastAsia="ru-RU"/>
        </w:rPr>
        <w:tab/>
        <w:t>Использование компьютерных технологий в работе с родителями, на педсоветах, заседаниях МО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7</w:t>
      </w:r>
      <w:r w:rsidRPr="002027B7">
        <w:rPr>
          <w:rFonts w:eastAsia="Times New Roman"/>
          <w:sz w:val="24"/>
          <w:szCs w:val="24"/>
          <w:lang w:eastAsia="ru-RU"/>
        </w:rPr>
        <w:tab/>
        <w:t xml:space="preserve">Использование собственных мультимедийных продуктов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8</w:t>
      </w:r>
      <w:r w:rsidRPr="002027B7">
        <w:rPr>
          <w:rFonts w:eastAsia="Times New Roman"/>
          <w:sz w:val="24"/>
          <w:szCs w:val="24"/>
          <w:lang w:eastAsia="ru-RU"/>
        </w:rPr>
        <w:tab/>
        <w:t>Профессиональные форумы, работа в сетевых профессиональных ассоциациях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9</w:t>
      </w:r>
      <w:r w:rsidRPr="002027B7">
        <w:rPr>
          <w:rFonts w:eastAsia="Times New Roman"/>
          <w:sz w:val="24"/>
          <w:szCs w:val="24"/>
          <w:lang w:eastAsia="ru-RU"/>
        </w:rPr>
        <w:tab/>
        <w:t xml:space="preserve">Использование  сети Интернет для участия в дистанционных конкурсах, олимпиадах, конференциях разного уровня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10</w:t>
      </w:r>
      <w:r w:rsidRPr="002027B7">
        <w:rPr>
          <w:rFonts w:eastAsia="Times New Roman"/>
          <w:sz w:val="24"/>
          <w:szCs w:val="24"/>
          <w:lang w:eastAsia="ru-RU"/>
        </w:rPr>
        <w:tab/>
        <w:t>Дистанционное образование (курсы повышения квалификации)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    Сейчас всем понятно, что компьютер не сможет заменить живого учителя. Зато поможет облегчить его труд, заинтересовать детей, обеспечить более наглядное, совершенно новое восприятие материала. Поэтому я выбрала тему по самообразованию </w:t>
      </w:r>
      <w:r w:rsidRPr="002027B7">
        <w:rPr>
          <w:rFonts w:eastAsia="Times New Roman"/>
          <w:b/>
          <w:sz w:val="24"/>
          <w:szCs w:val="24"/>
          <w:lang w:eastAsia="ru-RU"/>
        </w:rPr>
        <w:t>«Развитие ключевых компетенций учащихся и педагогов через ИКТ на уроках и во внеурочной деятельности».</w:t>
      </w:r>
      <w:r w:rsidRPr="002027B7">
        <w:rPr>
          <w:rFonts w:eastAsia="Times New Roman"/>
          <w:sz w:val="24"/>
          <w:szCs w:val="24"/>
          <w:lang w:eastAsia="ru-RU"/>
        </w:rPr>
        <w:t xml:space="preserve"> Я прошла подготовку на курсах, изучила литературу по этой теме и стала использовать ИКТ на своих уроках. 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 xml:space="preserve">Использование ИКТ в учебном процессе позволило мне: </w:t>
      </w:r>
    </w:p>
    <w:p w:rsidR="002027B7" w:rsidRPr="002027B7" w:rsidRDefault="002027B7" w:rsidP="00F603B6">
      <w:pPr>
        <w:numPr>
          <w:ilvl w:val="0"/>
          <w:numId w:val="1"/>
        </w:numPr>
        <w:tabs>
          <w:tab w:val="clear" w:pos="720"/>
          <w:tab w:val="num" w:pos="-5245"/>
          <w:tab w:val="num" w:pos="0"/>
          <w:tab w:val="left" w:pos="284"/>
        </w:tabs>
        <w:ind w:left="0" w:firstLine="142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усилить образовательные эффекты;</w:t>
      </w:r>
    </w:p>
    <w:p w:rsidR="002027B7" w:rsidRPr="002027B7" w:rsidRDefault="002027B7" w:rsidP="00F603B6">
      <w:pPr>
        <w:numPr>
          <w:ilvl w:val="0"/>
          <w:numId w:val="1"/>
        </w:numPr>
        <w:tabs>
          <w:tab w:val="clear" w:pos="720"/>
          <w:tab w:val="num" w:pos="-5245"/>
          <w:tab w:val="num" w:pos="0"/>
          <w:tab w:val="left" w:pos="284"/>
        </w:tabs>
        <w:spacing w:line="276" w:lineRule="auto"/>
        <w:ind w:left="0" w:firstLine="142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повысить качество усвоения материала;</w:t>
      </w:r>
    </w:p>
    <w:p w:rsidR="002027B7" w:rsidRPr="002027B7" w:rsidRDefault="002027B7" w:rsidP="00F603B6">
      <w:pPr>
        <w:numPr>
          <w:ilvl w:val="0"/>
          <w:numId w:val="1"/>
        </w:numPr>
        <w:tabs>
          <w:tab w:val="clear" w:pos="720"/>
          <w:tab w:val="num" w:pos="-5245"/>
          <w:tab w:val="num" w:pos="0"/>
          <w:tab w:val="left" w:pos="284"/>
        </w:tabs>
        <w:spacing w:line="276" w:lineRule="auto"/>
        <w:ind w:left="0" w:firstLine="142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построить индивидуальные образовательные траектории учащихся;</w:t>
      </w:r>
    </w:p>
    <w:p w:rsidR="002027B7" w:rsidRPr="002027B7" w:rsidRDefault="002027B7" w:rsidP="00F603B6">
      <w:pPr>
        <w:numPr>
          <w:ilvl w:val="0"/>
          <w:numId w:val="1"/>
        </w:numPr>
        <w:tabs>
          <w:tab w:val="clear" w:pos="720"/>
          <w:tab w:val="num" w:pos="-5245"/>
          <w:tab w:val="num" w:pos="0"/>
          <w:tab w:val="left" w:pos="284"/>
        </w:tabs>
        <w:ind w:left="0" w:firstLine="142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осуществить дифференцированный подход к учащимся с разным уровнем готовности к обучению;</w:t>
      </w:r>
    </w:p>
    <w:p w:rsidR="002027B7" w:rsidRPr="002027B7" w:rsidRDefault="002027B7" w:rsidP="00F603B6">
      <w:pPr>
        <w:numPr>
          <w:ilvl w:val="0"/>
          <w:numId w:val="1"/>
        </w:numPr>
        <w:tabs>
          <w:tab w:val="clear" w:pos="720"/>
          <w:tab w:val="num" w:pos="-5245"/>
          <w:tab w:val="num" w:pos="0"/>
          <w:tab w:val="left" w:pos="284"/>
        </w:tabs>
        <w:ind w:left="0" w:firstLine="142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организовать одновременно детей, обладающих различными способностями и возможностями</w:t>
      </w:r>
      <w:r w:rsidRPr="002027B7">
        <w:rPr>
          <w:rFonts w:eastAsia="Times New Roman"/>
          <w:b/>
          <w:bCs/>
          <w:sz w:val="24"/>
          <w:szCs w:val="24"/>
          <w:lang w:eastAsia="ru-RU"/>
        </w:rPr>
        <w:t>.</w:t>
      </w:r>
    </w:p>
    <w:p w:rsidR="002027B7" w:rsidRPr="002027B7" w:rsidRDefault="002027B7" w:rsidP="002027B7">
      <w:pPr>
        <w:ind w:left="100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lastRenderedPageBreak/>
        <w:t>Внедрение ИКТ осуществляю по направлениям: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>Вариант 1.</w:t>
      </w:r>
      <w:r w:rsidRPr="002027B7">
        <w:rPr>
          <w:rFonts w:eastAsia="Times New Roman"/>
          <w:bCs/>
          <w:sz w:val="24"/>
          <w:szCs w:val="24"/>
          <w:lang w:eastAsia="ru-RU"/>
        </w:rPr>
        <w:t xml:space="preserve"> Урок с мультимедийной поддержкой.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На этапе подготовки к уроку анализирую электронные и информационные ресурсы, отбираю необходимый материал по теме урока, структурирую и оформляю его на электронных или бумажных носителях. При объяснении нового материала на уроке я использую предметные коллекции (иллюстрации, фотографии, портреты, видеофрагменты изучаемых процессов и явлений, демонстрации опытов, </w:t>
      </w:r>
      <w:proofErr w:type="spellStart"/>
      <w:r w:rsidRPr="002027B7">
        <w:rPr>
          <w:rFonts w:eastAsia="Times New Roman"/>
          <w:bCs/>
          <w:sz w:val="24"/>
          <w:szCs w:val="24"/>
          <w:lang w:eastAsia="ru-RU"/>
        </w:rPr>
        <w:t>видеоэкскурсии</w:t>
      </w:r>
      <w:proofErr w:type="spellEnd"/>
      <w:r w:rsidRPr="002027B7">
        <w:rPr>
          <w:rFonts w:eastAsia="Times New Roman"/>
          <w:bCs/>
          <w:sz w:val="24"/>
          <w:szCs w:val="24"/>
          <w:lang w:eastAsia="ru-RU"/>
        </w:rPr>
        <w:t>), динамические таблицы и схемы, интерактивные модели, проектируя их на большой экран. При этом существенно меняется технология объяснения – комментирую информацию, появляющуюся на экране, по необходимости сопровождаю ее дополнительными объяснениями и примерами.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2027B7">
        <w:rPr>
          <w:rFonts w:eastAsia="Times New Roman"/>
          <w:bCs/>
          <w:sz w:val="24"/>
          <w:szCs w:val="24"/>
          <w:lang w:eastAsia="ru-RU"/>
        </w:rPr>
        <w:t>Примененяю</w:t>
      </w:r>
      <w:proofErr w:type="spellEnd"/>
      <w:r w:rsidRPr="002027B7">
        <w:rPr>
          <w:rFonts w:eastAsia="Times New Roman"/>
          <w:bCs/>
          <w:sz w:val="24"/>
          <w:szCs w:val="24"/>
          <w:lang w:eastAsia="ru-RU"/>
        </w:rPr>
        <w:t xml:space="preserve"> ИКТ при подготовке и проведении  нетрадиционных форм урока. 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Наша школа подключена к сети Интернет, используя приложения, к электронным учебникам провожу опыты в электронном виде или виртуальные экскурсии, что особенно значимо при изучении естественнонаучных дисциплин. Отсутствие лабораторного оборудования позволяет меньше времени тратить на организационные вопросы.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Организация виртуальных экскурсий возможна в природу или в музей.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Но учащиеся - не просто пассивные поглотители информации, целью  становится формирование у них навыков нахождения и отбора нужной информации. Это достигается через подготовку </w:t>
      </w:r>
      <w:proofErr w:type="gramStart"/>
      <w:r w:rsidRPr="002027B7">
        <w:rPr>
          <w:rFonts w:eastAsia="Times New Roman"/>
          <w:bCs/>
          <w:sz w:val="24"/>
          <w:szCs w:val="24"/>
          <w:lang w:eastAsia="ru-RU"/>
        </w:rPr>
        <w:t>проектов.(</w:t>
      </w:r>
      <w:proofErr w:type="gramEnd"/>
      <w:r w:rsidRPr="002027B7">
        <w:rPr>
          <w:rFonts w:eastAsia="Times New Roman"/>
          <w:bCs/>
          <w:sz w:val="24"/>
          <w:szCs w:val="24"/>
          <w:lang w:eastAsia="ru-RU"/>
        </w:rPr>
        <w:t>ПРИЛОЖЕНИЕ) Тема творческого мультимедийного проекта должна вызывать живой интерес участников проекта и может быть связана с одной или несколькими дисциплинами учебного плана, а также с событиями и проблемами окружающей действительности.</w:t>
      </w:r>
    </w:p>
    <w:p w:rsidR="002027B7" w:rsidRPr="002027B7" w:rsidRDefault="002027B7" w:rsidP="002027B7">
      <w:pPr>
        <w:tabs>
          <w:tab w:val="num" w:pos="0"/>
        </w:tabs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Вариант 2. Урок с компьютерной поддержкой.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В таком варианте возможны случаи, когда учащиеся одновременно работают с</w:t>
      </w:r>
      <w:r w:rsidR="00F75F60">
        <w:rPr>
          <w:rFonts w:eastAsia="Times New Roman"/>
          <w:sz w:val="24"/>
          <w:szCs w:val="24"/>
          <w:lang w:eastAsia="ru-RU"/>
        </w:rPr>
        <w:t>о мной</w:t>
      </w:r>
      <w:r w:rsidRPr="002027B7">
        <w:rPr>
          <w:rFonts w:eastAsia="Times New Roman"/>
          <w:sz w:val="24"/>
          <w:szCs w:val="24"/>
          <w:lang w:eastAsia="ru-RU"/>
        </w:rPr>
        <w:t>, а на определенном этапе переходят к работе за компьютером. Учащиеся попеременно работают на компьютере по указани</w:t>
      </w:r>
      <w:r w:rsidR="00CC7EB8">
        <w:rPr>
          <w:rFonts w:eastAsia="Times New Roman"/>
          <w:sz w:val="24"/>
          <w:szCs w:val="24"/>
          <w:lang w:eastAsia="ru-RU"/>
        </w:rPr>
        <w:t>ю</w:t>
      </w:r>
      <w:r w:rsidRPr="002027B7">
        <w:rPr>
          <w:rFonts w:eastAsia="Times New Roman"/>
          <w:sz w:val="24"/>
          <w:szCs w:val="24"/>
          <w:lang w:eastAsia="ru-RU"/>
        </w:rPr>
        <w:t>. Информацию с экрана учителя ученики получа</w:t>
      </w:r>
      <w:r w:rsidR="00CC7EB8">
        <w:rPr>
          <w:rFonts w:eastAsia="Times New Roman"/>
          <w:sz w:val="24"/>
          <w:szCs w:val="24"/>
          <w:lang w:eastAsia="ru-RU"/>
        </w:rPr>
        <w:t>ют</w:t>
      </w:r>
      <w:r w:rsidRPr="002027B7">
        <w:rPr>
          <w:rFonts w:eastAsia="Times New Roman"/>
          <w:sz w:val="24"/>
          <w:szCs w:val="24"/>
          <w:lang w:eastAsia="ru-RU"/>
        </w:rPr>
        <w:t xml:space="preserve"> каждый со своего компьютера благодаря сетевым возможностям.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При закреплении пройденного материала, учащи</w:t>
      </w:r>
      <w:r w:rsidR="00CC7EB8">
        <w:rPr>
          <w:rFonts w:eastAsia="Times New Roman"/>
          <w:sz w:val="24"/>
          <w:szCs w:val="24"/>
          <w:lang w:eastAsia="ru-RU"/>
        </w:rPr>
        <w:t>е</w:t>
      </w:r>
      <w:r w:rsidRPr="002027B7">
        <w:rPr>
          <w:rFonts w:eastAsia="Times New Roman"/>
          <w:sz w:val="24"/>
          <w:szCs w:val="24"/>
          <w:lang w:eastAsia="ru-RU"/>
        </w:rPr>
        <w:t>ся работ</w:t>
      </w:r>
      <w:r w:rsidR="00CC7EB8">
        <w:rPr>
          <w:rFonts w:eastAsia="Times New Roman"/>
          <w:sz w:val="24"/>
          <w:szCs w:val="24"/>
          <w:lang w:eastAsia="ru-RU"/>
        </w:rPr>
        <w:t>ают</w:t>
      </w:r>
      <w:r w:rsidRPr="002027B7">
        <w:rPr>
          <w:rFonts w:eastAsia="Times New Roman"/>
          <w:sz w:val="24"/>
          <w:szCs w:val="24"/>
          <w:lang w:eastAsia="ru-RU"/>
        </w:rPr>
        <w:t xml:space="preserve"> с текстом электронного учебника или учебного пособия, электронными хрестоматиями, справочниками, словарями, задачниками; тренажером и т.д. В моей коллекции имеется линейка электронных приложений к учебникам. На этом этапе могут использоваться фронтальные, групповые, индивидуальные и дифференцированные формы организации учебной деятельности учащихся. Для организации дифференцированного обучения я заранее на основе использования этих ресурсов разрабатываю задания для учащихся с учетом их индивидуальных особенностей. Раздаточный материал может быть подготовлен как в электронном, так и бумажном виде.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Для осуществления контроля знаний учащихся по пройденной теме организовываю промежуточное тестирование (фронтальное или дифференцированное, на компьютере или письменно, с автоматической проверкой на компьютере или с последующей проверкой), дети решают головоломки, кроссворды, оценивают различные ситуации с применением полученных знаний</w:t>
      </w:r>
      <w:r w:rsidR="006D5FD9">
        <w:rPr>
          <w:rFonts w:eastAsia="Times New Roman"/>
          <w:sz w:val="24"/>
          <w:szCs w:val="24"/>
          <w:lang w:eastAsia="ru-RU"/>
        </w:rPr>
        <w:t>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Вариант 3. Интегрирование урока с информатикой.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Задачи такого урока: отрабатывать учебный материал, используя ПК для создания кроссвордо</w:t>
      </w:r>
      <w:r w:rsidR="00CC7EB8">
        <w:rPr>
          <w:rFonts w:eastAsia="Times New Roman"/>
          <w:sz w:val="24"/>
          <w:szCs w:val="24"/>
          <w:lang w:eastAsia="ru-RU"/>
        </w:rPr>
        <w:t>в, графиков, игр, таблиц и схем</w:t>
      </w:r>
      <w:r w:rsidRPr="002027B7">
        <w:rPr>
          <w:rFonts w:eastAsia="Times New Roman"/>
          <w:sz w:val="24"/>
          <w:szCs w:val="24"/>
          <w:lang w:eastAsia="ru-RU"/>
        </w:rPr>
        <w:t>;</w:t>
      </w:r>
      <w:r w:rsidR="00CC7EB8">
        <w:rPr>
          <w:rFonts w:eastAsia="Times New Roman"/>
          <w:sz w:val="24"/>
          <w:szCs w:val="24"/>
          <w:lang w:eastAsia="ru-RU"/>
        </w:rPr>
        <w:t xml:space="preserve"> учу выполнять проектные работы</w:t>
      </w:r>
      <w:r w:rsidRPr="002027B7">
        <w:rPr>
          <w:rFonts w:eastAsia="Times New Roman"/>
          <w:sz w:val="24"/>
          <w:szCs w:val="24"/>
          <w:lang w:eastAsia="ru-RU"/>
        </w:rPr>
        <w:t>; правильно писать, оформлять письма друзьям; красиво и грамотно оформлять тексты; расширя</w:t>
      </w:r>
      <w:r w:rsidR="006D5FD9">
        <w:rPr>
          <w:rFonts w:eastAsia="Times New Roman"/>
          <w:sz w:val="24"/>
          <w:szCs w:val="24"/>
          <w:lang w:eastAsia="ru-RU"/>
        </w:rPr>
        <w:t>ть</w:t>
      </w:r>
      <w:r w:rsidRPr="002027B7">
        <w:rPr>
          <w:rFonts w:eastAsia="Times New Roman"/>
          <w:sz w:val="24"/>
          <w:szCs w:val="24"/>
          <w:lang w:eastAsia="ru-RU"/>
        </w:rPr>
        <w:t xml:space="preserve"> знания учащихся по изучаемым темам за счет использования ПК.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Ход подобных уроков можно разделить на несколько этапов.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lastRenderedPageBreak/>
        <w:t>На первом этапе предлагаю провести небольшую разминку, в ходе которой учащиеся повторяют материал предмета.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На втором этапе повторяю с учащимися основные правила работы с программным продуктом, которым они будут пользоваться на уроке.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На следующем этапе учащиеся индивидуально работают за компьютером по выполнению задания.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На четвертом этапе проходит защита работы, ее показ и оценка.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На пятом этапе определяется степень достижения целей и задач, поставленных на уроке, подводятся итоги, выставляются отметки.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Вариант 4. Самостоятельная работа учащихся с ЭИР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Этот вариант предполагает, что традиционные уроки по предмету заменяются самостоятельной работой учащихся с электронными информационными ресурсами (30% учебного времени).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Условия для эффективного применения этого варианта в нашей школе имеются: оборудование компьютерного класса, наличие специальных обучающих систем, а также  доступ в Интернет.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Возможности применения ИКТ на различных этапах урока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sz w:val="24"/>
          <w:szCs w:val="24"/>
          <w:lang w:eastAsia="ru-RU"/>
        </w:rPr>
      </w:pP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Так же применяю различные образовательные средства ИКТ при подготовке к уроку; непосредственно на уроке (при объяснении нового материала, для закрепления усвоенных знаний, в процессе контроля знаний); для организации самостоятельного изучения учащимися дополнительного материала и т.д. Например, электронные и информационные ресурсы с текстовой информацией могут быть использованы при объяснении нового материала, в качестве основы для подготовки дифференцированного раздаточного материала на уроке. Ресурсы с визуальной, </w:t>
      </w:r>
      <w:proofErr w:type="gramStart"/>
      <w:r w:rsidRPr="002027B7">
        <w:rPr>
          <w:rFonts w:eastAsia="Times New Roman"/>
          <w:sz w:val="24"/>
          <w:szCs w:val="24"/>
          <w:lang w:eastAsia="ru-RU"/>
        </w:rPr>
        <w:t>аудио-информацией</w:t>
      </w:r>
      <w:proofErr w:type="gramEnd"/>
      <w:r w:rsidRPr="002027B7">
        <w:rPr>
          <w:rFonts w:eastAsia="Times New Roman"/>
          <w:sz w:val="24"/>
          <w:szCs w:val="24"/>
          <w:lang w:eastAsia="ru-RU"/>
        </w:rPr>
        <w:t xml:space="preserve"> включаю в объяснение я на уроке, а также использую при организации самостоятельной работы учащихся. Компьютерные тесты и тестовые задания применяю для осуществления различных видов контроля и оценки знаний.</w:t>
      </w:r>
      <w:r w:rsidR="00522855" w:rsidRPr="00522855">
        <w:rPr>
          <w:rFonts w:eastAsia="Times New Roman"/>
          <w:sz w:val="24"/>
          <w:szCs w:val="24"/>
          <w:lang w:eastAsia="ru-RU"/>
        </w:rPr>
        <w:t xml:space="preserve"> </w:t>
      </w:r>
      <w:r w:rsidR="00522855">
        <w:rPr>
          <w:rFonts w:eastAsia="Times New Roman"/>
          <w:sz w:val="24"/>
          <w:szCs w:val="24"/>
          <w:lang w:eastAsia="ru-RU"/>
        </w:rPr>
        <w:t>Можно</w:t>
      </w:r>
      <w:r w:rsidR="00522855" w:rsidRPr="002027B7">
        <w:rPr>
          <w:rFonts w:eastAsia="Times New Roman"/>
          <w:sz w:val="24"/>
          <w:szCs w:val="24"/>
          <w:lang w:eastAsia="ru-RU"/>
        </w:rPr>
        <w:t xml:space="preserve"> провести индивидуальный и полный анализ уровня знаний учащихся и дать им объективную и справедливую оценку, а также выявить слабые места в усвоении знаний учащимися</w:t>
      </w:r>
      <w:r w:rsidR="00522855">
        <w:rPr>
          <w:rFonts w:eastAsia="Times New Roman"/>
          <w:sz w:val="24"/>
          <w:szCs w:val="24"/>
          <w:lang w:eastAsia="ru-RU"/>
        </w:rPr>
        <w:t>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При подготовке собственных материалов к уроку для демонстрации в режиме электронной поддержки удобнее всего создавать презентации.</w:t>
      </w:r>
      <w:r w:rsidR="00EA3566">
        <w:rPr>
          <w:rFonts w:eastAsia="Times New Roman"/>
          <w:sz w:val="24"/>
          <w:szCs w:val="24"/>
          <w:lang w:eastAsia="ru-RU"/>
        </w:rPr>
        <w:t xml:space="preserve"> </w:t>
      </w:r>
      <w:r w:rsidRPr="002027B7">
        <w:rPr>
          <w:rFonts w:eastAsia="Times New Roman"/>
          <w:sz w:val="24"/>
          <w:szCs w:val="24"/>
          <w:lang w:eastAsia="ru-RU"/>
        </w:rPr>
        <w:t>На слайды таких презентаций можно добавить готовый рисунок, создать свой, вставить график, схему, формулу и др. Очень удобно настраива</w:t>
      </w:r>
      <w:r w:rsidR="00EA3566">
        <w:rPr>
          <w:rFonts w:eastAsia="Times New Roman"/>
          <w:sz w:val="24"/>
          <w:szCs w:val="24"/>
          <w:lang w:eastAsia="ru-RU"/>
        </w:rPr>
        <w:t>ть</w:t>
      </w:r>
      <w:r w:rsidRPr="002027B7">
        <w:rPr>
          <w:rFonts w:eastAsia="Times New Roman"/>
          <w:sz w:val="24"/>
          <w:szCs w:val="24"/>
          <w:lang w:eastAsia="ru-RU"/>
        </w:rPr>
        <w:t xml:space="preserve"> порядок появления слайдов и объектов на слайде</w:t>
      </w:r>
      <w:r w:rsidR="00EA3566">
        <w:rPr>
          <w:rFonts w:eastAsia="Times New Roman"/>
          <w:sz w:val="24"/>
          <w:szCs w:val="24"/>
          <w:lang w:eastAsia="ru-RU"/>
        </w:rPr>
        <w:t xml:space="preserve"> и время показа.</w:t>
      </w:r>
      <w:r w:rsidRPr="002027B7">
        <w:rPr>
          <w:rFonts w:eastAsia="Times New Roman"/>
          <w:sz w:val="24"/>
          <w:szCs w:val="24"/>
          <w:lang w:eastAsia="ru-RU"/>
        </w:rPr>
        <w:t xml:space="preserve"> Кроме того, при необходимости, можно добавить гиперссылки на другие документы и программы.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Готовая учебная программа наряду с научно-познавательным текстом, всевозможными графиками, рисунками, таблицами включает задания для практических работ, тренировочные и контрольные упражнения.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Сейчас у учителя появилась возможность создавать собственные тесты различной сложности, не обращаясь собственно к программированию. Как правило, интерфейс таких программ интуитивно понятен, и при наличии электронного варианта теста (набранный текст, подготовленные графики, рисунки) оформить тест можно в течение получаса.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Тесты могут проводиться в режиме </w:t>
      </w:r>
      <w:proofErr w:type="spellStart"/>
      <w:r w:rsidRPr="002027B7">
        <w:rPr>
          <w:rFonts w:eastAsia="Times New Roman"/>
          <w:sz w:val="24"/>
          <w:szCs w:val="24"/>
          <w:lang w:eastAsia="ru-RU"/>
        </w:rPr>
        <w:t>on-line</w:t>
      </w:r>
      <w:proofErr w:type="spellEnd"/>
      <w:r w:rsidRPr="002027B7">
        <w:rPr>
          <w:rFonts w:eastAsia="Times New Roman"/>
          <w:sz w:val="24"/>
          <w:szCs w:val="24"/>
          <w:lang w:eastAsia="ru-RU"/>
        </w:rPr>
        <w:t xml:space="preserve"> (проводится на компьютере в интерактивном режиме, результат оценивается автоматически системой) и в режиме </w:t>
      </w:r>
      <w:proofErr w:type="spellStart"/>
      <w:r w:rsidRPr="002027B7">
        <w:rPr>
          <w:rFonts w:eastAsia="Times New Roman"/>
          <w:sz w:val="24"/>
          <w:szCs w:val="24"/>
          <w:lang w:eastAsia="ru-RU"/>
        </w:rPr>
        <w:t>off-line</w:t>
      </w:r>
      <w:proofErr w:type="spellEnd"/>
      <w:r w:rsidRPr="002027B7">
        <w:rPr>
          <w:rFonts w:eastAsia="Times New Roman"/>
          <w:sz w:val="24"/>
          <w:szCs w:val="24"/>
          <w:lang w:eastAsia="ru-RU"/>
        </w:rPr>
        <w:t xml:space="preserve"> (используется электронный или печатный вариант теста; оценку результатов осуществля</w:t>
      </w:r>
      <w:r w:rsidR="00EA3566">
        <w:rPr>
          <w:rFonts w:eastAsia="Times New Roman"/>
          <w:sz w:val="24"/>
          <w:szCs w:val="24"/>
          <w:lang w:eastAsia="ru-RU"/>
        </w:rPr>
        <w:t>ю</w:t>
      </w:r>
      <w:r w:rsidRPr="002027B7">
        <w:rPr>
          <w:rFonts w:eastAsia="Times New Roman"/>
          <w:sz w:val="24"/>
          <w:szCs w:val="24"/>
          <w:lang w:eastAsia="ru-RU"/>
        </w:rPr>
        <w:t xml:space="preserve"> с комментариями, работой над ошибками</w:t>
      </w:r>
      <w:r w:rsidR="00EA3566">
        <w:rPr>
          <w:rFonts w:eastAsia="Times New Roman"/>
          <w:sz w:val="24"/>
          <w:szCs w:val="24"/>
          <w:lang w:eastAsia="ru-RU"/>
        </w:rPr>
        <w:t>, привлекаю учащихся</w:t>
      </w:r>
      <w:r w:rsidRPr="002027B7">
        <w:rPr>
          <w:rFonts w:eastAsia="Times New Roman"/>
          <w:sz w:val="24"/>
          <w:szCs w:val="24"/>
          <w:lang w:eastAsia="ru-RU"/>
        </w:rPr>
        <w:t>).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Использование различных тестов и тестовых заданий приобрета</w:t>
      </w:r>
      <w:r w:rsidR="00522855">
        <w:rPr>
          <w:rFonts w:eastAsia="Times New Roman"/>
          <w:sz w:val="24"/>
          <w:szCs w:val="24"/>
          <w:lang w:eastAsia="ru-RU"/>
        </w:rPr>
        <w:t>ю</w:t>
      </w:r>
      <w:r w:rsidRPr="002027B7">
        <w:rPr>
          <w:rFonts w:eastAsia="Times New Roman"/>
          <w:sz w:val="24"/>
          <w:szCs w:val="24"/>
          <w:lang w:eastAsia="ru-RU"/>
        </w:rPr>
        <w:t>т особую актуальность в связи с необходимостью выполнения новых ФГОС.</w:t>
      </w:r>
    </w:p>
    <w:p w:rsidR="002027B7" w:rsidRPr="002027B7" w:rsidRDefault="002027B7" w:rsidP="002027B7">
      <w:pPr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lastRenderedPageBreak/>
        <w:t>Создание презентаций к урокам.</w:t>
      </w:r>
    </w:p>
    <w:p w:rsidR="002027B7" w:rsidRPr="002027B7" w:rsidRDefault="002027B7" w:rsidP="002027B7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2027B7" w:rsidRPr="002027B7" w:rsidRDefault="002027B7" w:rsidP="002027B7">
      <w:pPr>
        <w:spacing w:after="20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</w:t>
      </w:r>
    </w:p>
    <w:p w:rsidR="002027B7" w:rsidRPr="002027B7" w:rsidRDefault="002027B7" w:rsidP="002027B7">
      <w:pPr>
        <w:spacing w:after="20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Более того, презентация дает возможность учителю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</w:t>
      </w:r>
    </w:p>
    <w:p w:rsidR="002027B7" w:rsidRPr="002027B7" w:rsidRDefault="002027B7" w:rsidP="002027B7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>Презентации позволяют:</w:t>
      </w:r>
    </w:p>
    <w:p w:rsidR="002027B7" w:rsidRPr="002027B7" w:rsidRDefault="002027B7" w:rsidP="001D2A84">
      <w:pPr>
        <w:numPr>
          <w:ilvl w:val="0"/>
          <w:numId w:val="2"/>
        </w:numPr>
        <w:tabs>
          <w:tab w:val="clear" w:pos="720"/>
          <w:tab w:val="num" w:pos="-5245"/>
          <w:tab w:val="num" w:pos="-4111"/>
          <w:tab w:val="num" w:pos="-3261"/>
        </w:tabs>
        <w:spacing w:before="30" w:after="30" w:line="276" w:lineRule="auto"/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наглядно представлять материал;</w:t>
      </w:r>
    </w:p>
    <w:p w:rsidR="002027B7" w:rsidRPr="002027B7" w:rsidRDefault="002027B7" w:rsidP="001D2A84">
      <w:pPr>
        <w:numPr>
          <w:ilvl w:val="0"/>
          <w:numId w:val="2"/>
        </w:numPr>
        <w:tabs>
          <w:tab w:val="clear" w:pos="720"/>
          <w:tab w:val="num" w:pos="-5245"/>
          <w:tab w:val="num" w:pos="-4111"/>
          <w:tab w:val="num" w:pos="-3261"/>
        </w:tabs>
        <w:spacing w:before="30" w:after="30" w:line="276" w:lineRule="auto"/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интенсифицировать процесс объяснения нового материала; </w:t>
      </w:r>
    </w:p>
    <w:p w:rsidR="002027B7" w:rsidRPr="002027B7" w:rsidRDefault="002027B7" w:rsidP="001D2A84">
      <w:pPr>
        <w:numPr>
          <w:ilvl w:val="0"/>
          <w:numId w:val="3"/>
        </w:numPr>
        <w:tabs>
          <w:tab w:val="clear" w:pos="720"/>
          <w:tab w:val="num" w:pos="-5245"/>
          <w:tab w:val="num" w:pos="-4111"/>
          <w:tab w:val="num" w:pos="-3261"/>
        </w:tabs>
        <w:spacing w:before="30" w:after="30" w:line="276" w:lineRule="auto"/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регулировать объем и скорость выводимой информации посредством анимации; 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С введением контрольно-измерительных материалов  в форме тестирования возникает необходимость готовить школьников к данному виду испытания. Учащиеся могут столкнуться с затруднениями, вызванными отсутствием опыта работы с данной формой контроля. Тестирование требует от школьников не только знания определенного учебного материала, но также умения работать с ним, понимать специфику выполнения тестовых заданий. В связи с этим начинать работу над этой формой контроля нужно в начальной школе. Это в значительной степени является результативной подготовкой к дальнейшему обучению в среднем звене. </w:t>
      </w:r>
    </w:p>
    <w:p w:rsidR="002027B7" w:rsidRPr="002027B7" w:rsidRDefault="002027B7" w:rsidP="002027B7">
      <w:pPr>
        <w:tabs>
          <w:tab w:val="num" w:pos="-4111"/>
        </w:tabs>
        <w:spacing w:after="20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>Работа на интерактивной доске.</w:t>
      </w:r>
    </w:p>
    <w:p w:rsidR="002027B7" w:rsidRPr="002027B7" w:rsidRDefault="002027B7" w:rsidP="002027B7">
      <w:pPr>
        <w:spacing w:after="20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Использование интерактивных технологий становится привычным явлением в образовании. Интерактивное оборудование, такое как интерактивные доски, создают устойчивую мотивацию учащихся к получению знаний и помогают творчески решать учебные задачи, тем самым, развивая образное мышление учащихся. С помощью интерактивной доски можно демонстрировать презентации, создавать модели, активно вовлекать учащихся в процесс освоения материала, улучшать темп и течение занятия. Электронная доска помогает детям преодолеть страх и стеснение у доски, легко вовлекать их в учебный процесс. В классе не остаётся равнодушных. За счет большой наглядности, использование интерактивной доски позволяет привлечь внимание детей к процессу обучения, повышает мотивацию. Все, что есть на компьютере, демонстрируется и на интерактивной доске. На ней можно передвигать объекты и надписи, добавлять комментарии к текстам, рисункам и диаграммам, выделять ключевые области и добавлять цвета. У преподавателя появилась возможность моделировать свой урок вместе с учениками в режиме мозгового штурма, демонстрировать учебный материал, делать письменные комментарии поверх изображения на экране, записывать идеи учащихся и таким образом создавать вместе с учащимися общий конспект с учебным материалом. При этом написанное на интерактивной доске может передаваться учащимся, сохраняться на магнитных носителях, распечатываться, посылаться по электронной почте. </w:t>
      </w:r>
    </w:p>
    <w:p w:rsidR="002027B7" w:rsidRPr="002027B7" w:rsidRDefault="002027B7" w:rsidP="002027B7">
      <w:pPr>
        <w:spacing w:after="20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Так же на уроках возможен выход в Интернет, где учащиеся могут самостоятельно получить новую информацию. Во время работы на интерактивных досках, улучшается концентрация внимания учащихся, быстрее усваивается учебный материал, и в результате повышается успеваемость каждого из учеников, что качественно повышает уровень современного образования. </w:t>
      </w:r>
    </w:p>
    <w:p w:rsidR="002027B7" w:rsidRPr="002027B7" w:rsidRDefault="002027B7" w:rsidP="002027B7">
      <w:pPr>
        <w:spacing w:after="20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Используя интерактивную доску, </w:t>
      </w:r>
      <w:r w:rsidR="00A23F21">
        <w:rPr>
          <w:rFonts w:eastAsia="Times New Roman"/>
          <w:sz w:val="24"/>
          <w:szCs w:val="24"/>
          <w:lang w:eastAsia="ru-RU"/>
        </w:rPr>
        <w:t>можно</w:t>
      </w:r>
      <w:r w:rsidRPr="002027B7">
        <w:rPr>
          <w:rFonts w:eastAsia="Times New Roman"/>
          <w:sz w:val="24"/>
          <w:szCs w:val="24"/>
          <w:lang w:eastAsia="ru-RU"/>
        </w:rPr>
        <w:t xml:space="preserve"> не только показыват</w:t>
      </w:r>
      <w:r w:rsidR="00A23F21">
        <w:rPr>
          <w:rFonts w:eastAsia="Times New Roman"/>
          <w:sz w:val="24"/>
          <w:szCs w:val="24"/>
          <w:lang w:eastAsia="ru-RU"/>
        </w:rPr>
        <w:t>ь</w:t>
      </w:r>
      <w:r w:rsidRPr="002027B7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2027B7">
        <w:rPr>
          <w:rFonts w:eastAsia="Times New Roman"/>
          <w:sz w:val="24"/>
          <w:szCs w:val="24"/>
          <w:lang w:eastAsia="ru-RU"/>
        </w:rPr>
        <w:t>комментир</w:t>
      </w:r>
      <w:r w:rsidR="00A23F21">
        <w:rPr>
          <w:rFonts w:eastAsia="Times New Roman"/>
          <w:sz w:val="24"/>
          <w:szCs w:val="24"/>
          <w:lang w:eastAsia="ru-RU"/>
        </w:rPr>
        <w:t>ова</w:t>
      </w:r>
      <w:r w:rsidRPr="002027B7">
        <w:rPr>
          <w:rFonts w:eastAsia="Times New Roman"/>
          <w:sz w:val="24"/>
          <w:szCs w:val="24"/>
          <w:lang w:eastAsia="ru-RU"/>
        </w:rPr>
        <w:t>т</w:t>
      </w:r>
      <w:r w:rsidR="00A23F21">
        <w:rPr>
          <w:rFonts w:eastAsia="Times New Roman"/>
          <w:sz w:val="24"/>
          <w:szCs w:val="24"/>
          <w:lang w:eastAsia="ru-RU"/>
        </w:rPr>
        <w:t>бь</w:t>
      </w:r>
      <w:proofErr w:type="spellEnd"/>
      <w:r w:rsidR="00A23F21">
        <w:rPr>
          <w:rFonts w:eastAsia="Times New Roman"/>
          <w:sz w:val="24"/>
          <w:szCs w:val="24"/>
          <w:lang w:eastAsia="ru-RU"/>
        </w:rPr>
        <w:t xml:space="preserve"> </w:t>
      </w:r>
      <w:r w:rsidRPr="002027B7">
        <w:rPr>
          <w:rFonts w:eastAsia="Times New Roman"/>
          <w:sz w:val="24"/>
          <w:szCs w:val="24"/>
          <w:lang w:eastAsia="ru-RU"/>
        </w:rPr>
        <w:t>живопись и графику, но созда</w:t>
      </w:r>
      <w:r w:rsidR="00A23F21">
        <w:rPr>
          <w:rFonts w:eastAsia="Times New Roman"/>
          <w:sz w:val="24"/>
          <w:szCs w:val="24"/>
          <w:lang w:eastAsia="ru-RU"/>
        </w:rPr>
        <w:t>ва</w:t>
      </w:r>
      <w:r w:rsidRPr="002027B7">
        <w:rPr>
          <w:rFonts w:eastAsia="Times New Roman"/>
          <w:sz w:val="24"/>
          <w:szCs w:val="24"/>
          <w:lang w:eastAsia="ru-RU"/>
        </w:rPr>
        <w:t>ть свой рисунок.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lastRenderedPageBreak/>
        <w:t xml:space="preserve"> Преимущества работы с интерактивными досками для преподавателей:</w:t>
      </w:r>
    </w:p>
    <w:p w:rsidR="002027B7" w:rsidRPr="002027B7" w:rsidRDefault="002027B7" w:rsidP="00356C7F">
      <w:pPr>
        <w:numPr>
          <w:ilvl w:val="0"/>
          <w:numId w:val="4"/>
        </w:numPr>
        <w:tabs>
          <w:tab w:val="clear" w:pos="720"/>
          <w:tab w:val="num" w:pos="-5245"/>
          <w:tab w:val="num" w:pos="-4111"/>
          <w:tab w:val="num" w:pos="-3261"/>
          <w:tab w:val="left" w:pos="567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Позволяет учителю объяснять новый материал из центра класса, работать в большой аудитории; </w:t>
      </w:r>
    </w:p>
    <w:p w:rsidR="002027B7" w:rsidRPr="002027B7" w:rsidRDefault="002027B7" w:rsidP="00356C7F">
      <w:pPr>
        <w:numPr>
          <w:ilvl w:val="0"/>
          <w:numId w:val="4"/>
        </w:numPr>
        <w:tabs>
          <w:tab w:val="clear" w:pos="720"/>
          <w:tab w:val="num" w:pos="-5245"/>
          <w:tab w:val="num" w:pos="-4111"/>
          <w:tab w:val="num" w:pos="-3261"/>
          <w:tab w:val="left" w:pos="567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Поощряет импровизацию и гибкость, позволяя рисовать и делать записи поверх любых приложений; </w:t>
      </w:r>
    </w:p>
    <w:p w:rsidR="002027B7" w:rsidRPr="002027B7" w:rsidRDefault="002027B7" w:rsidP="00356C7F">
      <w:pPr>
        <w:numPr>
          <w:ilvl w:val="0"/>
          <w:numId w:val="4"/>
        </w:numPr>
        <w:tabs>
          <w:tab w:val="clear" w:pos="720"/>
          <w:tab w:val="num" w:pos="-5245"/>
          <w:tab w:val="num" w:pos="-4111"/>
          <w:tab w:val="num" w:pos="-3261"/>
          <w:tab w:val="left" w:pos="567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материала; </w:t>
      </w:r>
    </w:p>
    <w:p w:rsidR="002027B7" w:rsidRPr="002027B7" w:rsidRDefault="002027B7" w:rsidP="00356C7F">
      <w:pPr>
        <w:numPr>
          <w:ilvl w:val="0"/>
          <w:numId w:val="4"/>
        </w:numPr>
        <w:tabs>
          <w:tab w:val="clear" w:pos="720"/>
          <w:tab w:val="num" w:pos="-5245"/>
          <w:tab w:val="num" w:pos="-4111"/>
          <w:tab w:val="num" w:pos="-3261"/>
          <w:tab w:val="left" w:pos="567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Позволяет учителям делиться материалами друг с другом и вновь использовать их; </w:t>
      </w:r>
    </w:p>
    <w:p w:rsidR="002027B7" w:rsidRPr="00A23F21" w:rsidRDefault="002027B7" w:rsidP="00A23F21">
      <w:pPr>
        <w:tabs>
          <w:tab w:val="num" w:pos="-5245"/>
          <w:tab w:val="num" w:pos="-4111"/>
          <w:tab w:val="num" w:pos="-3261"/>
          <w:tab w:val="left" w:pos="567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tabs>
          <w:tab w:val="num" w:pos="-5245"/>
        </w:tabs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Преимущества для учащихся:</w:t>
      </w:r>
    </w:p>
    <w:p w:rsidR="002027B7" w:rsidRPr="002027B7" w:rsidRDefault="002027B7" w:rsidP="002027B7">
      <w:pPr>
        <w:tabs>
          <w:tab w:val="num" w:pos="-5245"/>
        </w:tabs>
        <w:jc w:val="both"/>
        <w:rPr>
          <w:rFonts w:eastAsia="Times New Roman"/>
          <w:b/>
          <w:sz w:val="24"/>
          <w:szCs w:val="24"/>
          <w:lang w:eastAsia="ru-RU"/>
        </w:rPr>
      </w:pPr>
    </w:p>
    <w:p w:rsidR="002027B7" w:rsidRPr="002027B7" w:rsidRDefault="002027B7" w:rsidP="00356C7F">
      <w:pPr>
        <w:numPr>
          <w:ilvl w:val="0"/>
          <w:numId w:val="5"/>
        </w:numPr>
        <w:tabs>
          <w:tab w:val="clear" w:pos="720"/>
          <w:tab w:val="num" w:pos="-5245"/>
          <w:tab w:val="num" w:pos="-3261"/>
          <w:tab w:val="left" w:pos="0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Делает занятия интересными и развивает мотивацию; </w:t>
      </w:r>
    </w:p>
    <w:p w:rsidR="002027B7" w:rsidRPr="002027B7" w:rsidRDefault="002027B7" w:rsidP="00356C7F">
      <w:pPr>
        <w:numPr>
          <w:ilvl w:val="0"/>
          <w:numId w:val="5"/>
        </w:numPr>
        <w:tabs>
          <w:tab w:val="clear" w:pos="720"/>
          <w:tab w:val="num" w:pos="-5245"/>
          <w:tab w:val="num" w:pos="-3261"/>
          <w:tab w:val="left" w:pos="0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Предоставляет больше возможностей для участия в коллективной работе, развития личных и социальных навыков; </w:t>
      </w:r>
    </w:p>
    <w:p w:rsidR="002027B7" w:rsidRPr="002027B7" w:rsidRDefault="002027B7" w:rsidP="00356C7F">
      <w:pPr>
        <w:numPr>
          <w:ilvl w:val="0"/>
          <w:numId w:val="5"/>
        </w:numPr>
        <w:tabs>
          <w:tab w:val="clear" w:pos="720"/>
          <w:tab w:val="num" w:pos="-5245"/>
          <w:tab w:val="num" w:pos="-3261"/>
          <w:tab w:val="left" w:pos="0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Учащиеся легче воспринимают и усваивают сложные вопросы в результате более ясной, эффективной и динамичной подачи материала; </w:t>
      </w:r>
    </w:p>
    <w:p w:rsidR="002027B7" w:rsidRPr="002027B7" w:rsidRDefault="002027B7" w:rsidP="00356C7F">
      <w:pPr>
        <w:numPr>
          <w:ilvl w:val="0"/>
          <w:numId w:val="5"/>
        </w:numPr>
        <w:tabs>
          <w:tab w:val="clear" w:pos="720"/>
          <w:tab w:val="num" w:pos="-5245"/>
          <w:tab w:val="num" w:pos="-3261"/>
          <w:tab w:val="left" w:pos="0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Позволяет использовать различные стили обучения, обращаться к всевозможным ресурсам, приспосабливаясь к определенным потребностям; </w:t>
      </w:r>
    </w:p>
    <w:p w:rsidR="002027B7" w:rsidRPr="002027B7" w:rsidRDefault="002027B7" w:rsidP="00356C7F">
      <w:pPr>
        <w:numPr>
          <w:ilvl w:val="0"/>
          <w:numId w:val="5"/>
        </w:numPr>
        <w:tabs>
          <w:tab w:val="clear" w:pos="720"/>
          <w:tab w:val="num" w:pos="-5245"/>
          <w:tab w:val="num" w:pos="-3261"/>
          <w:tab w:val="left" w:pos="0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Учащиеся начинают работать более творчески и становятся уверенными в себе.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spacing w:after="200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При работе с интерактивной доской возникают некоторые трудности:</w:t>
      </w:r>
    </w:p>
    <w:p w:rsidR="002027B7" w:rsidRPr="002027B7" w:rsidRDefault="002027B7" w:rsidP="00356C7F">
      <w:pPr>
        <w:numPr>
          <w:ilvl w:val="0"/>
          <w:numId w:val="6"/>
        </w:numPr>
        <w:tabs>
          <w:tab w:val="clear" w:pos="720"/>
          <w:tab w:val="num" w:pos="-3261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Наличие чисто технических проблем. </w:t>
      </w:r>
    </w:p>
    <w:p w:rsidR="002027B7" w:rsidRPr="002027B7" w:rsidRDefault="002027B7" w:rsidP="00356C7F">
      <w:pPr>
        <w:numPr>
          <w:ilvl w:val="0"/>
          <w:numId w:val="6"/>
        </w:numPr>
        <w:tabs>
          <w:tab w:val="clear" w:pos="720"/>
          <w:tab w:val="num" w:pos="-3261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Времен</w:t>
      </w:r>
      <w:r w:rsidR="005F03AA">
        <w:rPr>
          <w:rFonts w:eastAsia="Times New Roman"/>
          <w:sz w:val="24"/>
          <w:szCs w:val="24"/>
          <w:lang w:eastAsia="ru-RU"/>
        </w:rPr>
        <w:t>ные затраты на подготовку урока</w:t>
      </w:r>
      <w:r w:rsidRPr="002027B7">
        <w:rPr>
          <w:rFonts w:eastAsia="Times New Roman"/>
          <w:sz w:val="24"/>
          <w:szCs w:val="24"/>
          <w:lang w:eastAsia="ru-RU"/>
        </w:rPr>
        <w:t>.</w:t>
      </w:r>
    </w:p>
    <w:p w:rsidR="002027B7" w:rsidRPr="002027B7" w:rsidRDefault="002027B7" w:rsidP="00356C7F">
      <w:pPr>
        <w:numPr>
          <w:ilvl w:val="0"/>
          <w:numId w:val="6"/>
        </w:numPr>
        <w:tabs>
          <w:tab w:val="clear" w:pos="720"/>
          <w:tab w:val="num" w:pos="-3261"/>
        </w:tabs>
        <w:ind w:left="0"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Необходимость временного ограничения работы с интерактивной доской на уроке из-за необходимости соблюдать санитарные нормы.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Несмотря на все сложности,</w:t>
      </w:r>
      <w:r w:rsidR="00401550">
        <w:rPr>
          <w:rFonts w:eastAsia="Times New Roman"/>
          <w:sz w:val="24"/>
          <w:szCs w:val="24"/>
          <w:lang w:eastAsia="ru-RU"/>
        </w:rPr>
        <w:t xml:space="preserve"> </w:t>
      </w:r>
      <w:r w:rsidRPr="002027B7">
        <w:rPr>
          <w:rFonts w:eastAsia="Times New Roman"/>
          <w:sz w:val="24"/>
          <w:szCs w:val="24"/>
          <w:lang w:eastAsia="ru-RU"/>
        </w:rPr>
        <w:t>нов</w:t>
      </w:r>
      <w:r w:rsidR="005F03AA">
        <w:rPr>
          <w:rFonts w:eastAsia="Times New Roman"/>
          <w:sz w:val="24"/>
          <w:szCs w:val="24"/>
          <w:lang w:eastAsia="ru-RU"/>
        </w:rPr>
        <w:t>ые технологии открывают</w:t>
      </w:r>
      <w:r w:rsidRPr="002027B7">
        <w:rPr>
          <w:rFonts w:eastAsia="Times New Roman"/>
          <w:sz w:val="24"/>
          <w:szCs w:val="24"/>
          <w:lang w:eastAsia="ru-RU"/>
        </w:rPr>
        <w:t xml:space="preserve"> широкие возможности для творчества.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b/>
          <w:sz w:val="24"/>
          <w:szCs w:val="24"/>
          <w:lang w:eastAsia="ru-RU"/>
        </w:rPr>
      </w:pPr>
      <w:r w:rsidRPr="002027B7">
        <w:rPr>
          <w:rFonts w:eastAsia="Times New Roman"/>
          <w:b/>
          <w:sz w:val="24"/>
          <w:szCs w:val="24"/>
          <w:lang w:eastAsia="ru-RU"/>
        </w:rPr>
        <w:t>Основные способы использования интерактивных досок в начальной школе: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делать пометки и записи поверх выводимых на экран изображений;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использование групповых форм работы;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совместная работа над документами, таблицами или изображениями;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управление компьютером без использования самого компьютера (управление через интерактивную доску)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использование интерактивной доски как обычной, но с возможностью сохранить результат, распечатать изображение на доске на принтере и т.д.;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изменение текста в выводимых на экране документах, используя виртуальную клавиатуру, которая настраивается в программном обеспечении доски;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изменение любых документов или изображений на экране, использование любых пометок;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сохранение на компьютере в специальном файле всех пометок, которые учитель делает во время урока, для дальнейшей демонстрации на других уроках;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>сохраненные во время урока записи мож</w:t>
      </w:r>
      <w:r w:rsidR="00401550">
        <w:rPr>
          <w:rFonts w:eastAsia="Times New Roman"/>
          <w:sz w:val="24"/>
          <w:szCs w:val="24"/>
          <w:lang w:eastAsia="ru-RU"/>
        </w:rPr>
        <w:t>но</w:t>
      </w:r>
      <w:r w:rsidRPr="00356C7F">
        <w:rPr>
          <w:rFonts w:eastAsia="Times New Roman"/>
          <w:sz w:val="24"/>
          <w:szCs w:val="24"/>
          <w:lang w:eastAsia="ru-RU"/>
        </w:rPr>
        <w:t xml:space="preserve"> передать любому ученику, пропустившему занятие или не успевшему сделать соответствующие записи в своей тетради;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демонстрация работы одного ученика всем остальным ученикам класса;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демонстрация  картин, видеороликов, фильмов;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t xml:space="preserve">создание рисунков на интерактивной доске без использования компьютерной мыши; </w:t>
      </w:r>
    </w:p>
    <w:p w:rsidR="002027B7" w:rsidRPr="00356C7F" w:rsidRDefault="002027B7" w:rsidP="001D2A84">
      <w:pPr>
        <w:pStyle w:val="a5"/>
        <w:numPr>
          <w:ilvl w:val="0"/>
          <w:numId w:val="13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356C7F">
        <w:rPr>
          <w:rFonts w:eastAsia="Times New Roman"/>
          <w:sz w:val="24"/>
          <w:szCs w:val="24"/>
          <w:lang w:eastAsia="ru-RU"/>
        </w:rPr>
        <w:lastRenderedPageBreak/>
        <w:t xml:space="preserve">создание рисунков, схем и карт во время проведения урока, которые можно использовать на следующих занятиях, что экономит время на уроке. </w:t>
      </w:r>
    </w:p>
    <w:p w:rsidR="002027B7" w:rsidRPr="002027B7" w:rsidRDefault="002027B7" w:rsidP="001D2A84">
      <w:pPr>
        <w:ind w:firstLine="284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Разнообразие цветов, доступных на интерактивной доске, позволяет выделять важные области и привлекать внимание к ним. </w:t>
      </w:r>
    </w:p>
    <w:p w:rsidR="002027B7" w:rsidRPr="002027B7" w:rsidRDefault="002027B7" w:rsidP="002027B7">
      <w:pPr>
        <w:ind w:firstLine="284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Возможность делать записи электронными чернилами (с помощью маркера или даже только одним пальцем) позволяет добавлять любую информацию, вопросы и комментарии к тексту, диаграммам или изображениям на экране. Все примечания можно сохранить, еще раз просмотреть или распечатать. </w:t>
      </w:r>
    </w:p>
    <w:p w:rsidR="002027B7" w:rsidRPr="002027B7" w:rsidRDefault="002027B7" w:rsidP="002027B7">
      <w:pPr>
        <w:ind w:firstLine="284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Просмотры видеофрагментов, прослушивание аудиозаписи значительно усиливают подачу материала. На интерактивных досках также можно захватывать видеоизображения и отображать их статично, чтобы иметь возможность обсуждать и добавлять к ним записи.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     Текст, схему или рисунок на интерактивной доске можно выделить. Это </w:t>
      </w:r>
      <w:proofErr w:type="gramStart"/>
      <w:r w:rsidRPr="002027B7">
        <w:rPr>
          <w:rFonts w:eastAsia="Times New Roman"/>
          <w:sz w:val="24"/>
          <w:szCs w:val="24"/>
          <w:lang w:eastAsia="ru-RU"/>
        </w:rPr>
        <w:t>позволяет  фиксировать</w:t>
      </w:r>
      <w:proofErr w:type="gramEnd"/>
      <w:r w:rsidRPr="002027B7">
        <w:rPr>
          <w:rFonts w:eastAsia="Times New Roman"/>
          <w:sz w:val="24"/>
          <w:szCs w:val="24"/>
          <w:lang w:eastAsia="ru-RU"/>
        </w:rPr>
        <w:t xml:space="preserve"> внимание учащихся на наиболее важных объектах при объяснении материала. Часть экрана можно скрыть и показать его, когда будет нужно (инструменты «шторка», «подсветка», «волшебное перо»). Можно не только выделить часть экрана, но и увеличить (детализировать) изображение или надпись (инструменты «лупа», «волшебное перо»).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    Объекты можно вырезать и стирать с экрана, копировать и вставлять, действия - отменять или возвращать. Эти придает учащимся больше уверенности – они знают, что всегда могут вернуться на шаг назад или изменить что-нибудь. </w:t>
      </w:r>
    </w:p>
    <w:p w:rsidR="002027B7" w:rsidRPr="002027B7" w:rsidRDefault="002027B7" w:rsidP="002027B7">
      <w:pPr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    Страницы можно листать вперед и назад, демонстрируя определенные темы занятия или повторяя то, что некоторые из учеников не поняли. Страницы можно просматривать в любом порядке, а рисунки и тексты перетаскивать с одной страницы на другую. </w:t>
      </w:r>
    </w:p>
    <w:p w:rsidR="002027B7" w:rsidRPr="002027B7" w:rsidRDefault="002027B7" w:rsidP="002027B7">
      <w:pPr>
        <w:spacing w:after="200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Доска позволяет перемещать объекты, показывая симметрию, углы и отражения. Может быть полезным при изучении геометрического материала: нахождение равных фигур, сравнение площадей различных фигур наложением. Также можно решать задачи-головоломки со спичками и строить фигуры «</w:t>
      </w:r>
      <w:proofErr w:type="spellStart"/>
      <w:r w:rsidRPr="002027B7">
        <w:rPr>
          <w:rFonts w:eastAsia="Times New Roman"/>
          <w:sz w:val="24"/>
          <w:szCs w:val="24"/>
          <w:lang w:eastAsia="ru-RU"/>
        </w:rPr>
        <w:t>Танграм</w:t>
      </w:r>
      <w:proofErr w:type="spellEnd"/>
      <w:r w:rsidRPr="002027B7">
        <w:rPr>
          <w:rFonts w:eastAsia="Times New Roman"/>
          <w:sz w:val="24"/>
          <w:szCs w:val="24"/>
          <w:lang w:eastAsia="ru-RU"/>
        </w:rPr>
        <w:t>».</w:t>
      </w:r>
    </w:p>
    <w:p w:rsidR="002027B7" w:rsidRPr="002027B7" w:rsidRDefault="00401550" w:rsidP="002027B7">
      <w:pPr>
        <w:spacing w:after="200"/>
        <w:ind w:firstLine="284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</w:t>
      </w:r>
      <w:r w:rsidR="002027B7" w:rsidRPr="002027B7">
        <w:rPr>
          <w:rFonts w:eastAsia="Times New Roman"/>
          <w:sz w:val="24"/>
          <w:szCs w:val="24"/>
          <w:lang w:eastAsia="ru-RU"/>
        </w:rPr>
        <w:t xml:space="preserve">ебольшой опыт показал, что работа с </w:t>
      </w:r>
      <w:proofErr w:type="gramStart"/>
      <w:r w:rsidR="002027B7" w:rsidRPr="002027B7">
        <w:rPr>
          <w:rFonts w:eastAsia="Times New Roman"/>
          <w:sz w:val="24"/>
          <w:szCs w:val="24"/>
          <w:lang w:eastAsia="ru-RU"/>
        </w:rPr>
        <w:t>ИД  улучшает</w:t>
      </w:r>
      <w:proofErr w:type="gramEnd"/>
      <w:r w:rsidR="002027B7" w:rsidRPr="002027B7">
        <w:rPr>
          <w:rFonts w:eastAsia="Times New Roman"/>
          <w:sz w:val="24"/>
          <w:szCs w:val="24"/>
          <w:lang w:eastAsia="ru-RU"/>
        </w:rPr>
        <w:t xml:space="preserve"> восприятие материала учащимися в начальных классов. Учащиеся считают, что работать с ИД гораздо интереснее, чем с обычной доской или печатным раздаточным материалом. Они признают, что интерактивный подход помогает принимать активное участие в уроке.</w:t>
      </w:r>
    </w:p>
    <w:p w:rsidR="002027B7" w:rsidRPr="002027B7" w:rsidRDefault="002027B7" w:rsidP="002027B7">
      <w:pPr>
        <w:spacing w:after="200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 xml:space="preserve">Не обязательно использовать доску во время всего урока, для сохранения здоровья детей, можно воспользоваться ею на конкретном этапе занятия. В зависимости от предмета, темы, типа урока, поставленных целей можно обратиться к возможностям интерактивной доски лишь тогда, когда эффективность и целесообразность такой работы очевидна и дает результат.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>Использование различных обучающих программ</w:t>
      </w:r>
    </w:p>
    <w:p w:rsidR="002027B7" w:rsidRPr="002027B7" w:rsidRDefault="002027B7" w:rsidP="002027B7">
      <w:pPr>
        <w:spacing w:after="200"/>
        <w:ind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На своих уроках использую готовые программные продукты на компакт-дисках. </w:t>
      </w:r>
    </w:p>
    <w:p w:rsidR="002027B7" w:rsidRPr="002027B7" w:rsidRDefault="002027B7" w:rsidP="002027B7">
      <w:pPr>
        <w:spacing w:after="200"/>
        <w:ind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Источниками демонстрационных материалов могут служить мультимедийные диски. Следует отметить диск «Детская энциклопедия Кирилла и </w:t>
      </w:r>
      <w:proofErr w:type="spellStart"/>
      <w:r w:rsidRPr="002027B7">
        <w:rPr>
          <w:rFonts w:eastAsia="Times New Roman"/>
          <w:bCs/>
          <w:sz w:val="24"/>
          <w:szCs w:val="24"/>
          <w:lang w:eastAsia="ru-RU"/>
        </w:rPr>
        <w:t>Мефодия</w:t>
      </w:r>
      <w:proofErr w:type="spellEnd"/>
      <w:r w:rsidRPr="002027B7">
        <w:rPr>
          <w:rFonts w:eastAsia="Times New Roman"/>
          <w:bCs/>
          <w:sz w:val="24"/>
          <w:szCs w:val="24"/>
          <w:lang w:eastAsia="ru-RU"/>
        </w:rPr>
        <w:t xml:space="preserve">», «Природа и человек» и другие. Для работы по системе </w:t>
      </w:r>
      <w:proofErr w:type="spellStart"/>
      <w:r w:rsidRPr="002027B7">
        <w:rPr>
          <w:rFonts w:eastAsia="Times New Roman"/>
          <w:bCs/>
          <w:sz w:val="24"/>
          <w:szCs w:val="24"/>
          <w:lang w:eastAsia="ru-RU"/>
        </w:rPr>
        <w:t>Занкова</w:t>
      </w:r>
      <w:proofErr w:type="spellEnd"/>
      <w:r w:rsidRPr="002027B7">
        <w:rPr>
          <w:rFonts w:eastAsia="Times New Roman"/>
          <w:bCs/>
          <w:sz w:val="24"/>
          <w:szCs w:val="24"/>
          <w:lang w:eastAsia="ru-RU"/>
        </w:rPr>
        <w:t>, разработана линейка приложений к каждому предмету. Это является хорошим подспорьем при работе.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Каждую минуту у детей возникает множество невероятных вопросов об окружающем их мире. Их любознательность вполне естественна и объяснима, ведь каждый день ребята открывают для себя что-то новое. Яркие иллюстрации, интересные интерактивные </w:t>
      </w:r>
      <w:r w:rsidRPr="002027B7">
        <w:rPr>
          <w:rFonts w:eastAsia="Times New Roman"/>
          <w:bCs/>
          <w:sz w:val="24"/>
          <w:szCs w:val="24"/>
          <w:lang w:eastAsia="ru-RU"/>
        </w:rPr>
        <w:lastRenderedPageBreak/>
        <w:t xml:space="preserve">задания, загадки и кроссворды, доступное изложение материала, тесно связанного с повседневной жизнью, делают занятия с дисками интересными и эффективными. 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2027B7">
        <w:rPr>
          <w:rFonts w:eastAsia="Times New Roman"/>
          <w:b/>
          <w:bCs/>
          <w:sz w:val="24"/>
          <w:szCs w:val="24"/>
          <w:lang w:eastAsia="ru-RU"/>
        </w:rPr>
        <w:t>Использование ресурсов Интернет</w:t>
      </w:r>
    </w:p>
    <w:p w:rsidR="002027B7" w:rsidRPr="002027B7" w:rsidRDefault="002027B7" w:rsidP="002027B7">
      <w:pPr>
        <w:ind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Интернет – новое информационное явление, перед которым мы – учителя – оказались подобно сказочному богатырю на распутье: дорог много, выбор широк, а мы еще не успели понять, что это и зачем оно нам. Глобальная компьютерная сеть для образовательного процесса – мощный инструмент, который должен органично вписаться и в предметы образовательных областей.</w:t>
      </w:r>
    </w:p>
    <w:p w:rsidR="002027B7" w:rsidRPr="002027B7" w:rsidRDefault="002027B7" w:rsidP="002027B7">
      <w:pPr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Работа с сетью Интернет развивает уверенность, позволяет чувствовать себя частью большого реального мира, подстегивает любознательность, развивает коммуникативные качества, создает элемент </w:t>
      </w:r>
      <w:proofErr w:type="spellStart"/>
      <w:r w:rsidRPr="002027B7">
        <w:rPr>
          <w:rFonts w:eastAsia="Times New Roman"/>
          <w:bCs/>
          <w:sz w:val="24"/>
          <w:szCs w:val="24"/>
          <w:lang w:eastAsia="ru-RU"/>
        </w:rPr>
        <w:t>соревновательности</w:t>
      </w:r>
      <w:proofErr w:type="spellEnd"/>
      <w:r w:rsidRPr="002027B7">
        <w:rPr>
          <w:rFonts w:eastAsia="Times New Roman"/>
          <w:bCs/>
          <w:sz w:val="24"/>
          <w:szCs w:val="24"/>
          <w:lang w:eastAsia="ru-RU"/>
        </w:rPr>
        <w:t xml:space="preserve">, позволяет разнообразить виды деятельности на уроке. </w:t>
      </w:r>
    </w:p>
    <w:p w:rsidR="002027B7" w:rsidRPr="002027B7" w:rsidRDefault="002027B7" w:rsidP="002027B7">
      <w:pPr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Часто картинки из сети Интернет становятся источником того, чтобы дети увидели портрет писателя, фотографии, русские народные костюмы, шедевры русского искусства. Это становится ярким наглядным пособием и источником вдохновения на уроках изобразительного искусства, окружающего мира, литературного чтения и художественного труда. Интернет:</w:t>
      </w:r>
    </w:p>
    <w:p w:rsidR="002027B7" w:rsidRPr="002027B7" w:rsidRDefault="002027B7" w:rsidP="00356C7F">
      <w:pPr>
        <w:numPr>
          <w:ilvl w:val="0"/>
          <w:numId w:val="7"/>
        </w:numPr>
        <w:tabs>
          <w:tab w:val="clear" w:pos="720"/>
          <w:tab w:val="num" w:pos="-5245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Расширяет виды учебной деятельности учащихся (поиск и обработка информации по предмету из Интернета);</w:t>
      </w:r>
    </w:p>
    <w:p w:rsidR="002027B7" w:rsidRPr="002027B7" w:rsidRDefault="002027B7" w:rsidP="00356C7F">
      <w:pPr>
        <w:numPr>
          <w:ilvl w:val="0"/>
          <w:numId w:val="7"/>
        </w:numPr>
        <w:tabs>
          <w:tab w:val="clear" w:pos="720"/>
          <w:tab w:val="num" w:pos="-5245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Предоставляет возможности для профессионального творческого общения и оперативного обмена информацией;</w:t>
      </w:r>
    </w:p>
    <w:p w:rsidR="002027B7" w:rsidRPr="002027B7" w:rsidRDefault="002027B7" w:rsidP="00356C7F">
      <w:pPr>
        <w:numPr>
          <w:ilvl w:val="0"/>
          <w:numId w:val="7"/>
        </w:numPr>
        <w:tabs>
          <w:tab w:val="clear" w:pos="720"/>
          <w:tab w:val="num" w:pos="-5245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Дает возможности для профессионального роста;</w:t>
      </w:r>
    </w:p>
    <w:p w:rsidR="002027B7" w:rsidRPr="002027B7" w:rsidRDefault="002027B7" w:rsidP="00356C7F">
      <w:pPr>
        <w:numPr>
          <w:ilvl w:val="0"/>
          <w:numId w:val="7"/>
        </w:numPr>
        <w:tabs>
          <w:tab w:val="clear" w:pos="720"/>
          <w:tab w:val="num" w:pos="-5245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Открывает творческие возможности для учителя по подбору и использованию дидактического материала;</w:t>
      </w:r>
    </w:p>
    <w:p w:rsidR="002027B7" w:rsidRPr="002027B7" w:rsidRDefault="002027B7" w:rsidP="00356C7F">
      <w:pPr>
        <w:numPr>
          <w:ilvl w:val="0"/>
          <w:numId w:val="7"/>
        </w:numPr>
        <w:tabs>
          <w:tab w:val="clear" w:pos="720"/>
          <w:tab w:val="num" w:pos="-5245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Позволяет использовать на уроке современные технические средства, увлекательные для учащихся.</w:t>
      </w:r>
    </w:p>
    <w:p w:rsidR="002027B7" w:rsidRPr="002027B7" w:rsidRDefault="002027B7" w:rsidP="002027B7">
      <w:pPr>
        <w:ind w:left="1004"/>
        <w:jc w:val="both"/>
        <w:rPr>
          <w:rFonts w:eastAsia="Times New Roman"/>
          <w:b/>
          <w:bCs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Cs w:val="24"/>
          <w:lang w:eastAsia="ru-RU"/>
        </w:rPr>
      </w:pPr>
      <w:r w:rsidRPr="002027B7">
        <w:rPr>
          <w:rFonts w:eastAsia="Times New Roman"/>
          <w:b/>
          <w:bCs/>
          <w:szCs w:val="24"/>
          <w:lang w:eastAsia="ru-RU"/>
        </w:rPr>
        <w:t>Во внеурочной деятельности.</w:t>
      </w:r>
    </w:p>
    <w:p w:rsidR="002027B7" w:rsidRPr="002027B7" w:rsidRDefault="002027B7" w:rsidP="002027B7">
      <w:pPr>
        <w:jc w:val="both"/>
        <w:rPr>
          <w:rFonts w:eastAsia="Times New Roman"/>
          <w:b/>
          <w:bCs/>
          <w:szCs w:val="24"/>
          <w:lang w:eastAsia="ru-RU"/>
        </w:rPr>
      </w:pP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Использование ИКТ для индивидуальной работы с детьми и родителями: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Внеклассные мероприятия;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Проведение родительских собраний;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Работа с одарёнными детьми;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Исследовательские</w:t>
      </w:r>
      <w:r w:rsidR="00522855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2027B7">
        <w:rPr>
          <w:rFonts w:eastAsia="Times New Roman"/>
          <w:bCs/>
          <w:sz w:val="24"/>
          <w:szCs w:val="24"/>
          <w:lang w:eastAsia="ru-RU"/>
        </w:rPr>
        <w:t>работы детей;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Работа детей над сообщениями;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Выполнение различных проектов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Работа со слабоуспевающими учащимися;</w:t>
      </w:r>
    </w:p>
    <w:p w:rsidR="002027B7" w:rsidRPr="002027B7" w:rsidRDefault="002027B7" w:rsidP="002027B7">
      <w:pPr>
        <w:ind w:firstLine="426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Классные часы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>Таким образом, применение ИКТ и</w:t>
      </w:r>
      <w:r w:rsidR="00356C7F">
        <w:rPr>
          <w:rFonts w:eastAsiaTheme="minorHAnsi"/>
          <w:sz w:val="24"/>
          <w:szCs w:val="24"/>
        </w:rPr>
        <w:t xml:space="preserve"> </w:t>
      </w:r>
      <w:r w:rsidRPr="002027B7">
        <w:rPr>
          <w:rFonts w:eastAsiaTheme="minorHAnsi"/>
          <w:sz w:val="24"/>
          <w:szCs w:val="24"/>
        </w:rPr>
        <w:t>использование позволяет: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 обеспечить положительную мотивацию обучения;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проводить уроки на высоком эстетическом и эмоциональном уровне;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обеспечить высокую степень дифференциации обучения (почти индивидуализацию);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повысить объем выполняемой на уроке работы в 1,5 – 2 раза;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усовершенствовать контроль знаний;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 xml:space="preserve"> - рационально организовать учебный процесс, повысить эффективность урока;</w:t>
      </w:r>
    </w:p>
    <w:p w:rsidR="002027B7" w:rsidRP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lastRenderedPageBreak/>
        <w:t xml:space="preserve"> - формировать навыки подлинно исследовательской деятельности;</w:t>
      </w:r>
    </w:p>
    <w:p w:rsidR="002027B7" w:rsidRPr="002027B7" w:rsidRDefault="002027B7" w:rsidP="00356C7F">
      <w:pPr>
        <w:jc w:val="both"/>
        <w:rPr>
          <w:rFonts w:eastAsia="Times New Roman"/>
          <w:b/>
          <w:bCs/>
          <w:szCs w:val="24"/>
          <w:lang w:eastAsia="ru-RU"/>
        </w:rPr>
      </w:pPr>
      <w:r w:rsidRPr="002027B7">
        <w:rPr>
          <w:rFonts w:eastAsiaTheme="minorHAnsi"/>
          <w:sz w:val="24"/>
          <w:szCs w:val="24"/>
        </w:rPr>
        <w:t xml:space="preserve"> - обеспечить доступ к различным справочным системам, электронным библиотекам, друг</w:t>
      </w:r>
    </w:p>
    <w:p w:rsidR="002027B7" w:rsidRDefault="002027B7" w:rsidP="002027B7">
      <w:pPr>
        <w:spacing w:after="200" w:line="276" w:lineRule="auto"/>
        <w:rPr>
          <w:rFonts w:eastAsiaTheme="minorHAnsi"/>
          <w:sz w:val="24"/>
          <w:szCs w:val="24"/>
        </w:rPr>
      </w:pPr>
      <w:r w:rsidRPr="002027B7">
        <w:rPr>
          <w:rFonts w:eastAsiaTheme="minorHAnsi"/>
          <w:sz w:val="24"/>
          <w:szCs w:val="24"/>
        </w:rPr>
        <w:t>им информационным ресурсам.</w:t>
      </w:r>
    </w:p>
    <w:p w:rsidR="00522855" w:rsidRPr="002027B7" w:rsidRDefault="00522855" w:rsidP="00522855">
      <w:pPr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Это – лишь некоторые из возможностей, которы</w:t>
      </w:r>
      <w:r>
        <w:rPr>
          <w:rFonts w:eastAsia="Times New Roman"/>
          <w:sz w:val="24"/>
          <w:szCs w:val="24"/>
          <w:lang w:eastAsia="ru-RU"/>
        </w:rPr>
        <w:t>е</w:t>
      </w:r>
      <w:r w:rsidR="005F03AA">
        <w:rPr>
          <w:rFonts w:eastAsia="Times New Roman"/>
          <w:sz w:val="24"/>
          <w:szCs w:val="24"/>
          <w:lang w:eastAsia="ru-RU"/>
        </w:rPr>
        <w:t xml:space="preserve"> я</w:t>
      </w:r>
      <w:r>
        <w:rPr>
          <w:rFonts w:eastAsia="Times New Roman"/>
          <w:sz w:val="24"/>
          <w:szCs w:val="24"/>
          <w:lang w:eastAsia="ru-RU"/>
        </w:rPr>
        <w:t xml:space="preserve"> испо</w:t>
      </w:r>
      <w:r w:rsidRPr="002027B7">
        <w:rPr>
          <w:rFonts w:eastAsia="Times New Roman"/>
          <w:sz w:val="24"/>
          <w:szCs w:val="24"/>
          <w:lang w:eastAsia="ru-RU"/>
        </w:rPr>
        <w:t>льзу</w:t>
      </w:r>
      <w:r>
        <w:rPr>
          <w:rFonts w:eastAsia="Times New Roman"/>
          <w:sz w:val="24"/>
          <w:szCs w:val="24"/>
          <w:lang w:eastAsia="ru-RU"/>
        </w:rPr>
        <w:t>ю</w:t>
      </w:r>
      <w:r w:rsidRPr="002027B7">
        <w:rPr>
          <w:rFonts w:eastAsia="Times New Roman"/>
          <w:sz w:val="24"/>
          <w:szCs w:val="24"/>
          <w:lang w:eastAsia="ru-RU"/>
        </w:rPr>
        <w:t>. Сложно представить, сколько еще интересного можно узнать, начав проводить уроки с использованием ИКТ.</w:t>
      </w:r>
    </w:p>
    <w:p w:rsidR="00522855" w:rsidRPr="002027B7" w:rsidRDefault="00522855" w:rsidP="002027B7">
      <w:pPr>
        <w:spacing w:after="200" w:line="276" w:lineRule="auto"/>
        <w:rPr>
          <w:rFonts w:eastAsiaTheme="minorHAnsi"/>
          <w:sz w:val="24"/>
          <w:szCs w:val="24"/>
        </w:rPr>
      </w:pPr>
    </w:p>
    <w:p w:rsidR="002027B7" w:rsidRPr="002027B7" w:rsidRDefault="002027B7" w:rsidP="002027B7">
      <w:pPr>
        <w:jc w:val="both"/>
        <w:rPr>
          <w:rFonts w:eastAsia="Times New Roman"/>
          <w:b/>
          <w:bCs/>
          <w:szCs w:val="24"/>
          <w:lang w:eastAsia="ru-RU"/>
        </w:rPr>
      </w:pPr>
      <w:r w:rsidRPr="002027B7">
        <w:rPr>
          <w:rFonts w:eastAsia="Times New Roman"/>
          <w:b/>
          <w:bCs/>
          <w:szCs w:val="24"/>
          <w:lang w:eastAsia="ru-RU"/>
        </w:rPr>
        <w:t xml:space="preserve">Результативность опыта. </w:t>
      </w:r>
    </w:p>
    <w:p w:rsidR="002027B7" w:rsidRPr="002027B7" w:rsidRDefault="002027B7" w:rsidP="002027B7">
      <w:pPr>
        <w:jc w:val="both"/>
        <w:rPr>
          <w:rFonts w:eastAsia="Times New Roman"/>
          <w:b/>
          <w:bCs/>
          <w:szCs w:val="24"/>
          <w:lang w:eastAsia="ru-RU"/>
        </w:rPr>
      </w:pPr>
    </w:p>
    <w:p w:rsidR="002027B7" w:rsidRPr="002027B7" w:rsidRDefault="002027B7" w:rsidP="002027B7">
      <w:pPr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К результативности данного опыта можно отнести:</w:t>
      </w:r>
    </w:p>
    <w:p w:rsidR="002027B7" w:rsidRPr="002027B7" w:rsidRDefault="002027B7" w:rsidP="00356C7F">
      <w:pPr>
        <w:numPr>
          <w:ilvl w:val="0"/>
          <w:numId w:val="8"/>
        </w:numPr>
        <w:tabs>
          <w:tab w:val="clear" w:pos="720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Рост положительной мотивации в обучении и воспитании с применением ИКТ;</w:t>
      </w:r>
    </w:p>
    <w:p w:rsidR="002027B7" w:rsidRPr="002027B7" w:rsidRDefault="002027B7" w:rsidP="00356C7F">
      <w:pPr>
        <w:numPr>
          <w:ilvl w:val="0"/>
          <w:numId w:val="8"/>
        </w:numPr>
        <w:tabs>
          <w:tab w:val="clear" w:pos="720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Повышение уровня использования наглядности;</w:t>
      </w:r>
    </w:p>
    <w:p w:rsidR="002027B7" w:rsidRPr="002027B7" w:rsidRDefault="002027B7" w:rsidP="00356C7F">
      <w:pPr>
        <w:numPr>
          <w:ilvl w:val="0"/>
          <w:numId w:val="8"/>
        </w:numPr>
        <w:tabs>
          <w:tab w:val="clear" w:pos="720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Повышение производительности учебно-воспитательного процесса;</w:t>
      </w:r>
    </w:p>
    <w:p w:rsidR="002027B7" w:rsidRPr="002027B7" w:rsidRDefault="002027B7" w:rsidP="00356C7F">
      <w:pPr>
        <w:numPr>
          <w:ilvl w:val="0"/>
          <w:numId w:val="8"/>
        </w:numPr>
        <w:tabs>
          <w:tab w:val="clear" w:pos="720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 xml:space="preserve"> Качественное изменение взаимоотношений между участниками учебно-воспитательного процесса;</w:t>
      </w:r>
    </w:p>
    <w:p w:rsidR="002027B7" w:rsidRDefault="002027B7" w:rsidP="00356C7F">
      <w:pPr>
        <w:numPr>
          <w:ilvl w:val="0"/>
          <w:numId w:val="8"/>
        </w:numPr>
        <w:tabs>
          <w:tab w:val="clear" w:pos="720"/>
          <w:tab w:val="num" w:pos="-4253"/>
          <w:tab w:val="num" w:pos="-3261"/>
        </w:tabs>
        <w:ind w:left="0" w:firstLine="284"/>
        <w:jc w:val="both"/>
        <w:rPr>
          <w:rFonts w:eastAsia="Times New Roman"/>
          <w:bCs/>
          <w:sz w:val="24"/>
          <w:szCs w:val="24"/>
          <w:lang w:eastAsia="ru-RU"/>
        </w:rPr>
      </w:pPr>
      <w:r w:rsidRPr="002027B7">
        <w:rPr>
          <w:rFonts w:eastAsia="Times New Roman"/>
          <w:bCs/>
          <w:sz w:val="24"/>
          <w:szCs w:val="24"/>
          <w:lang w:eastAsia="ru-RU"/>
        </w:rPr>
        <w:t>Рост качества знаний.</w:t>
      </w:r>
    </w:p>
    <w:p w:rsidR="00AE45C0" w:rsidRDefault="00AE45C0" w:rsidP="00AE45C0">
      <w:pPr>
        <w:tabs>
          <w:tab w:val="num" w:pos="720"/>
        </w:tabs>
        <w:jc w:val="both"/>
        <w:rPr>
          <w:rFonts w:eastAsia="Times New Roman"/>
          <w:bCs/>
          <w:sz w:val="24"/>
          <w:szCs w:val="24"/>
          <w:lang w:eastAsia="ru-RU"/>
        </w:rPr>
      </w:pPr>
    </w:p>
    <w:p w:rsidR="00AE45C0" w:rsidRDefault="00AE45C0" w:rsidP="00AE45C0">
      <w:pPr>
        <w:spacing w:after="200" w:line="276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"/>
        <w:gridCol w:w="551"/>
        <w:gridCol w:w="349"/>
        <w:gridCol w:w="538"/>
        <w:gridCol w:w="371"/>
        <w:gridCol w:w="384"/>
        <w:gridCol w:w="550"/>
        <w:gridCol w:w="349"/>
        <w:gridCol w:w="640"/>
        <w:gridCol w:w="640"/>
        <w:gridCol w:w="384"/>
        <w:gridCol w:w="550"/>
        <w:gridCol w:w="349"/>
        <w:gridCol w:w="538"/>
        <w:gridCol w:w="371"/>
        <w:gridCol w:w="384"/>
        <w:gridCol w:w="550"/>
        <w:gridCol w:w="524"/>
        <w:gridCol w:w="640"/>
        <w:gridCol w:w="524"/>
      </w:tblGrid>
      <w:tr w:rsidR="002546A9" w:rsidRPr="002027B7" w:rsidTr="002546A9">
        <w:tc>
          <w:tcPr>
            <w:tcW w:w="4616" w:type="dxa"/>
            <w:gridSpan w:val="10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55" w:type="dxa"/>
            <w:gridSpan w:val="10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546A9" w:rsidRPr="002027B7" w:rsidTr="002546A9">
        <w:tc>
          <w:tcPr>
            <w:tcW w:w="2234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2012-2013</w:t>
            </w:r>
            <w:r>
              <w:t xml:space="preserve"> </w:t>
            </w:r>
            <w:r w:rsidRPr="009C58C6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2382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2012-2013</w:t>
            </w:r>
            <w:r>
              <w:t xml:space="preserve"> </w:t>
            </w:r>
            <w:r w:rsidRPr="009C58C6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2721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6018C" w:rsidRPr="002027B7" w:rsidTr="002546A9"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3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354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377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7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421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2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439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3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354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377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71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552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6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552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76018C" w:rsidRPr="002027B7" w:rsidTr="002546A9">
        <w:tc>
          <w:tcPr>
            <w:tcW w:w="390" w:type="dxa"/>
          </w:tcPr>
          <w:p w:rsidR="00AE45C0" w:rsidRPr="002027B7" w:rsidRDefault="00C73B54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:rsidR="00AE45C0" w:rsidRPr="002027B7" w:rsidRDefault="0076018C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" w:type="dxa"/>
          </w:tcPr>
          <w:p w:rsidR="00AE45C0" w:rsidRPr="002027B7" w:rsidRDefault="0076018C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dxa"/>
          </w:tcPr>
          <w:p w:rsidR="00AE45C0" w:rsidRPr="002027B7" w:rsidRDefault="0076018C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</w:tcPr>
          <w:p w:rsidR="00AE45C0" w:rsidRPr="002027B7" w:rsidRDefault="0076018C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:rsidR="00AE45C0" w:rsidRPr="002027B7" w:rsidRDefault="002546A9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dxa"/>
          </w:tcPr>
          <w:p w:rsidR="00AE45C0" w:rsidRPr="002027B7" w:rsidRDefault="002546A9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dxa"/>
          </w:tcPr>
          <w:p w:rsidR="00AE45C0" w:rsidRPr="002027B7" w:rsidRDefault="00C73B54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dxa"/>
          </w:tcPr>
          <w:p w:rsidR="00AE45C0" w:rsidRPr="002027B7" w:rsidRDefault="00C73B54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</w:tcPr>
          <w:p w:rsidR="00AE45C0" w:rsidRPr="002027B7" w:rsidRDefault="00C73B54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:rsidR="00AE45C0" w:rsidRPr="002027B7" w:rsidRDefault="0076018C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dxa"/>
          </w:tcPr>
          <w:p w:rsidR="00AE45C0" w:rsidRPr="002027B7" w:rsidRDefault="003179D7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</w:tcPr>
          <w:p w:rsidR="00AE45C0" w:rsidRPr="002027B7" w:rsidRDefault="003179D7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" w:type="dxa"/>
          </w:tcPr>
          <w:p w:rsidR="00AE45C0" w:rsidRPr="002027B7" w:rsidRDefault="003179D7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</w:tcPr>
          <w:p w:rsidR="00AE45C0" w:rsidRPr="002027B7" w:rsidRDefault="002546A9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</w:tcPr>
          <w:p w:rsidR="00AE45C0" w:rsidRPr="002027B7" w:rsidRDefault="00AE45C0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dxa"/>
          </w:tcPr>
          <w:p w:rsidR="00AE45C0" w:rsidRPr="002027B7" w:rsidRDefault="002546A9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" w:type="dxa"/>
          </w:tcPr>
          <w:p w:rsidR="00AE45C0" w:rsidRPr="002027B7" w:rsidRDefault="002546A9" w:rsidP="0065099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76018C" w:rsidRPr="002027B7" w:rsidTr="002546A9">
        <w:tc>
          <w:tcPr>
            <w:tcW w:w="390" w:type="dxa"/>
          </w:tcPr>
          <w:p w:rsidR="002546A9" w:rsidRPr="002027B7" w:rsidRDefault="00C73B54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50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42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0" w:type="dxa"/>
          </w:tcPr>
          <w:p w:rsidR="002546A9" w:rsidRPr="002027B7" w:rsidRDefault="00C73B54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3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656" w:type="dxa"/>
          </w:tcPr>
          <w:p w:rsidR="002546A9" w:rsidRPr="002027B7" w:rsidRDefault="0076018C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="002546A9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2546A9"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AE45C0" w:rsidRPr="002027B7" w:rsidRDefault="00AE45C0" w:rsidP="00AE45C0">
      <w:pPr>
        <w:ind w:left="1004"/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582"/>
        <w:gridCol w:w="456"/>
        <w:gridCol w:w="559"/>
        <w:gridCol w:w="430"/>
        <w:gridCol w:w="434"/>
        <w:gridCol w:w="656"/>
        <w:gridCol w:w="656"/>
        <w:gridCol w:w="656"/>
        <w:gridCol w:w="656"/>
      </w:tblGrid>
      <w:tr w:rsidR="00AE45C0" w:rsidRPr="002027B7" w:rsidTr="00650997">
        <w:tc>
          <w:tcPr>
            <w:tcW w:w="5488" w:type="dxa"/>
            <w:gridSpan w:val="10"/>
          </w:tcPr>
          <w:p w:rsidR="00AE45C0" w:rsidRPr="002027B7" w:rsidRDefault="0076018C" w:rsidP="0076018C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AE45C0" w:rsidRPr="002027B7" w:rsidTr="00650997">
        <w:tc>
          <w:tcPr>
            <w:tcW w:w="2430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2012-2013</w:t>
            </w:r>
            <w:r>
              <w:t xml:space="preserve"> </w:t>
            </w:r>
            <w:r w:rsidRPr="009C58C6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3058" w:type="dxa"/>
            <w:gridSpan w:val="5"/>
          </w:tcPr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-201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  <w:p w:rsidR="00AE45C0" w:rsidRPr="002027B7" w:rsidRDefault="00AE45C0" w:rsidP="0065099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E45C0" w:rsidRPr="002027B7" w:rsidTr="00650997">
        <w:tc>
          <w:tcPr>
            <w:tcW w:w="438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82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421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9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430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4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56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656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6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656" w:type="dxa"/>
          </w:tcPr>
          <w:p w:rsidR="00AE45C0" w:rsidRPr="002027B7" w:rsidRDefault="00AE45C0" w:rsidP="0065099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546A9" w:rsidRPr="002027B7" w:rsidTr="00650997">
        <w:tc>
          <w:tcPr>
            <w:tcW w:w="438" w:type="dxa"/>
          </w:tcPr>
          <w:p w:rsidR="002546A9" w:rsidRPr="002027B7" w:rsidRDefault="00C73B54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2" w:type="dxa"/>
          </w:tcPr>
          <w:p w:rsidR="002546A9" w:rsidRPr="002027B7" w:rsidRDefault="003179D7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1" w:type="dxa"/>
          </w:tcPr>
          <w:p w:rsidR="002546A9" w:rsidRPr="002027B7" w:rsidRDefault="003179D7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</w:tcPr>
          <w:p w:rsidR="002546A9" w:rsidRPr="002027B7" w:rsidRDefault="003179D7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" w:type="dxa"/>
          </w:tcPr>
          <w:p w:rsidR="002546A9" w:rsidRPr="002027B7" w:rsidRDefault="003179D7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546A9" w:rsidRPr="002027B7" w:rsidTr="00650997">
        <w:tc>
          <w:tcPr>
            <w:tcW w:w="438" w:type="dxa"/>
          </w:tcPr>
          <w:p w:rsidR="002546A9" w:rsidRPr="002027B7" w:rsidRDefault="00C73B54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2" w:type="dxa"/>
          </w:tcPr>
          <w:p w:rsidR="002546A9" w:rsidRPr="002027B7" w:rsidRDefault="003179D7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1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38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42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6" w:type="dxa"/>
          </w:tcPr>
          <w:p w:rsidR="002546A9" w:rsidRPr="002027B7" w:rsidRDefault="002546A9" w:rsidP="002546A9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6D5FD9" w:rsidRDefault="006D5FD9" w:rsidP="00AE45C0">
      <w:pPr>
        <w:tabs>
          <w:tab w:val="num" w:pos="720"/>
        </w:tabs>
        <w:jc w:val="both"/>
        <w:rPr>
          <w:rFonts w:eastAsia="Times New Roman"/>
          <w:bCs/>
          <w:sz w:val="24"/>
          <w:szCs w:val="24"/>
          <w:lang w:eastAsia="ru-RU"/>
        </w:rPr>
      </w:pPr>
    </w:p>
    <w:p w:rsidR="00AE45C0" w:rsidRDefault="002546A9" w:rsidP="00AE45C0">
      <w:pPr>
        <w:tabs>
          <w:tab w:val="num" w:pos="720"/>
        </w:tabs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 класс</w:t>
      </w:r>
    </w:p>
    <w:p w:rsidR="00AE45C0" w:rsidRDefault="00AE45C0" w:rsidP="00AE45C0">
      <w:pPr>
        <w:tabs>
          <w:tab w:val="num" w:pos="720"/>
        </w:tabs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"/>
        <w:gridCol w:w="511"/>
        <w:gridCol w:w="333"/>
        <w:gridCol w:w="500"/>
        <w:gridCol w:w="353"/>
        <w:gridCol w:w="364"/>
        <w:gridCol w:w="590"/>
        <w:gridCol w:w="590"/>
        <w:gridCol w:w="590"/>
        <w:gridCol w:w="590"/>
        <w:gridCol w:w="364"/>
        <w:gridCol w:w="511"/>
        <w:gridCol w:w="333"/>
        <w:gridCol w:w="500"/>
        <w:gridCol w:w="353"/>
        <w:gridCol w:w="364"/>
        <w:gridCol w:w="590"/>
        <w:gridCol w:w="590"/>
        <w:gridCol w:w="590"/>
        <w:gridCol w:w="590"/>
      </w:tblGrid>
      <w:tr w:rsidR="002027B7" w:rsidRPr="002027B7" w:rsidTr="00356C7F">
        <w:tc>
          <w:tcPr>
            <w:tcW w:w="4786" w:type="dxa"/>
            <w:gridSpan w:val="10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2014-2015 учебный год</w:t>
            </w:r>
          </w:p>
          <w:p w:rsidR="002027B7" w:rsidRPr="002027B7" w:rsidRDefault="002027B7" w:rsidP="002546A9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785" w:type="dxa"/>
            <w:gridSpan w:val="10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2014-2015 учебный год</w:t>
            </w:r>
          </w:p>
          <w:p w:rsidR="002027B7" w:rsidRPr="002027B7" w:rsidRDefault="002027B7" w:rsidP="002546A9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027B7" w:rsidRPr="002027B7" w:rsidTr="00356C7F">
        <w:tc>
          <w:tcPr>
            <w:tcW w:w="2062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724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061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724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Конец года</w:t>
            </w:r>
          </w:p>
        </w:tc>
      </w:tr>
      <w:tr w:rsidR="002027B7" w:rsidRPr="002027B7" w:rsidTr="00356C7F">
        <w:tc>
          <w:tcPr>
            <w:tcW w:w="365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027B7" w:rsidRPr="002027B7" w:rsidTr="00356C7F">
        <w:tc>
          <w:tcPr>
            <w:tcW w:w="365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</w:tcPr>
          <w:p w:rsidR="002027B7" w:rsidRPr="002027B7" w:rsidRDefault="00AE45C0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" w:type="dxa"/>
          </w:tcPr>
          <w:p w:rsidR="002027B7" w:rsidRPr="002027B7" w:rsidRDefault="00AE45C0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027B7" w:rsidRPr="002027B7" w:rsidTr="00356C7F">
        <w:tc>
          <w:tcPr>
            <w:tcW w:w="365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59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10%</w:t>
            </w:r>
          </w:p>
        </w:tc>
      </w:tr>
    </w:tbl>
    <w:p w:rsidR="002027B7" w:rsidRPr="002027B7" w:rsidRDefault="002027B7" w:rsidP="002027B7">
      <w:pPr>
        <w:ind w:left="1004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027B7" w:rsidRPr="002027B7" w:rsidRDefault="002027B7" w:rsidP="002027B7">
      <w:pPr>
        <w:ind w:left="1004"/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582"/>
        <w:gridCol w:w="421"/>
        <w:gridCol w:w="559"/>
        <w:gridCol w:w="430"/>
        <w:gridCol w:w="434"/>
        <w:gridCol w:w="656"/>
        <w:gridCol w:w="656"/>
        <w:gridCol w:w="656"/>
        <w:gridCol w:w="656"/>
      </w:tblGrid>
      <w:tr w:rsidR="002027B7" w:rsidRPr="002027B7" w:rsidTr="006D5FD9">
        <w:tc>
          <w:tcPr>
            <w:tcW w:w="5488" w:type="dxa"/>
            <w:gridSpan w:val="10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2014-2015 учебный год</w:t>
            </w:r>
          </w:p>
          <w:p w:rsidR="002027B7" w:rsidRPr="002027B7" w:rsidRDefault="0076018C" w:rsidP="0076018C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2027B7" w:rsidRPr="002027B7" w:rsidTr="006D5FD9">
        <w:tc>
          <w:tcPr>
            <w:tcW w:w="2430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Начало года</w:t>
            </w:r>
          </w:p>
        </w:tc>
        <w:tc>
          <w:tcPr>
            <w:tcW w:w="3058" w:type="dxa"/>
            <w:gridSpan w:val="5"/>
          </w:tcPr>
          <w:p w:rsidR="002027B7" w:rsidRPr="002027B7" w:rsidRDefault="002027B7" w:rsidP="002027B7">
            <w:pPr>
              <w:jc w:val="center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Конец года</w:t>
            </w:r>
          </w:p>
        </w:tc>
      </w:tr>
      <w:tr w:rsidR="002027B7" w:rsidRPr="002027B7" w:rsidTr="006D5FD9">
        <w:tc>
          <w:tcPr>
            <w:tcW w:w="438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82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42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9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43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ПВ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027B7" w:rsidRPr="002027B7" w:rsidTr="006D5FD9">
        <w:tc>
          <w:tcPr>
            <w:tcW w:w="438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027B7" w:rsidRPr="002027B7" w:rsidTr="006D5FD9">
        <w:tc>
          <w:tcPr>
            <w:tcW w:w="438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656" w:type="dxa"/>
          </w:tcPr>
          <w:p w:rsidR="002027B7" w:rsidRPr="002027B7" w:rsidRDefault="002027B7" w:rsidP="002027B7">
            <w:pPr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027B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16%</w:t>
            </w:r>
          </w:p>
        </w:tc>
      </w:tr>
    </w:tbl>
    <w:p w:rsidR="00356C7F" w:rsidRDefault="00356C7F" w:rsidP="002027B7">
      <w:pPr>
        <w:spacing w:after="200"/>
        <w:ind w:firstLine="284"/>
        <w:jc w:val="both"/>
        <w:rPr>
          <w:rFonts w:eastAsia="Times New Roman"/>
          <w:sz w:val="24"/>
          <w:szCs w:val="24"/>
          <w:lang w:eastAsia="ru-RU"/>
        </w:rPr>
      </w:pPr>
    </w:p>
    <w:p w:rsidR="002027B7" w:rsidRPr="002027B7" w:rsidRDefault="002027B7" w:rsidP="002027B7">
      <w:pPr>
        <w:spacing w:after="200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2027B7">
        <w:rPr>
          <w:rFonts w:eastAsia="Times New Roman"/>
          <w:sz w:val="24"/>
          <w:szCs w:val="24"/>
          <w:lang w:eastAsia="ru-RU"/>
        </w:rPr>
        <w:t>Литература: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>Виноградова Л.П. Использование информационных технологий в начальной школе. Материалы научно-практической конференции.- 2000 г.</w:t>
      </w:r>
    </w:p>
    <w:p w:rsidR="0063445E" w:rsidRPr="0063445E" w:rsidRDefault="0063445E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color w:val="000000"/>
          <w:kern w:val="28"/>
          <w:sz w:val="24"/>
          <w:szCs w:val="24"/>
          <w:lang w:eastAsia="ru-RU"/>
        </w:rPr>
        <w:t>Безруких М.М., Филиппова Т.А., Макеева А.Г. Разговор о правильном питании/ Методическое пособие. – М.: ОЛМА – ПРЕСС, 2006.</w:t>
      </w:r>
    </w:p>
    <w:p w:rsidR="0063445E" w:rsidRPr="0063445E" w:rsidRDefault="002027B7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Захарова Н.И. Внедрение информационных технологий в учебный процесс. – Журнал «Начальная школа» №1, 2008. </w:t>
      </w:r>
    </w:p>
    <w:p w:rsidR="0063445E" w:rsidRPr="0063445E" w:rsidRDefault="002027B7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color w:val="000000"/>
          <w:kern w:val="28"/>
          <w:sz w:val="24"/>
          <w:szCs w:val="24"/>
          <w:lang w:eastAsia="ru-RU"/>
        </w:rPr>
      </w:pPr>
      <w:proofErr w:type="spellStart"/>
      <w:r w:rsidRPr="0063445E">
        <w:rPr>
          <w:rFonts w:eastAsia="Times New Roman"/>
          <w:sz w:val="24"/>
          <w:szCs w:val="24"/>
          <w:lang w:eastAsia="ru-RU"/>
        </w:rPr>
        <w:t>Стадник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М.В. Использование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медиауроков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для развития мышления младших </w:t>
      </w:r>
      <w:proofErr w:type="spellStart"/>
      <w:proofErr w:type="gramStart"/>
      <w:r w:rsidRPr="0063445E">
        <w:rPr>
          <w:rFonts w:eastAsia="Times New Roman"/>
          <w:sz w:val="24"/>
          <w:szCs w:val="24"/>
          <w:lang w:eastAsia="ru-RU"/>
        </w:rPr>
        <w:t>шко-льников</w:t>
      </w:r>
      <w:proofErr w:type="spellEnd"/>
      <w:proofErr w:type="gramEnd"/>
      <w:r w:rsidRPr="0063445E">
        <w:rPr>
          <w:rFonts w:eastAsia="Times New Roman"/>
          <w:sz w:val="24"/>
          <w:szCs w:val="24"/>
          <w:lang w:eastAsia="ru-RU"/>
        </w:rPr>
        <w:t xml:space="preserve">. – Библиотека сообщества учителей начальных классов. Образовательный портал «Сеть творческих учителей», 2006. (http://www.it-n.ru/communities.aspx?cat_no=5025&amp;lib_no=5430&amp;tmpl=lib) </w:t>
      </w:r>
    </w:p>
    <w:p w:rsidR="0063445E" w:rsidRPr="0063445E" w:rsidRDefault="0063445E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bCs/>
          <w:i/>
          <w:iCs/>
          <w:sz w:val="24"/>
          <w:szCs w:val="24"/>
          <w:lang w:eastAsia="ru-RU"/>
        </w:rPr>
        <w:t>Сеть творческих учителей /ИКТ в начальной школе</w:t>
      </w:r>
    </w:p>
    <w:p w:rsidR="0063445E" w:rsidRPr="0063445E" w:rsidRDefault="005F03AA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hyperlink r:id="rId5" w:history="1"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http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://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www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.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it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-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n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.</w:t>
        </w:r>
        <w:proofErr w:type="spellStart"/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ru</w:t>
        </w:r>
        <w:proofErr w:type="spellEnd"/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/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communities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.</w:t>
        </w:r>
        <w:proofErr w:type="spellStart"/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aspx</w:t>
        </w:r>
        <w:proofErr w:type="spellEnd"/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?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cat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_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no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=5025&amp;</w:t>
        </w:r>
        <w:proofErr w:type="spellStart"/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tmpl</w:t>
        </w:r>
        <w:proofErr w:type="spellEnd"/>
        <w:r w:rsidR="0063445E" w:rsidRPr="0063445E">
          <w:rPr>
            <w:rStyle w:val="a6"/>
            <w:rFonts w:eastAsia="Times New Roman"/>
            <w:bCs/>
            <w:sz w:val="24"/>
            <w:szCs w:val="24"/>
            <w:lang w:eastAsia="ru-RU"/>
          </w:rPr>
          <w:t>=</w:t>
        </w:r>
        <w:r w:rsidR="0063445E" w:rsidRPr="0063445E">
          <w:rPr>
            <w:rStyle w:val="a6"/>
            <w:rFonts w:eastAsia="Times New Roman"/>
            <w:bCs/>
            <w:sz w:val="24"/>
            <w:szCs w:val="24"/>
            <w:lang w:val="en-US" w:eastAsia="ru-RU"/>
          </w:rPr>
          <w:t>com</w:t>
        </w:r>
      </w:hyperlink>
    </w:p>
    <w:p w:rsidR="0063445E" w:rsidRPr="0063445E" w:rsidRDefault="0063445E" w:rsidP="0063445E">
      <w:pPr>
        <w:pStyle w:val="a5"/>
        <w:widowControl w:val="0"/>
        <w:numPr>
          <w:ilvl w:val="0"/>
          <w:numId w:val="12"/>
        </w:numPr>
        <w:tabs>
          <w:tab w:val="num" w:pos="-567"/>
        </w:tabs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сайтов «Электронные интерактивные доски SMART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Board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– новые технологии в образовании» (http://www.smartboard.ru/), 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сообщества «Интерактивная доска для начинающих и не только…» (http://www.it-n.ru/communities.aspx?cat_no=105173&amp;tmpl=com), действующего на федеральном педагогическом портале «Сеть творческих учителей» (http://www.it-n.ru/), 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Материалы сайта «Электронные интерактивные доски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SMARTBoard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– новые технологии в образовании» (http://www.smartboard.ru/)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сообщество учителей-пользователей интерактивной доски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Promethean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(http://www.prometheanplanet.ru/), 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val="en-US" w:eastAsia="ru-RU"/>
        </w:rPr>
      </w:pPr>
      <w:r w:rsidRPr="0063445E">
        <w:rPr>
          <w:rFonts w:eastAsia="Times New Roman"/>
          <w:sz w:val="24"/>
          <w:szCs w:val="24"/>
          <w:lang w:val="en-US" w:eastAsia="ru-RU"/>
        </w:rPr>
        <w:t xml:space="preserve">SMART Exchange (http://exchange.smarttech.com/), 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Клуба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Polymedia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– SMART сообщество" (http://community.smartboard.ru/), а также сайты поддержки пользователей ИД других производителей: </w:t>
      </w:r>
    </w:p>
    <w:p w:rsidR="0063445E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 xml:space="preserve">«Электронные доски </w:t>
      </w:r>
      <w:proofErr w:type="spellStart"/>
      <w:r w:rsidRPr="0063445E">
        <w:rPr>
          <w:rFonts w:eastAsia="Times New Roman"/>
          <w:sz w:val="24"/>
          <w:szCs w:val="24"/>
          <w:lang w:eastAsia="ru-RU"/>
        </w:rPr>
        <w:t>Panaboard</w:t>
      </w:r>
      <w:proofErr w:type="spellEnd"/>
      <w:r w:rsidRPr="0063445E">
        <w:rPr>
          <w:rFonts w:eastAsia="Times New Roman"/>
          <w:sz w:val="24"/>
          <w:szCs w:val="24"/>
          <w:lang w:eastAsia="ru-RU"/>
        </w:rPr>
        <w:t xml:space="preserve"> для образования» (http://edu.panaboard.ru/index.htm). </w:t>
      </w:r>
    </w:p>
    <w:p w:rsidR="002027B7" w:rsidRPr="0063445E" w:rsidRDefault="0063445E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>Умные уроки SMART» (http://metodisty.ru/m/groups/view/umnye_uroki_SMART),</w:t>
      </w:r>
    </w:p>
    <w:p w:rsidR="002027B7" w:rsidRPr="0063445E" w:rsidRDefault="002027B7" w:rsidP="0063445E">
      <w:pPr>
        <w:pStyle w:val="a5"/>
        <w:numPr>
          <w:ilvl w:val="0"/>
          <w:numId w:val="12"/>
        </w:numPr>
        <w:tabs>
          <w:tab w:val="num" w:pos="-567"/>
        </w:tabs>
        <w:spacing w:after="200"/>
        <w:jc w:val="both"/>
        <w:rPr>
          <w:rFonts w:eastAsia="Times New Roman"/>
          <w:color w:val="000000"/>
          <w:kern w:val="28"/>
          <w:sz w:val="24"/>
          <w:szCs w:val="24"/>
          <w:lang w:eastAsia="ru-RU"/>
        </w:rPr>
      </w:pPr>
      <w:r w:rsidRPr="0063445E">
        <w:rPr>
          <w:rFonts w:eastAsia="Times New Roman"/>
          <w:sz w:val="24"/>
          <w:szCs w:val="24"/>
          <w:lang w:eastAsia="ru-RU"/>
        </w:rPr>
        <w:t>"</w:t>
      </w:r>
      <w:r w:rsidRPr="0063445E">
        <w:rPr>
          <w:rFonts w:eastAsia="Times New Roman"/>
          <w:color w:val="000000"/>
          <w:kern w:val="28"/>
          <w:sz w:val="24"/>
          <w:szCs w:val="24"/>
          <w:lang w:eastAsia="ru-RU"/>
        </w:rPr>
        <w:t xml:space="preserve">Энциклопедия для детей. Человек, том 18. - М.: </w:t>
      </w:r>
      <w:proofErr w:type="spellStart"/>
      <w:r w:rsidRPr="0063445E">
        <w:rPr>
          <w:rFonts w:eastAsia="Times New Roman"/>
          <w:color w:val="000000"/>
          <w:kern w:val="28"/>
          <w:sz w:val="24"/>
          <w:szCs w:val="24"/>
          <w:lang w:eastAsia="ru-RU"/>
        </w:rPr>
        <w:t>Аванта</w:t>
      </w:r>
      <w:proofErr w:type="spellEnd"/>
      <w:r w:rsidRPr="0063445E">
        <w:rPr>
          <w:rFonts w:eastAsia="Times New Roman"/>
          <w:color w:val="000000"/>
          <w:kern w:val="28"/>
          <w:sz w:val="24"/>
          <w:szCs w:val="24"/>
          <w:lang w:eastAsia="ru-RU"/>
        </w:rPr>
        <w:t>, 2001.</w:t>
      </w:r>
    </w:p>
    <w:p w:rsidR="00281850" w:rsidRDefault="00281850" w:rsidP="0063445E">
      <w:pPr>
        <w:ind w:left="284"/>
      </w:pPr>
    </w:p>
    <w:sectPr w:rsidR="00281850" w:rsidSect="0071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18C"/>
    <w:multiLevelType w:val="hybridMultilevel"/>
    <w:tmpl w:val="D27C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053"/>
    <w:multiLevelType w:val="hybridMultilevel"/>
    <w:tmpl w:val="4D9E3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7D5DE9"/>
    <w:multiLevelType w:val="multilevel"/>
    <w:tmpl w:val="16DAF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8B2A46"/>
    <w:multiLevelType w:val="multilevel"/>
    <w:tmpl w:val="E6E8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1B8E"/>
    <w:multiLevelType w:val="hybridMultilevel"/>
    <w:tmpl w:val="995A8028"/>
    <w:lvl w:ilvl="0" w:tplc="0B5AD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D8C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F2A73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04E12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B82B5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72ECA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EBAD5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39C82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5DAD1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FF23607"/>
    <w:multiLevelType w:val="multilevel"/>
    <w:tmpl w:val="16DAF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886DB8"/>
    <w:multiLevelType w:val="hybridMultilevel"/>
    <w:tmpl w:val="D77EBB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7951DE"/>
    <w:multiLevelType w:val="multilevel"/>
    <w:tmpl w:val="16DAF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51C2BCD"/>
    <w:multiLevelType w:val="multilevel"/>
    <w:tmpl w:val="274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20B63"/>
    <w:multiLevelType w:val="hybridMultilevel"/>
    <w:tmpl w:val="2D789CFE"/>
    <w:lvl w:ilvl="0" w:tplc="2CBA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C25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5A46A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81E9E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16B5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F4A4A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C50A7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1FA0F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C5C54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E9E3E2E"/>
    <w:multiLevelType w:val="hybridMultilevel"/>
    <w:tmpl w:val="4C0A7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61B46"/>
    <w:multiLevelType w:val="hybridMultilevel"/>
    <w:tmpl w:val="5470E408"/>
    <w:lvl w:ilvl="0" w:tplc="748C84E2">
      <w:numFmt w:val="bullet"/>
      <w:lvlText w:val="·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F21FA1"/>
    <w:multiLevelType w:val="hybridMultilevel"/>
    <w:tmpl w:val="762AA692"/>
    <w:lvl w:ilvl="0" w:tplc="D5DAB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4209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2644E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20CF8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4A8D9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044AE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352FE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A823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1E826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B182CC2"/>
    <w:multiLevelType w:val="hybridMultilevel"/>
    <w:tmpl w:val="05003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B6"/>
    <w:rsid w:val="001D2A84"/>
    <w:rsid w:val="002027B7"/>
    <w:rsid w:val="002546A9"/>
    <w:rsid w:val="00281850"/>
    <w:rsid w:val="003179D7"/>
    <w:rsid w:val="0034316C"/>
    <w:rsid w:val="00356C7F"/>
    <w:rsid w:val="00401550"/>
    <w:rsid w:val="00464F1D"/>
    <w:rsid w:val="00522855"/>
    <w:rsid w:val="005F03AA"/>
    <w:rsid w:val="0063445E"/>
    <w:rsid w:val="006D5FD9"/>
    <w:rsid w:val="00711DA5"/>
    <w:rsid w:val="0076018C"/>
    <w:rsid w:val="009007B6"/>
    <w:rsid w:val="00A23F21"/>
    <w:rsid w:val="00A91196"/>
    <w:rsid w:val="00AE45C0"/>
    <w:rsid w:val="00BF338A"/>
    <w:rsid w:val="00C73B54"/>
    <w:rsid w:val="00CC7EB8"/>
    <w:rsid w:val="00EA3566"/>
    <w:rsid w:val="00F37A31"/>
    <w:rsid w:val="00F603B6"/>
    <w:rsid w:val="00F75F60"/>
    <w:rsid w:val="00F82ED1"/>
    <w:rsid w:val="00FD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71701-61F9-4DEF-905E-B9A88BC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B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027B7"/>
    <w:pPr>
      <w:suppressLineNumbers/>
      <w:suppressAutoHyphens/>
    </w:pPr>
    <w:rPr>
      <w:rFonts w:eastAsia="Times New Roman"/>
      <w:kern w:val="1"/>
      <w:sz w:val="24"/>
      <w:szCs w:val="24"/>
      <w:lang w:eastAsia="ar-SA"/>
    </w:rPr>
  </w:style>
  <w:style w:type="table" w:styleId="a4">
    <w:name w:val="Table Grid"/>
    <w:basedOn w:val="a1"/>
    <w:uiPriority w:val="59"/>
    <w:rsid w:val="0020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44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445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6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C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-n.ru/communities.aspx?cat_no=5025&amp;tmpl=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9</cp:revision>
  <dcterms:created xsi:type="dcterms:W3CDTF">2015-11-04T18:25:00Z</dcterms:created>
  <dcterms:modified xsi:type="dcterms:W3CDTF">2015-11-05T21:31:00Z</dcterms:modified>
</cp:coreProperties>
</file>