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E1" w:rsidRPr="005D1303" w:rsidRDefault="005D1303" w:rsidP="005D1303">
      <w:pPr>
        <w:spacing w:after="0"/>
        <w:jc w:val="center"/>
        <w:rPr>
          <w:b/>
          <w:caps/>
          <w:sz w:val="28"/>
          <w:szCs w:val="28"/>
        </w:rPr>
      </w:pPr>
      <w:r w:rsidRPr="005D1303">
        <w:rPr>
          <w:b/>
          <w:caps/>
          <w:sz w:val="28"/>
          <w:szCs w:val="28"/>
        </w:rPr>
        <w:t>Муниципальное образовательное учреждение</w:t>
      </w:r>
    </w:p>
    <w:p w:rsidR="005D1303" w:rsidRPr="005D1303" w:rsidRDefault="005D1303" w:rsidP="005D1303">
      <w:pPr>
        <w:spacing w:after="0"/>
        <w:jc w:val="center"/>
        <w:rPr>
          <w:b/>
          <w:caps/>
          <w:sz w:val="28"/>
          <w:szCs w:val="28"/>
        </w:rPr>
      </w:pPr>
      <w:r w:rsidRPr="005D1303">
        <w:rPr>
          <w:b/>
          <w:caps/>
          <w:sz w:val="28"/>
          <w:szCs w:val="28"/>
        </w:rPr>
        <w:t xml:space="preserve"> «Средняя школа №3»</w:t>
      </w:r>
      <w:r>
        <w:rPr>
          <w:b/>
          <w:caps/>
          <w:sz w:val="28"/>
          <w:szCs w:val="28"/>
        </w:rPr>
        <w:t xml:space="preserve">, </w:t>
      </w:r>
      <w:r w:rsidRPr="005D1303">
        <w:rPr>
          <w:b/>
          <w:sz w:val="28"/>
          <w:szCs w:val="28"/>
        </w:rPr>
        <w:t>г</w:t>
      </w:r>
      <w:proofErr w:type="gramStart"/>
      <w:r w:rsidRPr="005D1303">
        <w:rPr>
          <w:b/>
          <w:caps/>
          <w:sz w:val="28"/>
          <w:szCs w:val="28"/>
        </w:rPr>
        <w:t>.К</w:t>
      </w:r>
      <w:proofErr w:type="gramEnd"/>
      <w:r w:rsidRPr="005D1303">
        <w:rPr>
          <w:b/>
          <w:caps/>
          <w:sz w:val="28"/>
          <w:szCs w:val="28"/>
        </w:rPr>
        <w:t>имры</w:t>
      </w:r>
    </w:p>
    <w:p w:rsidR="005D1303" w:rsidRDefault="005D1303" w:rsidP="00DC3CE1">
      <w:pPr>
        <w:ind w:firstLine="709"/>
        <w:jc w:val="center"/>
        <w:rPr>
          <w:b/>
          <w:sz w:val="60"/>
          <w:szCs w:val="60"/>
        </w:rPr>
      </w:pPr>
    </w:p>
    <w:p w:rsidR="005D1303" w:rsidRDefault="005D1303" w:rsidP="00DC3CE1">
      <w:pPr>
        <w:ind w:firstLine="709"/>
        <w:jc w:val="center"/>
        <w:rPr>
          <w:b/>
          <w:sz w:val="60"/>
          <w:szCs w:val="60"/>
        </w:rPr>
      </w:pPr>
    </w:p>
    <w:p w:rsidR="005D1303" w:rsidRDefault="005D1303" w:rsidP="00DC3CE1">
      <w:pPr>
        <w:ind w:firstLine="709"/>
        <w:jc w:val="center"/>
        <w:rPr>
          <w:b/>
          <w:sz w:val="60"/>
          <w:szCs w:val="60"/>
        </w:rPr>
      </w:pPr>
    </w:p>
    <w:p w:rsidR="00DC3CE1" w:rsidRPr="005D1303" w:rsidRDefault="00DC3CE1" w:rsidP="00DC3CE1">
      <w:pPr>
        <w:ind w:firstLine="709"/>
        <w:jc w:val="center"/>
        <w:rPr>
          <w:b/>
          <w:sz w:val="60"/>
          <w:szCs w:val="60"/>
        </w:rPr>
      </w:pPr>
      <w:r w:rsidRPr="005D1303">
        <w:rPr>
          <w:b/>
          <w:sz w:val="60"/>
          <w:szCs w:val="60"/>
        </w:rPr>
        <w:t>Доклад</w:t>
      </w:r>
    </w:p>
    <w:p w:rsidR="00DC3CE1" w:rsidRPr="005D1303" w:rsidRDefault="00DC3CE1" w:rsidP="00DC3CE1">
      <w:pPr>
        <w:ind w:firstLine="709"/>
        <w:jc w:val="center"/>
        <w:rPr>
          <w:sz w:val="60"/>
          <w:szCs w:val="60"/>
        </w:rPr>
      </w:pPr>
      <w:r w:rsidRPr="005D1303">
        <w:rPr>
          <w:sz w:val="60"/>
          <w:szCs w:val="60"/>
        </w:rPr>
        <w:t>по теме самообразования</w:t>
      </w:r>
    </w:p>
    <w:p w:rsidR="00DC3CE1" w:rsidRPr="005D1303" w:rsidRDefault="00DC3CE1" w:rsidP="00DC3CE1">
      <w:pPr>
        <w:ind w:firstLine="709"/>
        <w:jc w:val="center"/>
        <w:rPr>
          <w:sz w:val="60"/>
          <w:szCs w:val="60"/>
        </w:rPr>
      </w:pPr>
      <w:r w:rsidRPr="005D1303">
        <w:rPr>
          <w:sz w:val="60"/>
          <w:szCs w:val="60"/>
        </w:rPr>
        <w:t>«Исследовательская деятельность как одно из условий формирования УУД младших школьников»</w:t>
      </w:r>
    </w:p>
    <w:p w:rsidR="00DC3CE1" w:rsidRPr="005D1303" w:rsidRDefault="00DC3CE1" w:rsidP="00ED6639">
      <w:pPr>
        <w:ind w:firstLine="709"/>
        <w:jc w:val="both"/>
        <w:rPr>
          <w:sz w:val="60"/>
          <w:szCs w:val="60"/>
        </w:rPr>
      </w:pPr>
    </w:p>
    <w:p w:rsidR="00DC3CE1" w:rsidRDefault="00DC3CE1" w:rsidP="00ED6639">
      <w:pPr>
        <w:ind w:firstLine="709"/>
        <w:jc w:val="both"/>
        <w:rPr>
          <w:sz w:val="28"/>
          <w:szCs w:val="28"/>
        </w:rPr>
      </w:pPr>
    </w:p>
    <w:p w:rsidR="00DC3CE1" w:rsidRDefault="00DC3CE1" w:rsidP="00ED6639">
      <w:pPr>
        <w:ind w:firstLine="709"/>
        <w:jc w:val="both"/>
        <w:rPr>
          <w:sz w:val="28"/>
          <w:szCs w:val="28"/>
        </w:rPr>
      </w:pPr>
    </w:p>
    <w:p w:rsidR="00DC3CE1" w:rsidRDefault="00DC3CE1" w:rsidP="00ED6639">
      <w:pPr>
        <w:ind w:firstLine="709"/>
        <w:jc w:val="both"/>
        <w:rPr>
          <w:sz w:val="28"/>
          <w:szCs w:val="28"/>
        </w:rPr>
      </w:pPr>
    </w:p>
    <w:p w:rsidR="00DC3CE1" w:rsidRDefault="00DC3CE1" w:rsidP="00ED6639">
      <w:pPr>
        <w:ind w:firstLine="709"/>
        <w:jc w:val="both"/>
        <w:rPr>
          <w:sz w:val="48"/>
          <w:szCs w:val="48"/>
        </w:rPr>
      </w:pPr>
    </w:p>
    <w:p w:rsidR="005D1303" w:rsidRDefault="00DC3CE1" w:rsidP="005D1303">
      <w:pPr>
        <w:jc w:val="right"/>
        <w:rPr>
          <w:sz w:val="28"/>
          <w:szCs w:val="28"/>
        </w:rPr>
      </w:pPr>
      <w:r w:rsidRPr="005D1303">
        <w:rPr>
          <w:sz w:val="28"/>
          <w:szCs w:val="28"/>
        </w:rPr>
        <w:t xml:space="preserve">Подготовила: учитель начальных классов </w:t>
      </w:r>
    </w:p>
    <w:p w:rsidR="00DC3CE1" w:rsidRDefault="00DC3CE1" w:rsidP="005D1303">
      <w:pPr>
        <w:jc w:val="right"/>
        <w:rPr>
          <w:sz w:val="28"/>
          <w:szCs w:val="28"/>
        </w:rPr>
      </w:pPr>
      <w:r w:rsidRPr="005D1303">
        <w:rPr>
          <w:sz w:val="28"/>
          <w:szCs w:val="28"/>
        </w:rPr>
        <w:t xml:space="preserve">      Федулова Марина Михайловна </w:t>
      </w:r>
    </w:p>
    <w:p w:rsidR="005D1303" w:rsidRPr="005D1303" w:rsidRDefault="005D1303" w:rsidP="005D1303">
      <w:pPr>
        <w:jc w:val="right"/>
        <w:rPr>
          <w:sz w:val="28"/>
          <w:szCs w:val="28"/>
        </w:rPr>
      </w:pPr>
      <w:r>
        <w:rPr>
          <w:sz w:val="28"/>
          <w:szCs w:val="28"/>
        </w:rPr>
        <w:t>второй квалификационной категории</w:t>
      </w:r>
    </w:p>
    <w:p w:rsidR="00DC3CE1" w:rsidRPr="005D1303" w:rsidRDefault="00DC3CE1" w:rsidP="00DC3CE1">
      <w:pPr>
        <w:ind w:firstLine="709"/>
        <w:rPr>
          <w:sz w:val="28"/>
          <w:szCs w:val="28"/>
        </w:rPr>
      </w:pPr>
    </w:p>
    <w:p w:rsidR="00DC3CE1" w:rsidRDefault="00DC3CE1" w:rsidP="00ED6639">
      <w:pPr>
        <w:ind w:firstLine="709"/>
        <w:jc w:val="both"/>
        <w:rPr>
          <w:sz w:val="28"/>
          <w:szCs w:val="28"/>
        </w:rPr>
      </w:pPr>
    </w:p>
    <w:p w:rsidR="005D1303" w:rsidRDefault="003C2784" w:rsidP="003C2784">
      <w:pPr>
        <w:rPr>
          <w:sz w:val="32"/>
          <w:szCs w:val="32"/>
        </w:rPr>
      </w:pPr>
      <w:r>
        <w:rPr>
          <w:sz w:val="32"/>
          <w:szCs w:val="32"/>
        </w:rPr>
        <w:t xml:space="preserve">                                                </w:t>
      </w:r>
    </w:p>
    <w:p w:rsidR="005D1303" w:rsidRDefault="005D1303" w:rsidP="003C2784">
      <w:pPr>
        <w:rPr>
          <w:sz w:val="32"/>
          <w:szCs w:val="32"/>
        </w:rPr>
      </w:pPr>
    </w:p>
    <w:p w:rsidR="005D1303" w:rsidRPr="005D1303" w:rsidRDefault="003C2784" w:rsidP="005D1303">
      <w:pPr>
        <w:jc w:val="center"/>
        <w:rPr>
          <w:sz w:val="32"/>
          <w:szCs w:val="32"/>
        </w:rPr>
      </w:pPr>
      <w:r w:rsidRPr="003C2784">
        <w:rPr>
          <w:sz w:val="32"/>
          <w:szCs w:val="32"/>
        </w:rPr>
        <w:t xml:space="preserve">2014-2015 </w:t>
      </w:r>
      <w:proofErr w:type="spellStart"/>
      <w:r w:rsidRPr="003C2784">
        <w:rPr>
          <w:sz w:val="32"/>
          <w:szCs w:val="32"/>
        </w:rPr>
        <w:t>уч</w:t>
      </w:r>
      <w:proofErr w:type="spellEnd"/>
      <w:r w:rsidRPr="003C2784">
        <w:rPr>
          <w:sz w:val="32"/>
          <w:szCs w:val="32"/>
        </w:rPr>
        <w:t>. год</w:t>
      </w:r>
    </w:p>
    <w:p w:rsidR="00ED6639" w:rsidRDefault="005D1303" w:rsidP="005D1303">
      <w:pPr>
        <w:ind w:right="113"/>
        <w:jc w:val="both"/>
        <w:rPr>
          <w:sz w:val="28"/>
          <w:szCs w:val="28"/>
        </w:rPr>
      </w:pPr>
      <w:r>
        <w:rPr>
          <w:sz w:val="28"/>
          <w:szCs w:val="28"/>
        </w:rPr>
        <w:lastRenderedPageBreak/>
        <w:t xml:space="preserve">            </w:t>
      </w:r>
      <w:r w:rsidR="00503529" w:rsidRPr="0044037C">
        <w:rPr>
          <w:sz w:val="28"/>
          <w:szCs w:val="28"/>
        </w:rPr>
        <w:t xml:space="preserve">Что же такое УУД?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Как же органично встроить универсальные учебные действия в образовательный процесс? </w:t>
      </w:r>
      <w:r w:rsidR="0044037C">
        <w:rPr>
          <w:sz w:val="28"/>
          <w:szCs w:val="28"/>
        </w:rPr>
        <w:t xml:space="preserve">                           </w:t>
      </w:r>
      <w:r w:rsidR="00ED6639">
        <w:rPr>
          <w:sz w:val="28"/>
          <w:szCs w:val="28"/>
        </w:rPr>
        <w:t xml:space="preserve">                    </w:t>
      </w:r>
      <w:r w:rsidR="00503529" w:rsidRPr="0044037C">
        <w:rPr>
          <w:sz w:val="28"/>
          <w:szCs w:val="28"/>
        </w:rPr>
        <w:t xml:space="preserve">Основой </w:t>
      </w:r>
      <w:r w:rsidR="0044037C">
        <w:rPr>
          <w:sz w:val="28"/>
          <w:szCs w:val="28"/>
        </w:rPr>
        <w:t xml:space="preserve"> </w:t>
      </w:r>
      <w:r w:rsidR="00503529" w:rsidRPr="0044037C">
        <w:rPr>
          <w:sz w:val="28"/>
          <w:szCs w:val="28"/>
        </w:rPr>
        <w:t xml:space="preserve">решения данной проблемы является обучение на основе организации исследовательской деятельности. Для этого сравним универсальные учебные действия </w:t>
      </w:r>
      <w:r w:rsidR="00ED6639">
        <w:rPr>
          <w:sz w:val="28"/>
          <w:szCs w:val="28"/>
        </w:rPr>
        <w:t xml:space="preserve">   </w:t>
      </w:r>
      <w:r w:rsidR="00503529" w:rsidRPr="0044037C">
        <w:rPr>
          <w:sz w:val="28"/>
          <w:szCs w:val="28"/>
        </w:rPr>
        <w:t xml:space="preserve">с общими исследовательскими умениями и навыками. </w:t>
      </w:r>
    </w:p>
    <w:tbl>
      <w:tblPr>
        <w:tblStyle w:val="a4"/>
        <w:tblW w:w="0" w:type="auto"/>
        <w:tblLook w:val="04A0"/>
      </w:tblPr>
      <w:tblGrid>
        <w:gridCol w:w="5565"/>
        <w:gridCol w:w="5566"/>
      </w:tblGrid>
      <w:tr w:rsidR="00ED6639" w:rsidTr="00ED6639">
        <w:tc>
          <w:tcPr>
            <w:tcW w:w="5565" w:type="dxa"/>
          </w:tcPr>
          <w:p w:rsidR="00ED6639" w:rsidRDefault="00ED6639" w:rsidP="00ED6639">
            <w:pPr>
              <w:ind w:right="113"/>
              <w:jc w:val="both"/>
              <w:rPr>
                <w:sz w:val="28"/>
                <w:szCs w:val="28"/>
              </w:rPr>
            </w:pPr>
            <w:r w:rsidRPr="0044037C">
              <w:rPr>
                <w:sz w:val="28"/>
                <w:szCs w:val="28"/>
              </w:rPr>
              <w:t>УУД</w:t>
            </w:r>
          </w:p>
        </w:tc>
        <w:tc>
          <w:tcPr>
            <w:tcW w:w="5566" w:type="dxa"/>
          </w:tcPr>
          <w:p w:rsidR="00ED6639" w:rsidRDefault="00ED6639" w:rsidP="00ED6639">
            <w:pPr>
              <w:ind w:right="113"/>
              <w:jc w:val="both"/>
              <w:rPr>
                <w:sz w:val="28"/>
                <w:szCs w:val="28"/>
              </w:rPr>
            </w:pPr>
            <w:r w:rsidRPr="0044037C">
              <w:rPr>
                <w:sz w:val="28"/>
                <w:szCs w:val="28"/>
              </w:rPr>
              <w:t>Исследовательские умения и навыки</w:t>
            </w:r>
          </w:p>
        </w:tc>
      </w:tr>
      <w:tr w:rsidR="00ED6639" w:rsidTr="00ED6639">
        <w:tc>
          <w:tcPr>
            <w:tcW w:w="5565" w:type="dxa"/>
          </w:tcPr>
          <w:p w:rsidR="00ED6639" w:rsidRDefault="00ED6639" w:rsidP="00ED6639">
            <w:pPr>
              <w:ind w:right="113"/>
              <w:jc w:val="both"/>
              <w:rPr>
                <w:sz w:val="28"/>
                <w:szCs w:val="28"/>
              </w:rPr>
            </w:pPr>
            <w:proofErr w:type="gramStart"/>
            <w:r w:rsidRPr="0044037C">
              <w:rPr>
                <w:sz w:val="28"/>
                <w:szCs w:val="28"/>
              </w:rPr>
              <w:t>Личностные</w:t>
            </w:r>
            <w:proofErr w:type="gramEnd"/>
            <w:r w:rsidRPr="0044037C">
              <w:rPr>
                <w:sz w:val="28"/>
                <w:szCs w:val="28"/>
              </w:rPr>
              <w:t xml:space="preserve"> (самоопределение, </w:t>
            </w:r>
            <w:proofErr w:type="spellStart"/>
            <w:r w:rsidRPr="0044037C">
              <w:rPr>
                <w:sz w:val="28"/>
                <w:szCs w:val="28"/>
              </w:rPr>
              <w:t>смыслообразование</w:t>
            </w:r>
            <w:proofErr w:type="spellEnd"/>
            <w:r w:rsidRPr="0044037C">
              <w:rPr>
                <w:sz w:val="28"/>
                <w:szCs w:val="28"/>
              </w:rPr>
              <w:t>, нравственно-этическое оценивание)</w:t>
            </w:r>
          </w:p>
        </w:tc>
        <w:tc>
          <w:tcPr>
            <w:tcW w:w="5566" w:type="dxa"/>
          </w:tcPr>
          <w:p w:rsidR="00ED6639" w:rsidRDefault="00ED6639" w:rsidP="00ED6639">
            <w:pPr>
              <w:ind w:right="113"/>
              <w:jc w:val="both"/>
              <w:rPr>
                <w:sz w:val="28"/>
                <w:szCs w:val="28"/>
              </w:rPr>
            </w:pPr>
            <w:r w:rsidRPr="0044037C">
              <w:rPr>
                <w:sz w:val="28"/>
                <w:szCs w:val="28"/>
              </w:rPr>
              <w:t>Самоконтроль и самооценка</w:t>
            </w:r>
          </w:p>
        </w:tc>
      </w:tr>
      <w:tr w:rsidR="00ED6639" w:rsidTr="00ED6639">
        <w:tc>
          <w:tcPr>
            <w:tcW w:w="5565" w:type="dxa"/>
          </w:tcPr>
          <w:p w:rsidR="00ED6639" w:rsidRDefault="00ED6639" w:rsidP="00ED6639">
            <w:pPr>
              <w:ind w:right="113"/>
              <w:jc w:val="both"/>
              <w:rPr>
                <w:sz w:val="28"/>
                <w:szCs w:val="28"/>
              </w:rPr>
            </w:pPr>
            <w:proofErr w:type="gramStart"/>
            <w:r w:rsidRPr="0044037C">
              <w:rPr>
                <w:sz w:val="28"/>
                <w:szCs w:val="28"/>
              </w:rPr>
              <w:t>Регулятивные (</w:t>
            </w:r>
            <w:proofErr w:type="spellStart"/>
            <w:r w:rsidRPr="0044037C">
              <w:rPr>
                <w:sz w:val="28"/>
                <w:szCs w:val="28"/>
              </w:rPr>
              <w:t>целеполагание</w:t>
            </w:r>
            <w:proofErr w:type="spellEnd"/>
            <w:r w:rsidRPr="0044037C">
              <w:rPr>
                <w:sz w:val="28"/>
                <w:szCs w:val="28"/>
              </w:rPr>
              <w:t xml:space="preserve">, планирование, прогнозирование, контроль, коррекция, оценка, волевая </w:t>
            </w:r>
            <w:proofErr w:type="spellStart"/>
            <w:r w:rsidRPr="0044037C">
              <w:rPr>
                <w:sz w:val="28"/>
                <w:szCs w:val="28"/>
              </w:rPr>
              <w:t>саморегуляция</w:t>
            </w:r>
            <w:proofErr w:type="spellEnd"/>
            <w:proofErr w:type="gramEnd"/>
          </w:p>
        </w:tc>
        <w:tc>
          <w:tcPr>
            <w:tcW w:w="5566" w:type="dxa"/>
          </w:tcPr>
          <w:p w:rsidR="00ED6639" w:rsidRDefault="00ED6639" w:rsidP="00ED6639">
            <w:pPr>
              <w:ind w:right="113"/>
              <w:jc w:val="both"/>
              <w:rPr>
                <w:sz w:val="28"/>
                <w:szCs w:val="28"/>
              </w:rPr>
            </w:pPr>
            <w:r w:rsidRPr="0044037C">
              <w:rPr>
                <w:sz w:val="28"/>
                <w:szCs w:val="28"/>
              </w:rPr>
              <w:t>Умение ставить цель и планировать свою работу</w:t>
            </w:r>
          </w:p>
        </w:tc>
      </w:tr>
      <w:tr w:rsidR="00ED6639" w:rsidTr="00ED6639">
        <w:tc>
          <w:tcPr>
            <w:tcW w:w="5565" w:type="dxa"/>
          </w:tcPr>
          <w:p w:rsidR="00ED6639" w:rsidRDefault="00ED6639" w:rsidP="00ED6639">
            <w:pPr>
              <w:ind w:right="113"/>
              <w:jc w:val="both"/>
              <w:rPr>
                <w:sz w:val="28"/>
                <w:szCs w:val="28"/>
              </w:rPr>
            </w:pPr>
            <w:r w:rsidRPr="0044037C">
              <w:rPr>
                <w:sz w:val="28"/>
                <w:szCs w:val="28"/>
              </w:rPr>
              <w:t>Коммуникативные (планирование учебного сотрудничества, постановка вопросов, разрешение конфликтов, управление поведением партнера, умение выражать свои мысли)</w:t>
            </w:r>
          </w:p>
        </w:tc>
        <w:tc>
          <w:tcPr>
            <w:tcW w:w="5566" w:type="dxa"/>
          </w:tcPr>
          <w:p w:rsidR="00ED6639" w:rsidRDefault="00ED6639" w:rsidP="00ED6639">
            <w:pPr>
              <w:ind w:right="113"/>
              <w:jc w:val="both"/>
              <w:rPr>
                <w:sz w:val="28"/>
                <w:szCs w:val="28"/>
              </w:rPr>
            </w:pPr>
            <w:r w:rsidRPr="0044037C">
              <w:rPr>
                <w:sz w:val="28"/>
                <w:szCs w:val="28"/>
              </w:rPr>
              <w:t>Задавать вопросы Умение доказывать и защищать свои идеи</w:t>
            </w:r>
          </w:p>
        </w:tc>
      </w:tr>
      <w:tr w:rsidR="00ED6639" w:rsidTr="00ED6639">
        <w:tc>
          <w:tcPr>
            <w:tcW w:w="5565" w:type="dxa"/>
          </w:tcPr>
          <w:p w:rsidR="00ED6639" w:rsidRDefault="00ED6639" w:rsidP="00ED6639">
            <w:pPr>
              <w:ind w:right="113"/>
              <w:jc w:val="both"/>
              <w:rPr>
                <w:sz w:val="28"/>
                <w:szCs w:val="28"/>
              </w:rPr>
            </w:pPr>
            <w:proofErr w:type="gramStart"/>
            <w:r w:rsidRPr="0044037C">
              <w:rPr>
                <w:sz w:val="28"/>
                <w:szCs w:val="28"/>
              </w:rPr>
              <w:t>Познавательные (</w:t>
            </w:r>
            <w:proofErr w:type="spellStart"/>
            <w:r w:rsidRPr="0044037C">
              <w:rPr>
                <w:sz w:val="28"/>
                <w:szCs w:val="28"/>
              </w:rPr>
              <w:t>общеучебные</w:t>
            </w:r>
            <w:proofErr w:type="spellEnd"/>
            <w:r w:rsidRPr="0044037C">
              <w:rPr>
                <w:sz w:val="28"/>
                <w:szCs w:val="28"/>
              </w:rPr>
              <w:t>: самостоятельное выделение и формулирование познавательной цели, поиск и выделение необходимой информации, выбор наиболее эффективных способов решения задач в зависимости от конкретных условий; логические: анализ, синтез, установление причинно-следственных связей, доказательство; выдвижение гипотез и их обоснование; действия постановки и решения проблемы: формулирование проблемы; самостоятельное создание способов решения проблем творческого и поискового характера)</w:t>
            </w:r>
            <w:proofErr w:type="gramEnd"/>
          </w:p>
        </w:tc>
        <w:tc>
          <w:tcPr>
            <w:tcW w:w="5566" w:type="dxa"/>
          </w:tcPr>
          <w:p w:rsidR="00ED6639" w:rsidRDefault="00ED6639" w:rsidP="00ED6639">
            <w:pPr>
              <w:ind w:right="113"/>
              <w:jc w:val="both"/>
              <w:rPr>
                <w:sz w:val="28"/>
                <w:szCs w:val="28"/>
              </w:rPr>
            </w:pPr>
            <w:r w:rsidRPr="0044037C">
              <w:rPr>
                <w:sz w:val="28"/>
                <w:szCs w:val="28"/>
              </w:rPr>
              <w:t>Умения и навыки наблюдения; проведения экспериментов Умения и навыки структурирования материала</w:t>
            </w:r>
            <w:proofErr w:type="gramStart"/>
            <w:r w:rsidRPr="0044037C">
              <w:rPr>
                <w:sz w:val="28"/>
                <w:szCs w:val="28"/>
              </w:rPr>
              <w:t xml:space="preserve"> У</w:t>
            </w:r>
            <w:proofErr w:type="gramEnd"/>
            <w:r w:rsidRPr="0044037C">
              <w:rPr>
                <w:sz w:val="28"/>
                <w:szCs w:val="28"/>
              </w:rPr>
              <w:t>меть давать определение понятиям; классифицировать; умения делать выводы и умозаключения выдвигать гипотезы умение видеть проблемы</w:t>
            </w:r>
          </w:p>
        </w:tc>
      </w:tr>
    </w:tbl>
    <w:p w:rsidR="00ED6639" w:rsidRDefault="00ED6639" w:rsidP="00ED6639">
      <w:pPr>
        <w:ind w:right="113" w:firstLine="709"/>
        <w:jc w:val="both"/>
        <w:rPr>
          <w:sz w:val="28"/>
          <w:szCs w:val="28"/>
        </w:rPr>
      </w:pPr>
    </w:p>
    <w:p w:rsidR="00ED6639" w:rsidRDefault="00503529" w:rsidP="00ED6639">
      <w:pPr>
        <w:ind w:right="113" w:firstLine="709"/>
        <w:jc w:val="both"/>
        <w:rPr>
          <w:sz w:val="28"/>
          <w:szCs w:val="28"/>
        </w:rPr>
      </w:pPr>
      <w:r w:rsidRPr="0044037C">
        <w:rPr>
          <w:sz w:val="28"/>
          <w:szCs w:val="28"/>
        </w:rPr>
        <w:t xml:space="preserve">Глядя на эту </w:t>
      </w:r>
      <w:proofErr w:type="gramStart"/>
      <w:r w:rsidRPr="0044037C">
        <w:rPr>
          <w:sz w:val="28"/>
          <w:szCs w:val="28"/>
        </w:rPr>
        <w:t>таблицу</w:t>
      </w:r>
      <w:proofErr w:type="gramEnd"/>
      <w:r w:rsidRPr="0044037C">
        <w:rPr>
          <w:sz w:val="28"/>
          <w:szCs w:val="28"/>
        </w:rPr>
        <w:t xml:space="preserve"> мы видим, что УУД тесно связаны с исследовательской деятельностью. Что же такое исследовательская деятельность? Исследовательская деятельность – это деятельность учащихся по исследованию различных объектов с </w:t>
      </w:r>
      <w:r w:rsidRPr="0044037C">
        <w:rPr>
          <w:sz w:val="28"/>
          <w:szCs w:val="28"/>
        </w:rPr>
        <w:lastRenderedPageBreak/>
        <w:t xml:space="preserve">соблюдением процедур и этапов, близких научному исследованию, но адаптированных к уровню познавательных возможностей учащихся. Основным отличием учебной исследовательской деятельности от научной является то, что в результате еѐ учащиеся не производят новые знания, а приобретают навыки исследования как универсального способа освоения действительности. При этом у них развиваются способности к исследовательскому типу мышления, активизируется личностная позиция. </w:t>
      </w:r>
    </w:p>
    <w:p w:rsidR="00ED6639" w:rsidRDefault="00503529" w:rsidP="002357DF">
      <w:pPr>
        <w:ind w:right="113" w:firstLine="709"/>
        <w:jc w:val="both"/>
        <w:rPr>
          <w:sz w:val="28"/>
          <w:szCs w:val="28"/>
        </w:rPr>
      </w:pPr>
      <w:r w:rsidRPr="0044037C">
        <w:rPr>
          <w:sz w:val="28"/>
          <w:szCs w:val="28"/>
        </w:rPr>
        <w:t xml:space="preserve">Исследовательская технология требует реализации педагогической модели «обучение через открытие». </w:t>
      </w:r>
      <w:r w:rsidRPr="00ED6639">
        <w:rPr>
          <w:b/>
          <w:i/>
          <w:sz w:val="28"/>
          <w:szCs w:val="28"/>
          <w:u w:val="single"/>
        </w:rPr>
        <w:t>Ведущий метод</w:t>
      </w:r>
      <w:r w:rsidRPr="0044037C">
        <w:rPr>
          <w:sz w:val="28"/>
          <w:szCs w:val="28"/>
        </w:rPr>
        <w:t xml:space="preserve"> – проблемное обучение; метод проектов. </w:t>
      </w:r>
      <w:r w:rsidRPr="00ED6639">
        <w:rPr>
          <w:b/>
          <w:sz w:val="28"/>
          <w:szCs w:val="28"/>
          <w:u w:val="single"/>
        </w:rPr>
        <w:t xml:space="preserve">Организационная форма </w:t>
      </w:r>
      <w:r w:rsidRPr="0044037C">
        <w:rPr>
          <w:sz w:val="28"/>
          <w:szCs w:val="28"/>
        </w:rPr>
        <w:t xml:space="preserve">– совместный поиск решения проблемных ситуаций. Модель урока: «знаю, но не все; хотел бы узнать – узнал». </w:t>
      </w:r>
      <w:r w:rsidRPr="00ED6639">
        <w:rPr>
          <w:b/>
          <w:sz w:val="28"/>
          <w:szCs w:val="28"/>
          <w:u w:val="single"/>
        </w:rPr>
        <w:t>Обучающие приемы</w:t>
      </w:r>
      <w:r w:rsidRPr="0044037C">
        <w:rPr>
          <w:sz w:val="28"/>
          <w:szCs w:val="28"/>
        </w:rPr>
        <w:t xml:space="preserve"> - экспериментирование или моделирование. </w:t>
      </w:r>
    </w:p>
    <w:p w:rsidR="00ED6639" w:rsidRDefault="00503529" w:rsidP="00ED6639">
      <w:pPr>
        <w:ind w:right="113" w:firstLine="709"/>
        <w:jc w:val="both"/>
        <w:rPr>
          <w:sz w:val="28"/>
          <w:szCs w:val="28"/>
        </w:rPr>
      </w:pPr>
      <w:r w:rsidRPr="0044037C">
        <w:rPr>
          <w:sz w:val="28"/>
          <w:szCs w:val="28"/>
        </w:rPr>
        <w:t xml:space="preserve">В качестве основных неоспоримых достоинств данного метода по сравнению с традиционными, носящими репродуктивный характер получаемых знаний, могут быть </w:t>
      </w:r>
      <w:proofErr w:type="gramStart"/>
      <w:r w:rsidRPr="0044037C">
        <w:rPr>
          <w:sz w:val="28"/>
          <w:szCs w:val="28"/>
        </w:rPr>
        <w:t>названы</w:t>
      </w:r>
      <w:proofErr w:type="gramEnd"/>
      <w:r w:rsidRPr="0044037C">
        <w:rPr>
          <w:sz w:val="28"/>
          <w:szCs w:val="28"/>
        </w:rPr>
        <w:t xml:space="preserve"> </w:t>
      </w:r>
    </w:p>
    <w:p w:rsidR="00ED6639" w:rsidRDefault="00ED6639" w:rsidP="00ED6639">
      <w:pPr>
        <w:ind w:right="113" w:firstLine="709"/>
        <w:jc w:val="both"/>
        <w:rPr>
          <w:sz w:val="28"/>
          <w:szCs w:val="28"/>
        </w:rPr>
      </w:pPr>
      <w:r>
        <w:rPr>
          <w:sz w:val="28"/>
          <w:szCs w:val="28"/>
        </w:rPr>
        <w:t>-</w:t>
      </w:r>
      <w:r w:rsidR="00503529" w:rsidRPr="0044037C">
        <w:rPr>
          <w:sz w:val="28"/>
          <w:szCs w:val="28"/>
        </w:rPr>
        <w:t xml:space="preserve">высокая степень самостоятельности; </w:t>
      </w:r>
    </w:p>
    <w:p w:rsidR="00ED6639" w:rsidRDefault="00ED6639" w:rsidP="00ED6639">
      <w:pPr>
        <w:ind w:right="113" w:firstLine="709"/>
        <w:jc w:val="both"/>
        <w:rPr>
          <w:sz w:val="28"/>
          <w:szCs w:val="28"/>
        </w:rPr>
      </w:pPr>
      <w:r>
        <w:rPr>
          <w:sz w:val="28"/>
          <w:szCs w:val="28"/>
        </w:rPr>
        <w:t>-</w:t>
      </w:r>
      <w:r w:rsidR="00503529" w:rsidRPr="0044037C">
        <w:rPr>
          <w:sz w:val="28"/>
          <w:szCs w:val="28"/>
        </w:rPr>
        <w:t xml:space="preserve">инициативность учащихся и их </w:t>
      </w:r>
      <w:proofErr w:type="gramStart"/>
      <w:r w:rsidR="00503529" w:rsidRPr="0044037C">
        <w:rPr>
          <w:sz w:val="28"/>
          <w:szCs w:val="28"/>
        </w:rPr>
        <w:t>познавательной</w:t>
      </w:r>
      <w:proofErr w:type="gramEnd"/>
      <w:r w:rsidR="00503529" w:rsidRPr="0044037C">
        <w:rPr>
          <w:sz w:val="28"/>
          <w:szCs w:val="28"/>
        </w:rPr>
        <w:t xml:space="preserve"> </w:t>
      </w:r>
      <w:proofErr w:type="spellStart"/>
      <w:r w:rsidR="00503529" w:rsidRPr="0044037C">
        <w:rPr>
          <w:sz w:val="28"/>
          <w:szCs w:val="28"/>
        </w:rPr>
        <w:t>мотивированности</w:t>
      </w:r>
      <w:proofErr w:type="spellEnd"/>
      <w:r w:rsidR="00503529" w:rsidRPr="0044037C">
        <w:rPr>
          <w:sz w:val="28"/>
          <w:szCs w:val="28"/>
        </w:rPr>
        <w:t xml:space="preserve">; </w:t>
      </w:r>
    </w:p>
    <w:p w:rsidR="00ED6639" w:rsidRDefault="00ED6639" w:rsidP="00ED6639">
      <w:pPr>
        <w:ind w:right="113" w:firstLine="709"/>
        <w:jc w:val="both"/>
        <w:rPr>
          <w:sz w:val="28"/>
          <w:szCs w:val="28"/>
        </w:rPr>
      </w:pPr>
      <w:r>
        <w:rPr>
          <w:sz w:val="28"/>
          <w:szCs w:val="28"/>
        </w:rPr>
        <w:t>-</w:t>
      </w:r>
      <w:r w:rsidR="00503529" w:rsidRPr="0044037C">
        <w:rPr>
          <w:sz w:val="28"/>
          <w:szCs w:val="28"/>
        </w:rPr>
        <w:t xml:space="preserve">развитие социальных навыков школьников в процессе групповых взаимодействий; </w:t>
      </w:r>
      <w:r>
        <w:rPr>
          <w:sz w:val="28"/>
          <w:szCs w:val="28"/>
        </w:rPr>
        <w:t xml:space="preserve">    </w:t>
      </w:r>
    </w:p>
    <w:p w:rsidR="00ED6639" w:rsidRDefault="00ED6639" w:rsidP="00ED6639">
      <w:pPr>
        <w:ind w:right="113" w:firstLine="709"/>
        <w:jc w:val="both"/>
        <w:rPr>
          <w:sz w:val="28"/>
          <w:szCs w:val="28"/>
        </w:rPr>
      </w:pPr>
      <w:r>
        <w:rPr>
          <w:sz w:val="28"/>
          <w:szCs w:val="28"/>
        </w:rPr>
        <w:t>-</w:t>
      </w:r>
      <w:r w:rsidR="00503529" w:rsidRPr="0044037C">
        <w:rPr>
          <w:sz w:val="28"/>
          <w:szCs w:val="28"/>
        </w:rPr>
        <w:t xml:space="preserve">приобретение детьми опыта </w:t>
      </w:r>
      <w:proofErr w:type="spellStart"/>
      <w:r w:rsidR="00503529" w:rsidRPr="0044037C">
        <w:rPr>
          <w:sz w:val="28"/>
          <w:szCs w:val="28"/>
        </w:rPr>
        <w:t>исследовательско-творческой</w:t>
      </w:r>
      <w:proofErr w:type="spellEnd"/>
      <w:r w:rsidR="00503529" w:rsidRPr="0044037C">
        <w:rPr>
          <w:sz w:val="28"/>
          <w:szCs w:val="28"/>
        </w:rPr>
        <w:t xml:space="preserve"> деятельности; </w:t>
      </w:r>
    </w:p>
    <w:p w:rsidR="00ED6639" w:rsidRDefault="00ED6639" w:rsidP="00ED6639">
      <w:pPr>
        <w:ind w:right="113" w:firstLine="709"/>
        <w:jc w:val="both"/>
        <w:rPr>
          <w:sz w:val="28"/>
          <w:szCs w:val="28"/>
        </w:rPr>
      </w:pPr>
      <w:r>
        <w:rPr>
          <w:sz w:val="28"/>
          <w:szCs w:val="28"/>
        </w:rPr>
        <w:t>-</w:t>
      </w:r>
      <w:proofErr w:type="spellStart"/>
      <w:r w:rsidR="00503529" w:rsidRPr="0044037C">
        <w:rPr>
          <w:sz w:val="28"/>
          <w:szCs w:val="28"/>
        </w:rPr>
        <w:t>межпредметная</w:t>
      </w:r>
      <w:proofErr w:type="spellEnd"/>
      <w:r w:rsidR="00503529" w:rsidRPr="0044037C">
        <w:rPr>
          <w:sz w:val="28"/>
          <w:szCs w:val="28"/>
        </w:rPr>
        <w:t xml:space="preserve"> интеграция знаний, умений и навыков. </w:t>
      </w:r>
    </w:p>
    <w:p w:rsidR="00ED6639" w:rsidRDefault="00503529" w:rsidP="00ED6639">
      <w:pPr>
        <w:ind w:right="113" w:firstLine="709"/>
        <w:jc w:val="both"/>
        <w:rPr>
          <w:sz w:val="28"/>
          <w:szCs w:val="28"/>
        </w:rPr>
      </w:pPr>
      <w:r w:rsidRPr="0044037C">
        <w:rPr>
          <w:sz w:val="28"/>
          <w:szCs w:val="28"/>
        </w:rPr>
        <w:t xml:space="preserve">Данная технология построена на развитии способности учащихся </w:t>
      </w:r>
      <w:proofErr w:type="gramStart"/>
      <w:r w:rsidRPr="0044037C">
        <w:rPr>
          <w:sz w:val="28"/>
          <w:szCs w:val="28"/>
        </w:rPr>
        <w:t>проектировать</w:t>
      </w:r>
      <w:proofErr w:type="gramEnd"/>
      <w:r w:rsidRPr="0044037C">
        <w:rPr>
          <w:sz w:val="28"/>
          <w:szCs w:val="28"/>
        </w:rPr>
        <w:t xml:space="preserve"> предстоящую деятельность и быть ее активным субъектом. </w:t>
      </w:r>
    </w:p>
    <w:p w:rsidR="00ED6639" w:rsidRDefault="00503529" w:rsidP="00ED6639">
      <w:pPr>
        <w:ind w:right="113" w:firstLine="709"/>
        <w:jc w:val="both"/>
        <w:rPr>
          <w:sz w:val="28"/>
          <w:szCs w:val="28"/>
        </w:rPr>
      </w:pPr>
      <w:r w:rsidRPr="0044037C">
        <w:rPr>
          <w:sz w:val="28"/>
          <w:szCs w:val="28"/>
        </w:rPr>
        <w:t>Работу строю так, чтобы ученик</w:t>
      </w:r>
    </w:p>
    <w:p w:rsidR="00ED6639" w:rsidRDefault="00503529" w:rsidP="00ED6639">
      <w:pPr>
        <w:ind w:right="113" w:firstLine="709"/>
        <w:jc w:val="both"/>
        <w:rPr>
          <w:sz w:val="28"/>
          <w:szCs w:val="28"/>
        </w:rPr>
      </w:pPr>
      <w:r w:rsidRPr="0044037C">
        <w:rPr>
          <w:sz w:val="28"/>
          <w:szCs w:val="28"/>
        </w:rPr>
        <w:t xml:space="preserve"> а) получал знания,</w:t>
      </w:r>
    </w:p>
    <w:p w:rsidR="00ED6639" w:rsidRDefault="00503529" w:rsidP="00ED6639">
      <w:pPr>
        <w:ind w:right="113" w:firstLine="709"/>
        <w:jc w:val="both"/>
        <w:rPr>
          <w:sz w:val="28"/>
          <w:szCs w:val="28"/>
        </w:rPr>
      </w:pPr>
      <w:r w:rsidRPr="0044037C">
        <w:rPr>
          <w:sz w:val="28"/>
          <w:szCs w:val="28"/>
        </w:rPr>
        <w:t xml:space="preserve"> б) чувствовал свой рост,</w:t>
      </w:r>
    </w:p>
    <w:p w:rsidR="00ED6639" w:rsidRDefault="00503529" w:rsidP="00ED6639">
      <w:pPr>
        <w:ind w:right="113" w:firstLine="709"/>
        <w:jc w:val="both"/>
        <w:rPr>
          <w:sz w:val="28"/>
          <w:szCs w:val="28"/>
        </w:rPr>
      </w:pPr>
      <w:r w:rsidRPr="0044037C">
        <w:rPr>
          <w:sz w:val="28"/>
          <w:szCs w:val="28"/>
        </w:rPr>
        <w:t xml:space="preserve"> в) уважал себя как личность. </w:t>
      </w:r>
    </w:p>
    <w:p w:rsidR="00ED6639" w:rsidRDefault="00503529" w:rsidP="00ED6639">
      <w:pPr>
        <w:ind w:right="113" w:firstLine="709"/>
        <w:jc w:val="both"/>
        <w:rPr>
          <w:sz w:val="28"/>
          <w:szCs w:val="28"/>
        </w:rPr>
      </w:pPr>
      <w:r w:rsidRPr="0044037C">
        <w:rPr>
          <w:sz w:val="28"/>
          <w:szCs w:val="28"/>
        </w:rPr>
        <w:t xml:space="preserve">Это возможно, когда </w:t>
      </w:r>
    </w:p>
    <w:p w:rsidR="00ED6639" w:rsidRDefault="00503529" w:rsidP="00ED6639">
      <w:pPr>
        <w:ind w:right="113" w:firstLine="709"/>
        <w:jc w:val="both"/>
        <w:rPr>
          <w:sz w:val="28"/>
          <w:szCs w:val="28"/>
        </w:rPr>
      </w:pPr>
      <w:r w:rsidRPr="0044037C">
        <w:rPr>
          <w:sz w:val="28"/>
          <w:szCs w:val="28"/>
        </w:rPr>
        <w:t xml:space="preserve">1. четко продуманы этапы исследования, формы и методы; </w:t>
      </w:r>
    </w:p>
    <w:p w:rsidR="00ED6639" w:rsidRDefault="00503529" w:rsidP="00ED6639">
      <w:pPr>
        <w:ind w:right="113" w:firstLine="709"/>
        <w:jc w:val="both"/>
        <w:rPr>
          <w:sz w:val="28"/>
          <w:szCs w:val="28"/>
        </w:rPr>
      </w:pPr>
      <w:r w:rsidRPr="0044037C">
        <w:rPr>
          <w:sz w:val="28"/>
          <w:szCs w:val="28"/>
        </w:rPr>
        <w:t xml:space="preserve">2. детям ясны цели и задачи (мотивация учения); </w:t>
      </w:r>
    </w:p>
    <w:p w:rsidR="00ED6639" w:rsidRDefault="00503529" w:rsidP="00ED6639">
      <w:pPr>
        <w:ind w:right="113" w:firstLine="709"/>
        <w:jc w:val="both"/>
        <w:rPr>
          <w:sz w:val="28"/>
          <w:szCs w:val="28"/>
        </w:rPr>
      </w:pPr>
      <w:r w:rsidRPr="0044037C">
        <w:rPr>
          <w:sz w:val="28"/>
          <w:szCs w:val="28"/>
        </w:rPr>
        <w:t>3. есть контакт учителя с детьми;</w:t>
      </w:r>
    </w:p>
    <w:p w:rsidR="00ED6639" w:rsidRDefault="00503529" w:rsidP="00ED6639">
      <w:pPr>
        <w:ind w:right="113" w:firstLine="709"/>
        <w:jc w:val="both"/>
        <w:rPr>
          <w:sz w:val="28"/>
          <w:szCs w:val="28"/>
        </w:rPr>
      </w:pPr>
      <w:r w:rsidRPr="0044037C">
        <w:rPr>
          <w:sz w:val="28"/>
          <w:szCs w:val="28"/>
        </w:rPr>
        <w:t xml:space="preserve"> 4. исследование - процесс, который дает радость ученику, удовлетворение как от общения с учителем, его предметом, так и от своего собственного результата в нем; </w:t>
      </w:r>
    </w:p>
    <w:p w:rsidR="00ED6639" w:rsidRDefault="00503529" w:rsidP="00ED6639">
      <w:pPr>
        <w:ind w:right="113" w:firstLine="709"/>
        <w:jc w:val="both"/>
        <w:rPr>
          <w:sz w:val="28"/>
          <w:szCs w:val="28"/>
        </w:rPr>
      </w:pPr>
      <w:r w:rsidRPr="0044037C">
        <w:rPr>
          <w:sz w:val="28"/>
          <w:szCs w:val="28"/>
        </w:rPr>
        <w:t xml:space="preserve">5. у ребенка должно быть ощущение продвижения вперед (мотивация успешности) </w:t>
      </w:r>
    </w:p>
    <w:p w:rsidR="005D1303" w:rsidRDefault="005D1303" w:rsidP="002357DF">
      <w:pPr>
        <w:ind w:right="113" w:firstLine="709"/>
        <w:jc w:val="center"/>
        <w:rPr>
          <w:b/>
          <w:sz w:val="28"/>
          <w:szCs w:val="28"/>
        </w:rPr>
      </w:pPr>
    </w:p>
    <w:p w:rsidR="002357DF" w:rsidRDefault="00503529" w:rsidP="002357DF">
      <w:pPr>
        <w:ind w:right="113" w:firstLine="709"/>
        <w:jc w:val="center"/>
        <w:rPr>
          <w:b/>
          <w:sz w:val="28"/>
          <w:szCs w:val="28"/>
        </w:rPr>
      </w:pPr>
      <w:r w:rsidRPr="00ED6639">
        <w:rPr>
          <w:b/>
          <w:sz w:val="28"/>
          <w:szCs w:val="28"/>
        </w:rPr>
        <w:lastRenderedPageBreak/>
        <w:t>Этапы исследовательской деятельности</w:t>
      </w:r>
    </w:p>
    <w:p w:rsidR="00ED6639" w:rsidRPr="002357DF" w:rsidRDefault="00503529" w:rsidP="002357DF">
      <w:pPr>
        <w:ind w:right="113" w:firstLine="709"/>
        <w:jc w:val="center"/>
        <w:rPr>
          <w:b/>
          <w:sz w:val="28"/>
          <w:szCs w:val="28"/>
        </w:rPr>
      </w:pPr>
      <w:r w:rsidRPr="0044037C">
        <w:rPr>
          <w:sz w:val="28"/>
          <w:szCs w:val="28"/>
        </w:rPr>
        <w:t xml:space="preserve">Этапы совместной исследовательской деятельности можно проиллюстрировать следующей таблицей: </w:t>
      </w:r>
    </w:p>
    <w:tbl>
      <w:tblPr>
        <w:tblStyle w:val="a4"/>
        <w:tblW w:w="0" w:type="auto"/>
        <w:tblLook w:val="04A0"/>
      </w:tblPr>
      <w:tblGrid>
        <w:gridCol w:w="6663"/>
        <w:gridCol w:w="4468"/>
      </w:tblGrid>
      <w:tr w:rsidR="00ED6639" w:rsidTr="00ED6639">
        <w:tc>
          <w:tcPr>
            <w:tcW w:w="0" w:type="auto"/>
          </w:tcPr>
          <w:p w:rsidR="00ED6639" w:rsidRDefault="00944C6C" w:rsidP="00944C6C">
            <w:pPr>
              <w:ind w:right="113"/>
              <w:jc w:val="center"/>
              <w:rPr>
                <w:sz w:val="28"/>
                <w:szCs w:val="28"/>
              </w:rPr>
            </w:pPr>
            <w:r w:rsidRPr="0044037C">
              <w:rPr>
                <w:sz w:val="28"/>
                <w:szCs w:val="28"/>
              </w:rPr>
              <w:t>Учитель</w:t>
            </w:r>
          </w:p>
        </w:tc>
        <w:tc>
          <w:tcPr>
            <w:tcW w:w="0" w:type="auto"/>
          </w:tcPr>
          <w:p w:rsidR="00ED6639" w:rsidRDefault="00944C6C" w:rsidP="00944C6C">
            <w:pPr>
              <w:ind w:right="113"/>
              <w:jc w:val="center"/>
              <w:rPr>
                <w:sz w:val="28"/>
                <w:szCs w:val="28"/>
              </w:rPr>
            </w:pPr>
            <w:r w:rsidRPr="0044037C">
              <w:rPr>
                <w:sz w:val="28"/>
                <w:szCs w:val="28"/>
              </w:rPr>
              <w:t>Ученики</w:t>
            </w:r>
          </w:p>
        </w:tc>
      </w:tr>
      <w:tr w:rsidR="00944C6C" w:rsidTr="00996F7A">
        <w:tc>
          <w:tcPr>
            <w:tcW w:w="0" w:type="auto"/>
            <w:gridSpan w:val="2"/>
          </w:tcPr>
          <w:p w:rsidR="00944C6C" w:rsidRDefault="00944C6C" w:rsidP="00944C6C">
            <w:pPr>
              <w:ind w:right="113"/>
              <w:jc w:val="center"/>
              <w:rPr>
                <w:sz w:val="28"/>
                <w:szCs w:val="28"/>
              </w:rPr>
            </w:pPr>
            <w:r w:rsidRPr="0044037C">
              <w:rPr>
                <w:sz w:val="28"/>
                <w:szCs w:val="28"/>
              </w:rPr>
              <w:t>1-й этап (погружение</w:t>
            </w:r>
            <w:r>
              <w:rPr>
                <w:sz w:val="28"/>
                <w:szCs w:val="28"/>
              </w:rPr>
              <w:t>)</w:t>
            </w:r>
          </w:p>
        </w:tc>
      </w:tr>
      <w:tr w:rsidR="00ED6639" w:rsidTr="00ED6639">
        <w:tc>
          <w:tcPr>
            <w:tcW w:w="0" w:type="auto"/>
          </w:tcPr>
          <w:p w:rsidR="00ED6639" w:rsidRDefault="00944C6C" w:rsidP="00ED6639">
            <w:pPr>
              <w:ind w:right="113"/>
              <w:jc w:val="both"/>
              <w:rPr>
                <w:sz w:val="28"/>
                <w:szCs w:val="28"/>
              </w:rPr>
            </w:pPr>
            <w:r w:rsidRPr="0044037C">
              <w:rPr>
                <w:sz w:val="28"/>
                <w:szCs w:val="28"/>
              </w:rPr>
              <w:t xml:space="preserve"> Формулирует:</w:t>
            </w:r>
          </w:p>
        </w:tc>
        <w:tc>
          <w:tcPr>
            <w:tcW w:w="0" w:type="auto"/>
          </w:tcPr>
          <w:p w:rsidR="00ED6639" w:rsidRDefault="00944C6C" w:rsidP="00ED6639">
            <w:pPr>
              <w:ind w:right="113"/>
              <w:jc w:val="both"/>
              <w:rPr>
                <w:sz w:val="28"/>
                <w:szCs w:val="28"/>
              </w:rPr>
            </w:pPr>
            <w:r w:rsidRPr="0044037C">
              <w:rPr>
                <w:sz w:val="28"/>
                <w:szCs w:val="28"/>
              </w:rPr>
              <w:t>Осуществляют:</w:t>
            </w:r>
          </w:p>
        </w:tc>
      </w:tr>
      <w:tr w:rsidR="00ED6639" w:rsidTr="00ED6639">
        <w:tc>
          <w:tcPr>
            <w:tcW w:w="0" w:type="auto"/>
          </w:tcPr>
          <w:p w:rsidR="00ED6639" w:rsidRDefault="00944C6C" w:rsidP="00ED6639">
            <w:pPr>
              <w:ind w:right="113"/>
              <w:jc w:val="both"/>
              <w:rPr>
                <w:sz w:val="28"/>
                <w:szCs w:val="28"/>
              </w:rPr>
            </w:pPr>
            <w:r w:rsidRPr="0044037C">
              <w:rPr>
                <w:sz w:val="28"/>
                <w:szCs w:val="28"/>
              </w:rPr>
              <w:t>1. проблему,</w:t>
            </w:r>
          </w:p>
        </w:tc>
        <w:tc>
          <w:tcPr>
            <w:tcW w:w="0" w:type="auto"/>
          </w:tcPr>
          <w:p w:rsidR="00ED6639" w:rsidRDefault="00944C6C" w:rsidP="00ED6639">
            <w:pPr>
              <w:ind w:right="113"/>
              <w:jc w:val="both"/>
              <w:rPr>
                <w:sz w:val="28"/>
                <w:szCs w:val="28"/>
              </w:rPr>
            </w:pPr>
            <w:r w:rsidRPr="0044037C">
              <w:rPr>
                <w:sz w:val="28"/>
                <w:szCs w:val="28"/>
              </w:rPr>
              <w:t>личностное присвоение проблемы,</w:t>
            </w:r>
          </w:p>
        </w:tc>
      </w:tr>
      <w:tr w:rsidR="00ED6639" w:rsidTr="00ED6639">
        <w:tc>
          <w:tcPr>
            <w:tcW w:w="0" w:type="auto"/>
          </w:tcPr>
          <w:p w:rsidR="00ED6639" w:rsidRDefault="00944C6C" w:rsidP="00ED6639">
            <w:pPr>
              <w:ind w:right="113"/>
              <w:jc w:val="both"/>
              <w:rPr>
                <w:sz w:val="28"/>
                <w:szCs w:val="28"/>
              </w:rPr>
            </w:pPr>
            <w:r w:rsidRPr="0044037C">
              <w:rPr>
                <w:sz w:val="28"/>
                <w:szCs w:val="28"/>
              </w:rPr>
              <w:t>2. сюжетную ситуацию</w:t>
            </w:r>
          </w:p>
        </w:tc>
        <w:tc>
          <w:tcPr>
            <w:tcW w:w="0" w:type="auto"/>
          </w:tcPr>
          <w:p w:rsidR="00ED6639" w:rsidRDefault="00944C6C" w:rsidP="00ED6639">
            <w:pPr>
              <w:ind w:right="113"/>
              <w:jc w:val="both"/>
              <w:rPr>
                <w:sz w:val="28"/>
                <w:szCs w:val="28"/>
              </w:rPr>
            </w:pPr>
            <w:r w:rsidRPr="0044037C">
              <w:rPr>
                <w:sz w:val="28"/>
                <w:szCs w:val="28"/>
              </w:rPr>
              <w:t>вживание в ситуацию,</w:t>
            </w:r>
          </w:p>
        </w:tc>
      </w:tr>
      <w:tr w:rsidR="00ED6639" w:rsidTr="00ED6639">
        <w:tc>
          <w:tcPr>
            <w:tcW w:w="0" w:type="auto"/>
          </w:tcPr>
          <w:p w:rsidR="00ED6639" w:rsidRDefault="00944C6C" w:rsidP="00ED6639">
            <w:pPr>
              <w:ind w:right="113"/>
              <w:jc w:val="both"/>
              <w:rPr>
                <w:sz w:val="28"/>
                <w:szCs w:val="28"/>
              </w:rPr>
            </w:pPr>
            <w:r w:rsidRPr="0044037C">
              <w:rPr>
                <w:sz w:val="28"/>
                <w:szCs w:val="28"/>
              </w:rPr>
              <w:t>3. цель и задачи</w:t>
            </w:r>
          </w:p>
        </w:tc>
        <w:tc>
          <w:tcPr>
            <w:tcW w:w="0" w:type="auto"/>
          </w:tcPr>
          <w:p w:rsidR="00ED6639" w:rsidRDefault="00944C6C" w:rsidP="00ED6639">
            <w:pPr>
              <w:ind w:right="113"/>
              <w:jc w:val="both"/>
              <w:rPr>
                <w:sz w:val="28"/>
                <w:szCs w:val="28"/>
              </w:rPr>
            </w:pPr>
            <w:r w:rsidRPr="0044037C">
              <w:rPr>
                <w:sz w:val="28"/>
                <w:szCs w:val="28"/>
              </w:rPr>
              <w:t>принятие, уточнение и конкретизацию целей и задач.</w:t>
            </w:r>
          </w:p>
        </w:tc>
      </w:tr>
      <w:tr w:rsidR="00944C6C" w:rsidTr="00AE45D8">
        <w:tc>
          <w:tcPr>
            <w:tcW w:w="0" w:type="auto"/>
            <w:gridSpan w:val="2"/>
          </w:tcPr>
          <w:p w:rsidR="00944C6C" w:rsidRDefault="00944C6C" w:rsidP="00944C6C">
            <w:pPr>
              <w:ind w:right="113"/>
              <w:jc w:val="center"/>
              <w:rPr>
                <w:sz w:val="28"/>
                <w:szCs w:val="28"/>
              </w:rPr>
            </w:pPr>
            <w:r w:rsidRPr="0044037C">
              <w:rPr>
                <w:sz w:val="28"/>
                <w:szCs w:val="28"/>
              </w:rPr>
              <w:t>2-й этап (организация деятельности)</w:t>
            </w:r>
          </w:p>
        </w:tc>
      </w:tr>
      <w:tr w:rsidR="00ED6639" w:rsidTr="00ED6639">
        <w:tc>
          <w:tcPr>
            <w:tcW w:w="0" w:type="auto"/>
          </w:tcPr>
          <w:p w:rsidR="00ED6639" w:rsidRDefault="00944C6C" w:rsidP="00ED6639">
            <w:pPr>
              <w:ind w:right="113"/>
              <w:jc w:val="both"/>
              <w:rPr>
                <w:sz w:val="28"/>
                <w:szCs w:val="28"/>
              </w:rPr>
            </w:pPr>
            <w:r w:rsidRPr="0044037C">
              <w:rPr>
                <w:sz w:val="28"/>
                <w:szCs w:val="28"/>
              </w:rPr>
              <w:t>Организует деятельность – предлагает:</w:t>
            </w:r>
          </w:p>
        </w:tc>
        <w:tc>
          <w:tcPr>
            <w:tcW w:w="0" w:type="auto"/>
          </w:tcPr>
          <w:p w:rsidR="00ED6639" w:rsidRDefault="00944C6C" w:rsidP="00ED6639">
            <w:pPr>
              <w:ind w:right="113"/>
              <w:jc w:val="both"/>
              <w:rPr>
                <w:sz w:val="28"/>
                <w:szCs w:val="28"/>
              </w:rPr>
            </w:pPr>
            <w:r w:rsidRPr="0044037C">
              <w:rPr>
                <w:sz w:val="28"/>
                <w:szCs w:val="28"/>
              </w:rPr>
              <w:t>Осуществляют:</w:t>
            </w:r>
          </w:p>
        </w:tc>
      </w:tr>
      <w:tr w:rsidR="00ED6639" w:rsidTr="00ED6639">
        <w:tc>
          <w:tcPr>
            <w:tcW w:w="0" w:type="auto"/>
          </w:tcPr>
          <w:p w:rsidR="00ED6639" w:rsidRDefault="00944C6C" w:rsidP="00ED6639">
            <w:pPr>
              <w:ind w:right="113"/>
              <w:jc w:val="both"/>
              <w:rPr>
                <w:sz w:val="28"/>
                <w:szCs w:val="28"/>
              </w:rPr>
            </w:pPr>
            <w:r w:rsidRPr="0044037C">
              <w:rPr>
                <w:sz w:val="28"/>
                <w:szCs w:val="28"/>
              </w:rPr>
              <w:t>4. организовать группы,</w:t>
            </w:r>
          </w:p>
        </w:tc>
        <w:tc>
          <w:tcPr>
            <w:tcW w:w="0" w:type="auto"/>
          </w:tcPr>
          <w:p w:rsidR="00ED6639" w:rsidRDefault="00944C6C" w:rsidP="00ED6639">
            <w:pPr>
              <w:ind w:right="113"/>
              <w:jc w:val="both"/>
              <w:rPr>
                <w:sz w:val="28"/>
                <w:szCs w:val="28"/>
              </w:rPr>
            </w:pPr>
            <w:r w:rsidRPr="0044037C">
              <w:rPr>
                <w:sz w:val="28"/>
                <w:szCs w:val="28"/>
              </w:rPr>
              <w:t>разбивку на группы,</w:t>
            </w:r>
          </w:p>
        </w:tc>
      </w:tr>
      <w:tr w:rsidR="00ED6639" w:rsidTr="00ED6639">
        <w:tc>
          <w:tcPr>
            <w:tcW w:w="0" w:type="auto"/>
          </w:tcPr>
          <w:p w:rsidR="00ED6639" w:rsidRDefault="00944C6C" w:rsidP="00ED6639">
            <w:pPr>
              <w:ind w:right="113"/>
              <w:jc w:val="both"/>
              <w:rPr>
                <w:sz w:val="28"/>
                <w:szCs w:val="28"/>
              </w:rPr>
            </w:pPr>
            <w:r w:rsidRPr="0044037C">
              <w:rPr>
                <w:sz w:val="28"/>
                <w:szCs w:val="28"/>
              </w:rPr>
              <w:t>5. распределить роли в группах</w:t>
            </w:r>
          </w:p>
        </w:tc>
        <w:tc>
          <w:tcPr>
            <w:tcW w:w="0" w:type="auto"/>
          </w:tcPr>
          <w:p w:rsidR="00ED6639" w:rsidRDefault="00944C6C" w:rsidP="00ED6639">
            <w:pPr>
              <w:ind w:right="113"/>
              <w:jc w:val="both"/>
              <w:rPr>
                <w:sz w:val="28"/>
                <w:szCs w:val="28"/>
              </w:rPr>
            </w:pPr>
            <w:r w:rsidRPr="0044037C">
              <w:rPr>
                <w:sz w:val="28"/>
                <w:szCs w:val="28"/>
              </w:rPr>
              <w:t>распределение ролей в группе</w:t>
            </w:r>
          </w:p>
        </w:tc>
      </w:tr>
      <w:tr w:rsidR="00ED6639" w:rsidTr="00ED6639">
        <w:tc>
          <w:tcPr>
            <w:tcW w:w="0" w:type="auto"/>
          </w:tcPr>
          <w:p w:rsidR="00ED6639" w:rsidRDefault="00944C6C" w:rsidP="00ED6639">
            <w:pPr>
              <w:ind w:right="113"/>
              <w:jc w:val="both"/>
              <w:rPr>
                <w:sz w:val="28"/>
                <w:szCs w:val="28"/>
              </w:rPr>
            </w:pPr>
            <w:r w:rsidRPr="0044037C">
              <w:rPr>
                <w:sz w:val="28"/>
                <w:szCs w:val="28"/>
              </w:rPr>
              <w:t>6. спланировать деятельность по решению задач исследования,</w:t>
            </w:r>
          </w:p>
        </w:tc>
        <w:tc>
          <w:tcPr>
            <w:tcW w:w="0" w:type="auto"/>
          </w:tcPr>
          <w:p w:rsidR="00ED6639" w:rsidRDefault="00944C6C" w:rsidP="00ED6639">
            <w:pPr>
              <w:ind w:right="113"/>
              <w:jc w:val="both"/>
              <w:rPr>
                <w:sz w:val="28"/>
                <w:szCs w:val="28"/>
              </w:rPr>
            </w:pPr>
            <w:r w:rsidRPr="0044037C">
              <w:rPr>
                <w:sz w:val="28"/>
                <w:szCs w:val="28"/>
              </w:rPr>
              <w:t>планирование работ,</w:t>
            </w:r>
          </w:p>
        </w:tc>
      </w:tr>
      <w:tr w:rsidR="00ED6639" w:rsidTr="00ED6639">
        <w:tc>
          <w:tcPr>
            <w:tcW w:w="0" w:type="auto"/>
          </w:tcPr>
          <w:p w:rsidR="00ED6639" w:rsidRDefault="00944C6C" w:rsidP="00ED6639">
            <w:pPr>
              <w:ind w:right="113"/>
              <w:jc w:val="both"/>
              <w:rPr>
                <w:sz w:val="28"/>
                <w:szCs w:val="28"/>
              </w:rPr>
            </w:pPr>
            <w:r w:rsidRPr="0044037C">
              <w:rPr>
                <w:sz w:val="28"/>
                <w:szCs w:val="28"/>
              </w:rPr>
              <w:t>7. возможные формы презентации результатов.</w:t>
            </w:r>
          </w:p>
        </w:tc>
        <w:tc>
          <w:tcPr>
            <w:tcW w:w="0" w:type="auto"/>
          </w:tcPr>
          <w:p w:rsidR="00ED6639" w:rsidRDefault="00944C6C" w:rsidP="00ED6639">
            <w:pPr>
              <w:ind w:right="113"/>
              <w:jc w:val="both"/>
              <w:rPr>
                <w:sz w:val="28"/>
                <w:szCs w:val="28"/>
              </w:rPr>
            </w:pPr>
            <w:r w:rsidRPr="0044037C">
              <w:rPr>
                <w:sz w:val="28"/>
                <w:szCs w:val="28"/>
              </w:rPr>
              <w:t>выбор формы и способа презентации результатов</w:t>
            </w:r>
          </w:p>
        </w:tc>
      </w:tr>
      <w:tr w:rsidR="00944C6C" w:rsidTr="00584457">
        <w:tc>
          <w:tcPr>
            <w:tcW w:w="0" w:type="auto"/>
            <w:gridSpan w:val="2"/>
          </w:tcPr>
          <w:p w:rsidR="00944C6C" w:rsidRDefault="00944C6C" w:rsidP="00944C6C">
            <w:pPr>
              <w:ind w:right="113"/>
              <w:jc w:val="center"/>
              <w:rPr>
                <w:sz w:val="28"/>
                <w:szCs w:val="28"/>
              </w:rPr>
            </w:pPr>
            <w:r w:rsidRPr="0044037C">
              <w:rPr>
                <w:sz w:val="28"/>
                <w:szCs w:val="28"/>
              </w:rPr>
              <w:t>3-й этап (осуществление деятельности)</w:t>
            </w:r>
          </w:p>
        </w:tc>
      </w:tr>
      <w:tr w:rsidR="00ED6639" w:rsidTr="00ED6639">
        <w:tc>
          <w:tcPr>
            <w:tcW w:w="0" w:type="auto"/>
          </w:tcPr>
          <w:p w:rsidR="00ED6639" w:rsidRDefault="00944C6C" w:rsidP="00ED6639">
            <w:pPr>
              <w:ind w:right="113"/>
              <w:jc w:val="both"/>
              <w:rPr>
                <w:sz w:val="28"/>
                <w:szCs w:val="28"/>
              </w:rPr>
            </w:pPr>
            <w:r w:rsidRPr="0044037C">
              <w:rPr>
                <w:sz w:val="28"/>
                <w:szCs w:val="28"/>
              </w:rPr>
              <w:t>Активно не участвует …</w:t>
            </w:r>
          </w:p>
        </w:tc>
        <w:tc>
          <w:tcPr>
            <w:tcW w:w="0" w:type="auto"/>
          </w:tcPr>
          <w:p w:rsidR="00ED6639" w:rsidRDefault="00944C6C" w:rsidP="00ED6639">
            <w:pPr>
              <w:ind w:right="113"/>
              <w:jc w:val="both"/>
              <w:rPr>
                <w:sz w:val="28"/>
                <w:szCs w:val="28"/>
              </w:rPr>
            </w:pPr>
            <w:r w:rsidRPr="0044037C">
              <w:rPr>
                <w:sz w:val="28"/>
                <w:szCs w:val="28"/>
              </w:rPr>
              <w:t>Работают активно и самостоятельно</w:t>
            </w:r>
          </w:p>
        </w:tc>
      </w:tr>
      <w:tr w:rsidR="00ED6639" w:rsidTr="00ED6639">
        <w:tc>
          <w:tcPr>
            <w:tcW w:w="0" w:type="auto"/>
          </w:tcPr>
          <w:p w:rsidR="00ED6639" w:rsidRDefault="00944C6C" w:rsidP="00ED6639">
            <w:pPr>
              <w:ind w:right="113"/>
              <w:jc w:val="both"/>
              <w:rPr>
                <w:sz w:val="28"/>
                <w:szCs w:val="28"/>
              </w:rPr>
            </w:pPr>
            <w:r w:rsidRPr="0044037C">
              <w:rPr>
                <w:sz w:val="28"/>
                <w:szCs w:val="28"/>
              </w:rPr>
              <w:t>8. но консультирует учащихся по мере необходимости</w:t>
            </w:r>
          </w:p>
        </w:tc>
        <w:tc>
          <w:tcPr>
            <w:tcW w:w="0" w:type="auto"/>
          </w:tcPr>
          <w:p w:rsidR="00ED6639" w:rsidRDefault="00944C6C" w:rsidP="00ED6639">
            <w:pPr>
              <w:ind w:right="113"/>
              <w:jc w:val="both"/>
              <w:rPr>
                <w:sz w:val="28"/>
                <w:szCs w:val="28"/>
              </w:rPr>
            </w:pPr>
            <w:r w:rsidRPr="0044037C">
              <w:rPr>
                <w:sz w:val="28"/>
                <w:szCs w:val="28"/>
              </w:rPr>
              <w:t>каждый в соответствии со своим амплуа и сообща</w:t>
            </w:r>
          </w:p>
        </w:tc>
      </w:tr>
      <w:tr w:rsidR="00ED6639" w:rsidTr="00ED6639">
        <w:tc>
          <w:tcPr>
            <w:tcW w:w="0" w:type="auto"/>
          </w:tcPr>
          <w:p w:rsidR="00ED6639" w:rsidRDefault="00944C6C" w:rsidP="00ED6639">
            <w:pPr>
              <w:ind w:right="113"/>
              <w:jc w:val="both"/>
              <w:rPr>
                <w:sz w:val="28"/>
                <w:szCs w:val="28"/>
              </w:rPr>
            </w:pPr>
            <w:r w:rsidRPr="0044037C">
              <w:rPr>
                <w:sz w:val="28"/>
                <w:szCs w:val="28"/>
              </w:rPr>
              <w:t>9. ненавязчиво контролирует,</w:t>
            </w:r>
          </w:p>
        </w:tc>
        <w:tc>
          <w:tcPr>
            <w:tcW w:w="0" w:type="auto"/>
          </w:tcPr>
          <w:p w:rsidR="00ED6639" w:rsidRDefault="00944C6C" w:rsidP="00ED6639">
            <w:pPr>
              <w:ind w:right="113"/>
              <w:jc w:val="both"/>
              <w:rPr>
                <w:sz w:val="28"/>
                <w:szCs w:val="28"/>
              </w:rPr>
            </w:pPr>
            <w:r w:rsidRPr="0044037C">
              <w:rPr>
                <w:sz w:val="28"/>
                <w:szCs w:val="28"/>
              </w:rPr>
              <w:t>консультируются по необходимости,</w:t>
            </w:r>
          </w:p>
        </w:tc>
      </w:tr>
      <w:tr w:rsidR="00ED6639" w:rsidTr="00ED6639">
        <w:tc>
          <w:tcPr>
            <w:tcW w:w="0" w:type="auto"/>
          </w:tcPr>
          <w:p w:rsidR="00ED6639" w:rsidRDefault="000302EF" w:rsidP="00ED6639">
            <w:pPr>
              <w:ind w:right="113"/>
              <w:jc w:val="both"/>
              <w:rPr>
                <w:sz w:val="28"/>
                <w:szCs w:val="28"/>
              </w:rPr>
            </w:pPr>
            <w:r w:rsidRPr="0044037C">
              <w:rPr>
                <w:sz w:val="28"/>
                <w:szCs w:val="28"/>
              </w:rPr>
              <w:t>10. дает новые знания, когда его ученики просят об этом,</w:t>
            </w:r>
          </w:p>
        </w:tc>
        <w:tc>
          <w:tcPr>
            <w:tcW w:w="0" w:type="auto"/>
          </w:tcPr>
          <w:p w:rsidR="00ED6639" w:rsidRDefault="000302EF" w:rsidP="00ED6639">
            <w:pPr>
              <w:ind w:right="113"/>
              <w:jc w:val="both"/>
              <w:rPr>
                <w:sz w:val="28"/>
                <w:szCs w:val="28"/>
              </w:rPr>
            </w:pPr>
            <w:r w:rsidRPr="0044037C">
              <w:rPr>
                <w:sz w:val="28"/>
                <w:szCs w:val="28"/>
              </w:rPr>
              <w:t>«добывают» недостающие знания,</w:t>
            </w:r>
          </w:p>
        </w:tc>
      </w:tr>
      <w:tr w:rsidR="00ED6639" w:rsidTr="00ED6639">
        <w:tc>
          <w:tcPr>
            <w:tcW w:w="0" w:type="auto"/>
          </w:tcPr>
          <w:p w:rsidR="00ED6639" w:rsidRDefault="000302EF" w:rsidP="00ED6639">
            <w:pPr>
              <w:ind w:right="113"/>
              <w:jc w:val="both"/>
              <w:rPr>
                <w:sz w:val="28"/>
                <w:szCs w:val="28"/>
              </w:rPr>
            </w:pPr>
            <w:r w:rsidRPr="0044037C">
              <w:rPr>
                <w:sz w:val="28"/>
                <w:szCs w:val="28"/>
              </w:rPr>
              <w:t>11. репетирует с учениками предстоящую презентацию результатов.</w:t>
            </w:r>
          </w:p>
        </w:tc>
        <w:tc>
          <w:tcPr>
            <w:tcW w:w="0" w:type="auto"/>
          </w:tcPr>
          <w:p w:rsidR="00ED6639" w:rsidRDefault="000302EF" w:rsidP="00ED6639">
            <w:pPr>
              <w:ind w:right="113"/>
              <w:jc w:val="both"/>
              <w:rPr>
                <w:sz w:val="28"/>
                <w:szCs w:val="28"/>
              </w:rPr>
            </w:pPr>
            <w:r w:rsidRPr="0044037C">
              <w:rPr>
                <w:sz w:val="28"/>
                <w:szCs w:val="28"/>
              </w:rPr>
              <w:t>готовят презентацию результатов.</w:t>
            </w:r>
          </w:p>
        </w:tc>
      </w:tr>
      <w:tr w:rsidR="000302EF" w:rsidTr="00852AD9">
        <w:tc>
          <w:tcPr>
            <w:tcW w:w="0" w:type="auto"/>
            <w:gridSpan w:val="2"/>
          </w:tcPr>
          <w:p w:rsidR="000302EF" w:rsidRDefault="000302EF" w:rsidP="000302EF">
            <w:pPr>
              <w:ind w:right="113"/>
              <w:jc w:val="center"/>
              <w:rPr>
                <w:sz w:val="28"/>
                <w:szCs w:val="28"/>
              </w:rPr>
            </w:pPr>
            <w:r w:rsidRPr="0044037C">
              <w:rPr>
                <w:sz w:val="28"/>
                <w:szCs w:val="28"/>
              </w:rPr>
              <w:t>4-й этап (презентация)</w:t>
            </w:r>
          </w:p>
        </w:tc>
      </w:tr>
      <w:tr w:rsidR="00ED6639" w:rsidTr="00ED6639">
        <w:tc>
          <w:tcPr>
            <w:tcW w:w="0" w:type="auto"/>
          </w:tcPr>
          <w:p w:rsidR="00ED6639" w:rsidRDefault="000302EF" w:rsidP="00ED6639">
            <w:pPr>
              <w:ind w:right="113"/>
              <w:jc w:val="both"/>
              <w:rPr>
                <w:sz w:val="28"/>
                <w:szCs w:val="28"/>
              </w:rPr>
            </w:pPr>
            <w:r w:rsidRPr="0044037C">
              <w:rPr>
                <w:sz w:val="28"/>
                <w:szCs w:val="28"/>
              </w:rPr>
              <w:t>Принимает отчет …</w:t>
            </w:r>
          </w:p>
        </w:tc>
        <w:tc>
          <w:tcPr>
            <w:tcW w:w="0" w:type="auto"/>
          </w:tcPr>
          <w:p w:rsidR="00ED6639" w:rsidRDefault="002357DF" w:rsidP="00ED6639">
            <w:pPr>
              <w:ind w:right="113"/>
              <w:jc w:val="both"/>
              <w:rPr>
                <w:sz w:val="28"/>
                <w:szCs w:val="28"/>
              </w:rPr>
            </w:pPr>
            <w:r w:rsidRPr="0044037C">
              <w:rPr>
                <w:sz w:val="28"/>
                <w:szCs w:val="28"/>
              </w:rPr>
              <w:t>Демонстрируют:</w:t>
            </w:r>
          </w:p>
        </w:tc>
      </w:tr>
      <w:tr w:rsidR="00ED6639" w:rsidTr="00ED6639">
        <w:tc>
          <w:tcPr>
            <w:tcW w:w="0" w:type="auto"/>
          </w:tcPr>
          <w:p w:rsidR="00ED6639" w:rsidRDefault="002357DF" w:rsidP="00ED6639">
            <w:pPr>
              <w:ind w:right="113"/>
              <w:jc w:val="both"/>
              <w:rPr>
                <w:sz w:val="28"/>
                <w:szCs w:val="28"/>
              </w:rPr>
            </w:pPr>
            <w:r w:rsidRPr="0044037C">
              <w:rPr>
                <w:sz w:val="28"/>
                <w:szCs w:val="28"/>
              </w:rPr>
              <w:t>12. обобщает и резюмирует полученные результаты</w:t>
            </w:r>
          </w:p>
        </w:tc>
        <w:tc>
          <w:tcPr>
            <w:tcW w:w="0" w:type="auto"/>
          </w:tcPr>
          <w:p w:rsidR="00ED6639" w:rsidRDefault="002357DF" w:rsidP="00ED6639">
            <w:pPr>
              <w:ind w:right="113"/>
              <w:jc w:val="both"/>
              <w:rPr>
                <w:sz w:val="28"/>
                <w:szCs w:val="28"/>
              </w:rPr>
            </w:pPr>
            <w:r w:rsidRPr="0044037C">
              <w:rPr>
                <w:sz w:val="28"/>
                <w:szCs w:val="28"/>
              </w:rPr>
              <w:t>понимание проблемы, цели и задач,</w:t>
            </w:r>
          </w:p>
        </w:tc>
      </w:tr>
      <w:tr w:rsidR="00ED6639" w:rsidTr="00ED6639">
        <w:tc>
          <w:tcPr>
            <w:tcW w:w="0" w:type="auto"/>
          </w:tcPr>
          <w:p w:rsidR="00ED6639" w:rsidRDefault="002357DF" w:rsidP="00ED6639">
            <w:pPr>
              <w:ind w:right="113"/>
              <w:jc w:val="both"/>
              <w:rPr>
                <w:sz w:val="28"/>
                <w:szCs w:val="28"/>
              </w:rPr>
            </w:pPr>
            <w:r w:rsidRPr="0044037C">
              <w:rPr>
                <w:sz w:val="28"/>
                <w:szCs w:val="28"/>
              </w:rPr>
              <w:t>13. подводит итоги,</w:t>
            </w:r>
          </w:p>
        </w:tc>
        <w:tc>
          <w:tcPr>
            <w:tcW w:w="0" w:type="auto"/>
          </w:tcPr>
          <w:p w:rsidR="00ED6639" w:rsidRDefault="002357DF" w:rsidP="00ED6639">
            <w:pPr>
              <w:ind w:right="113"/>
              <w:jc w:val="both"/>
              <w:rPr>
                <w:sz w:val="28"/>
                <w:szCs w:val="28"/>
              </w:rPr>
            </w:pPr>
            <w:r w:rsidRPr="0044037C">
              <w:rPr>
                <w:sz w:val="28"/>
                <w:szCs w:val="28"/>
              </w:rPr>
              <w:t>умение планировать и осуществлять работу,</w:t>
            </w:r>
          </w:p>
        </w:tc>
      </w:tr>
      <w:tr w:rsidR="00ED6639" w:rsidTr="00ED6639">
        <w:tc>
          <w:tcPr>
            <w:tcW w:w="0" w:type="auto"/>
          </w:tcPr>
          <w:p w:rsidR="00ED6639" w:rsidRDefault="002357DF" w:rsidP="00ED6639">
            <w:pPr>
              <w:ind w:right="113"/>
              <w:jc w:val="both"/>
              <w:rPr>
                <w:sz w:val="28"/>
                <w:szCs w:val="28"/>
              </w:rPr>
            </w:pPr>
            <w:r w:rsidRPr="0044037C">
              <w:rPr>
                <w:sz w:val="28"/>
                <w:szCs w:val="28"/>
              </w:rPr>
              <w:t>14. оценивает умения общаться, слушать, обосновывать свое мнение, терпимость и др.,</w:t>
            </w:r>
          </w:p>
        </w:tc>
        <w:tc>
          <w:tcPr>
            <w:tcW w:w="0" w:type="auto"/>
          </w:tcPr>
          <w:p w:rsidR="00ED6639" w:rsidRDefault="002357DF" w:rsidP="00ED6639">
            <w:pPr>
              <w:ind w:right="113"/>
              <w:jc w:val="both"/>
              <w:rPr>
                <w:sz w:val="28"/>
                <w:szCs w:val="28"/>
              </w:rPr>
            </w:pPr>
            <w:r w:rsidRPr="0044037C">
              <w:rPr>
                <w:sz w:val="28"/>
                <w:szCs w:val="28"/>
              </w:rPr>
              <w:t>найденный способ решения проблемы,</w:t>
            </w:r>
          </w:p>
        </w:tc>
      </w:tr>
      <w:tr w:rsidR="00ED6639" w:rsidTr="00ED6639">
        <w:tc>
          <w:tcPr>
            <w:tcW w:w="0" w:type="auto"/>
          </w:tcPr>
          <w:p w:rsidR="00ED6639" w:rsidRDefault="002357DF" w:rsidP="00ED6639">
            <w:pPr>
              <w:ind w:right="113"/>
              <w:jc w:val="both"/>
              <w:rPr>
                <w:sz w:val="28"/>
                <w:szCs w:val="28"/>
              </w:rPr>
            </w:pPr>
            <w:r w:rsidRPr="0044037C">
              <w:rPr>
                <w:sz w:val="28"/>
                <w:szCs w:val="28"/>
              </w:rPr>
              <w:t>15. акцентирует внимание на воспитательном моменте, умении работать в группе на общий результат и др.,</w:t>
            </w:r>
          </w:p>
        </w:tc>
        <w:tc>
          <w:tcPr>
            <w:tcW w:w="0" w:type="auto"/>
          </w:tcPr>
          <w:p w:rsidR="00ED6639" w:rsidRDefault="002357DF" w:rsidP="00ED6639">
            <w:pPr>
              <w:ind w:right="113"/>
              <w:jc w:val="both"/>
              <w:rPr>
                <w:sz w:val="28"/>
                <w:szCs w:val="28"/>
              </w:rPr>
            </w:pPr>
            <w:r w:rsidRPr="0044037C">
              <w:rPr>
                <w:sz w:val="28"/>
                <w:szCs w:val="28"/>
              </w:rPr>
              <w:t>рефлексию деятельности и результата</w:t>
            </w:r>
          </w:p>
        </w:tc>
      </w:tr>
      <w:tr w:rsidR="00ED6639" w:rsidTr="00ED6639">
        <w:tc>
          <w:tcPr>
            <w:tcW w:w="0" w:type="auto"/>
          </w:tcPr>
          <w:p w:rsidR="00ED6639" w:rsidRDefault="00ED6639" w:rsidP="00ED6639">
            <w:pPr>
              <w:ind w:right="113"/>
              <w:jc w:val="both"/>
              <w:rPr>
                <w:sz w:val="28"/>
                <w:szCs w:val="28"/>
              </w:rPr>
            </w:pPr>
          </w:p>
        </w:tc>
        <w:tc>
          <w:tcPr>
            <w:tcW w:w="0" w:type="auto"/>
          </w:tcPr>
          <w:p w:rsidR="00ED6639" w:rsidRDefault="002357DF" w:rsidP="00ED6639">
            <w:pPr>
              <w:ind w:right="113"/>
              <w:jc w:val="both"/>
              <w:rPr>
                <w:sz w:val="28"/>
                <w:szCs w:val="28"/>
              </w:rPr>
            </w:pPr>
            <w:r w:rsidRPr="0044037C">
              <w:rPr>
                <w:sz w:val="28"/>
                <w:szCs w:val="28"/>
              </w:rPr>
              <w:t xml:space="preserve">16. дают </w:t>
            </w:r>
            <w:proofErr w:type="spellStart"/>
            <w:r w:rsidRPr="0044037C">
              <w:rPr>
                <w:sz w:val="28"/>
                <w:szCs w:val="28"/>
              </w:rPr>
              <w:t>взаимооценку</w:t>
            </w:r>
            <w:proofErr w:type="spellEnd"/>
            <w:r w:rsidRPr="0044037C">
              <w:rPr>
                <w:sz w:val="28"/>
                <w:szCs w:val="28"/>
              </w:rPr>
              <w:t xml:space="preserve"> деятельности и еѐ результативности</w:t>
            </w:r>
          </w:p>
        </w:tc>
      </w:tr>
    </w:tbl>
    <w:p w:rsidR="002357DF" w:rsidRDefault="00503529" w:rsidP="00944C6C">
      <w:pPr>
        <w:ind w:right="113"/>
        <w:jc w:val="both"/>
        <w:rPr>
          <w:sz w:val="28"/>
          <w:szCs w:val="28"/>
        </w:rPr>
      </w:pPr>
      <w:r w:rsidRPr="0044037C">
        <w:rPr>
          <w:sz w:val="28"/>
          <w:szCs w:val="28"/>
        </w:rPr>
        <w:lastRenderedPageBreak/>
        <w:t xml:space="preserve">Уже глядя на эти этапы видно, что они дают возможность формирования и развития таких блоков универсальных учебных действий как регулятивные и познавательные. Учитывая, что формами организации исследовательской деятельности являются не только индивидуальное, но и групповое, и коллективное исследование, легко можно представить возможности формирования </w:t>
      </w:r>
      <w:proofErr w:type="gramStart"/>
      <w:r w:rsidRPr="0044037C">
        <w:rPr>
          <w:sz w:val="28"/>
          <w:szCs w:val="28"/>
        </w:rPr>
        <w:t>коммуникативных</w:t>
      </w:r>
      <w:proofErr w:type="gramEnd"/>
      <w:r w:rsidRPr="0044037C">
        <w:rPr>
          <w:sz w:val="28"/>
          <w:szCs w:val="28"/>
        </w:rPr>
        <w:t xml:space="preserve"> УУД:  </w:t>
      </w:r>
    </w:p>
    <w:p w:rsidR="002357DF" w:rsidRDefault="002357DF" w:rsidP="00944C6C">
      <w:pPr>
        <w:ind w:right="113"/>
        <w:jc w:val="both"/>
        <w:rPr>
          <w:sz w:val="28"/>
          <w:szCs w:val="28"/>
        </w:rPr>
      </w:pPr>
      <w:r>
        <w:rPr>
          <w:sz w:val="28"/>
          <w:szCs w:val="28"/>
        </w:rPr>
        <w:t>-</w:t>
      </w:r>
      <w:r w:rsidR="00503529" w:rsidRPr="0044037C">
        <w:rPr>
          <w:sz w:val="28"/>
          <w:szCs w:val="28"/>
        </w:rPr>
        <w:t xml:space="preserve">умение спрашивать (выяснять точки зрения других учеников, делать запрос учителю в ситуации «дефицита» информации или способов действий);  </w:t>
      </w:r>
    </w:p>
    <w:p w:rsidR="002357DF" w:rsidRDefault="002357DF" w:rsidP="00944C6C">
      <w:pPr>
        <w:ind w:right="113"/>
        <w:jc w:val="both"/>
        <w:rPr>
          <w:sz w:val="28"/>
          <w:szCs w:val="28"/>
        </w:rPr>
      </w:pPr>
      <w:proofErr w:type="gramStart"/>
      <w:r>
        <w:rPr>
          <w:sz w:val="28"/>
          <w:szCs w:val="28"/>
        </w:rPr>
        <w:t>-</w:t>
      </w:r>
      <w:r w:rsidR="00503529" w:rsidRPr="0044037C">
        <w:rPr>
          <w:sz w:val="28"/>
          <w:szCs w:val="28"/>
        </w:rPr>
        <w:t>умение управлять голосом (говорить чѐтко, регулируя громкость голоса в зависимости от ситуации, чтобы все слышали);  умение договариваться (выбирать в доброжелательной атмосфере самое верное,</w:t>
      </w:r>
      <w:proofErr w:type="gramEnd"/>
    </w:p>
    <w:p w:rsidR="002357DF" w:rsidRDefault="002357DF" w:rsidP="00944C6C">
      <w:pPr>
        <w:ind w:right="113"/>
        <w:jc w:val="both"/>
        <w:rPr>
          <w:sz w:val="28"/>
          <w:szCs w:val="28"/>
        </w:rPr>
      </w:pPr>
      <w:r>
        <w:rPr>
          <w:sz w:val="28"/>
          <w:szCs w:val="28"/>
        </w:rPr>
        <w:t>-</w:t>
      </w:r>
      <w:r w:rsidR="00503529" w:rsidRPr="0044037C">
        <w:rPr>
          <w:sz w:val="28"/>
          <w:szCs w:val="28"/>
        </w:rPr>
        <w:t xml:space="preserve"> рациональное, оригинальное решение, рассуждение) </w:t>
      </w:r>
    </w:p>
    <w:p w:rsidR="002357DF" w:rsidRDefault="00503529" w:rsidP="00944C6C">
      <w:pPr>
        <w:ind w:right="113"/>
        <w:jc w:val="both"/>
        <w:rPr>
          <w:sz w:val="28"/>
          <w:szCs w:val="28"/>
        </w:rPr>
      </w:pPr>
      <w:r w:rsidRPr="0044037C">
        <w:rPr>
          <w:sz w:val="28"/>
          <w:szCs w:val="28"/>
        </w:rPr>
        <w:t xml:space="preserve">А, принимая во внимание, что в результате проведѐнных исследований ребѐнок получает не только определѐнный продукт (новое знание), но и переживания, личный опыт, можно говорить и возможности формирования личностных УУД. Таким образом, организуя исследовательскую деятельность младших школьников, можно формировать все группы универсальных учебных действий. Однако для этого исследования не должны быть разовыми, случайными. Следует говорить о системе организации исследовательской деятельности на протяжении всех четырѐх лет обучения в начальной школе. </w:t>
      </w:r>
      <w:proofErr w:type="gramStart"/>
      <w:r w:rsidRPr="0044037C">
        <w:rPr>
          <w:sz w:val="28"/>
          <w:szCs w:val="28"/>
        </w:rPr>
        <w:t xml:space="preserve">Данные умения формируются с первых дней обучения ребенка в школе, когда дети совместно с учителем в учебных ситуациях «открывают» и доступно для себя формируют необходимые правила общения, регулирующие как внешнюю сторону, (построение высказываний, обращенность, </w:t>
      </w:r>
      <w:proofErr w:type="spellStart"/>
      <w:r w:rsidRPr="0044037C">
        <w:rPr>
          <w:sz w:val="28"/>
          <w:szCs w:val="28"/>
        </w:rPr>
        <w:t>адресованность</w:t>
      </w:r>
      <w:proofErr w:type="spellEnd"/>
      <w:r w:rsidRPr="0044037C">
        <w:rPr>
          <w:sz w:val="28"/>
          <w:szCs w:val="28"/>
        </w:rPr>
        <w:t xml:space="preserve"> высказывания, внимательное слушание от начала и до конца, «рабочий шум» в группе), так и внутреннюю сторону, содержание высказываний (доказательность, обоснованность предлагаемой точки зрения, положительная направленность</w:t>
      </w:r>
      <w:proofErr w:type="gramEnd"/>
      <w:r w:rsidRPr="0044037C">
        <w:rPr>
          <w:sz w:val="28"/>
          <w:szCs w:val="28"/>
        </w:rPr>
        <w:t>, доброжелательность высказываний</w:t>
      </w:r>
      <w:r w:rsidR="002357DF">
        <w:rPr>
          <w:sz w:val="28"/>
          <w:szCs w:val="28"/>
        </w:rPr>
        <w:t xml:space="preserve">. </w:t>
      </w:r>
    </w:p>
    <w:p w:rsidR="002357DF" w:rsidRDefault="002357DF" w:rsidP="00944C6C">
      <w:pPr>
        <w:ind w:right="113"/>
        <w:jc w:val="both"/>
        <w:rPr>
          <w:sz w:val="28"/>
          <w:szCs w:val="28"/>
        </w:rPr>
      </w:pPr>
      <w:r>
        <w:rPr>
          <w:sz w:val="28"/>
          <w:szCs w:val="28"/>
        </w:rPr>
        <w:t xml:space="preserve">         С</w:t>
      </w:r>
      <w:r w:rsidR="00503529" w:rsidRPr="0044037C">
        <w:rPr>
          <w:sz w:val="28"/>
          <w:szCs w:val="28"/>
        </w:rPr>
        <w:t xml:space="preserve">тремительное развитие электроники привело к тому, что дети, научившись общаться с компьютерами, испытывают дефицит общения. Они не могут играть в коллективах, почти не читают книг. Отсюда конфликты, разобщенность, скудный словарный запас, что крайне отрицательно сказывается на обучении и воспитании. Исследовательская деятельность способна, на мой взгляд, компенсировать данные издержки быстро изменяющейся действительности. Она способствует развитию мышления учащихся (умение провести анализ, синтез, классификацию, сопоставление, сравнение, обобщение). </w:t>
      </w:r>
    </w:p>
    <w:p w:rsidR="002357DF" w:rsidRDefault="002357DF" w:rsidP="00944C6C">
      <w:pPr>
        <w:ind w:right="113"/>
        <w:jc w:val="both"/>
        <w:rPr>
          <w:sz w:val="28"/>
          <w:szCs w:val="28"/>
        </w:rPr>
      </w:pPr>
      <w:r>
        <w:rPr>
          <w:sz w:val="28"/>
          <w:szCs w:val="28"/>
        </w:rPr>
        <w:t xml:space="preserve">        </w:t>
      </w:r>
      <w:r w:rsidR="00503529" w:rsidRPr="0044037C">
        <w:rPr>
          <w:sz w:val="28"/>
          <w:szCs w:val="28"/>
        </w:rPr>
        <w:t xml:space="preserve">В организации исследовательского обучения можно выделить три уровня:  </w:t>
      </w:r>
    </w:p>
    <w:p w:rsidR="002357DF" w:rsidRDefault="002357DF" w:rsidP="00944C6C">
      <w:pPr>
        <w:ind w:right="113"/>
        <w:jc w:val="both"/>
        <w:rPr>
          <w:sz w:val="28"/>
          <w:szCs w:val="28"/>
        </w:rPr>
      </w:pPr>
      <w:r>
        <w:rPr>
          <w:sz w:val="28"/>
          <w:szCs w:val="28"/>
        </w:rPr>
        <w:t>-</w:t>
      </w:r>
      <w:r w:rsidR="00503529" w:rsidRPr="0044037C">
        <w:rPr>
          <w:sz w:val="28"/>
          <w:szCs w:val="28"/>
        </w:rPr>
        <w:t xml:space="preserve">первый: педагог сам ставит проблему и намечает пути решения, само же решение  предстоит найти ученику;  </w:t>
      </w:r>
    </w:p>
    <w:p w:rsidR="002357DF" w:rsidRDefault="002357DF" w:rsidP="00944C6C">
      <w:pPr>
        <w:ind w:right="113"/>
        <w:jc w:val="both"/>
        <w:rPr>
          <w:sz w:val="28"/>
          <w:szCs w:val="28"/>
        </w:rPr>
      </w:pPr>
      <w:r>
        <w:rPr>
          <w:sz w:val="28"/>
          <w:szCs w:val="28"/>
        </w:rPr>
        <w:t>-</w:t>
      </w:r>
      <w:r w:rsidR="00503529" w:rsidRPr="0044037C">
        <w:rPr>
          <w:sz w:val="28"/>
          <w:szCs w:val="28"/>
        </w:rPr>
        <w:t xml:space="preserve">второй: педагог ставит проблему, но пути и методы ее решения, а также само решение ученику предстоит найти самостоятельно;  </w:t>
      </w:r>
    </w:p>
    <w:p w:rsidR="002357DF" w:rsidRDefault="002357DF" w:rsidP="00944C6C">
      <w:pPr>
        <w:ind w:right="113"/>
        <w:jc w:val="both"/>
        <w:rPr>
          <w:sz w:val="28"/>
          <w:szCs w:val="28"/>
        </w:rPr>
      </w:pPr>
      <w:r>
        <w:rPr>
          <w:sz w:val="28"/>
          <w:szCs w:val="28"/>
        </w:rPr>
        <w:lastRenderedPageBreak/>
        <w:t>-</w:t>
      </w:r>
      <w:r w:rsidR="00503529" w:rsidRPr="0044037C">
        <w:rPr>
          <w:sz w:val="28"/>
          <w:szCs w:val="28"/>
        </w:rPr>
        <w:t>третий (высший): ученики сами ставят проблему, ищут пути ее решения и находят</w:t>
      </w:r>
      <w:r>
        <w:rPr>
          <w:sz w:val="28"/>
          <w:szCs w:val="28"/>
        </w:rPr>
        <w:t xml:space="preserve"> </w:t>
      </w:r>
      <w:r w:rsidR="00503529" w:rsidRPr="0044037C">
        <w:rPr>
          <w:sz w:val="28"/>
          <w:szCs w:val="28"/>
        </w:rPr>
        <w:t xml:space="preserve">само решение. </w:t>
      </w:r>
    </w:p>
    <w:p w:rsidR="002357DF" w:rsidRDefault="002357DF" w:rsidP="00944C6C">
      <w:pPr>
        <w:ind w:right="113"/>
        <w:jc w:val="both"/>
        <w:rPr>
          <w:sz w:val="28"/>
          <w:szCs w:val="28"/>
        </w:rPr>
      </w:pPr>
      <w:r>
        <w:rPr>
          <w:sz w:val="28"/>
          <w:szCs w:val="28"/>
        </w:rPr>
        <w:t xml:space="preserve">        </w:t>
      </w:r>
      <w:r w:rsidR="00503529" w:rsidRPr="0044037C">
        <w:rPr>
          <w:sz w:val="28"/>
          <w:szCs w:val="28"/>
        </w:rPr>
        <w:t xml:space="preserve">Исследования можно классифицировать по-разному: </w:t>
      </w:r>
    </w:p>
    <w:p w:rsidR="002357DF" w:rsidRDefault="002357DF" w:rsidP="00944C6C">
      <w:pPr>
        <w:ind w:right="113"/>
        <w:jc w:val="both"/>
        <w:rPr>
          <w:sz w:val="28"/>
          <w:szCs w:val="28"/>
        </w:rPr>
      </w:pPr>
      <w:r>
        <w:rPr>
          <w:sz w:val="28"/>
          <w:szCs w:val="28"/>
        </w:rPr>
        <w:t>-</w:t>
      </w:r>
      <w:r w:rsidR="00503529" w:rsidRPr="0044037C">
        <w:rPr>
          <w:sz w:val="28"/>
          <w:szCs w:val="28"/>
        </w:rPr>
        <w:t xml:space="preserve"> по количеству участников (</w:t>
      </w:r>
      <w:proofErr w:type="gramStart"/>
      <w:r w:rsidR="00503529" w:rsidRPr="0044037C">
        <w:rPr>
          <w:sz w:val="28"/>
          <w:szCs w:val="28"/>
        </w:rPr>
        <w:t>коллективные</w:t>
      </w:r>
      <w:proofErr w:type="gramEnd"/>
      <w:r w:rsidR="00503529" w:rsidRPr="0044037C">
        <w:rPr>
          <w:sz w:val="28"/>
          <w:szCs w:val="28"/>
        </w:rPr>
        <w:t>, групповые, индивидуальные);</w:t>
      </w:r>
    </w:p>
    <w:p w:rsidR="002357DF" w:rsidRDefault="002357DF" w:rsidP="00944C6C">
      <w:pPr>
        <w:ind w:right="113"/>
        <w:jc w:val="both"/>
        <w:rPr>
          <w:sz w:val="28"/>
          <w:szCs w:val="28"/>
        </w:rPr>
      </w:pPr>
      <w:r>
        <w:rPr>
          <w:sz w:val="28"/>
          <w:szCs w:val="28"/>
        </w:rPr>
        <w:t>-</w:t>
      </w:r>
      <w:r w:rsidR="00503529" w:rsidRPr="0044037C">
        <w:rPr>
          <w:sz w:val="28"/>
          <w:szCs w:val="28"/>
        </w:rPr>
        <w:t xml:space="preserve">  по месту проведения (урочные и внеурочные);</w:t>
      </w:r>
    </w:p>
    <w:p w:rsidR="002357DF" w:rsidRDefault="002357DF" w:rsidP="00944C6C">
      <w:pPr>
        <w:ind w:right="113"/>
        <w:jc w:val="both"/>
        <w:rPr>
          <w:sz w:val="28"/>
          <w:szCs w:val="28"/>
        </w:rPr>
      </w:pPr>
      <w:r>
        <w:rPr>
          <w:sz w:val="28"/>
          <w:szCs w:val="28"/>
        </w:rPr>
        <w:t>-</w:t>
      </w:r>
      <w:r w:rsidR="00503529" w:rsidRPr="0044037C">
        <w:rPr>
          <w:sz w:val="28"/>
          <w:szCs w:val="28"/>
        </w:rPr>
        <w:t xml:space="preserve"> по времени (</w:t>
      </w:r>
      <w:proofErr w:type="gramStart"/>
      <w:r w:rsidR="00503529" w:rsidRPr="0044037C">
        <w:rPr>
          <w:sz w:val="28"/>
          <w:szCs w:val="28"/>
        </w:rPr>
        <w:t>кратковременные</w:t>
      </w:r>
      <w:proofErr w:type="gramEnd"/>
      <w:r w:rsidR="00503529" w:rsidRPr="0044037C">
        <w:rPr>
          <w:sz w:val="28"/>
          <w:szCs w:val="28"/>
        </w:rPr>
        <w:t xml:space="preserve"> и долговременные);</w:t>
      </w:r>
    </w:p>
    <w:p w:rsidR="002357DF" w:rsidRDefault="002357DF" w:rsidP="00944C6C">
      <w:pPr>
        <w:ind w:right="113"/>
        <w:jc w:val="both"/>
        <w:rPr>
          <w:sz w:val="28"/>
          <w:szCs w:val="28"/>
        </w:rPr>
      </w:pPr>
      <w:r>
        <w:rPr>
          <w:sz w:val="28"/>
          <w:szCs w:val="28"/>
        </w:rPr>
        <w:t>-</w:t>
      </w:r>
      <w:r w:rsidR="00503529" w:rsidRPr="0044037C">
        <w:rPr>
          <w:sz w:val="28"/>
          <w:szCs w:val="28"/>
        </w:rPr>
        <w:t xml:space="preserve"> по теме (предметные или свободные);</w:t>
      </w:r>
    </w:p>
    <w:p w:rsidR="002357DF" w:rsidRDefault="002357DF" w:rsidP="00944C6C">
      <w:pPr>
        <w:ind w:right="113"/>
        <w:jc w:val="both"/>
        <w:rPr>
          <w:sz w:val="28"/>
          <w:szCs w:val="28"/>
        </w:rPr>
      </w:pPr>
      <w:r>
        <w:rPr>
          <w:sz w:val="28"/>
          <w:szCs w:val="28"/>
        </w:rPr>
        <w:t>-</w:t>
      </w:r>
      <w:r w:rsidR="00503529" w:rsidRPr="0044037C">
        <w:rPr>
          <w:sz w:val="28"/>
          <w:szCs w:val="28"/>
        </w:rPr>
        <w:t xml:space="preserve"> по степени самостоятельности выполнения (самостоятельно, с родителями, под</w:t>
      </w:r>
      <w:r>
        <w:rPr>
          <w:sz w:val="28"/>
          <w:szCs w:val="28"/>
        </w:rPr>
        <w:t xml:space="preserve"> </w:t>
      </w:r>
      <w:r w:rsidR="00503529" w:rsidRPr="0044037C">
        <w:rPr>
          <w:sz w:val="28"/>
          <w:szCs w:val="28"/>
        </w:rPr>
        <w:t xml:space="preserve">руководством учителя и т.д.); </w:t>
      </w:r>
    </w:p>
    <w:p w:rsidR="002357DF" w:rsidRDefault="002357DF" w:rsidP="00944C6C">
      <w:pPr>
        <w:ind w:right="113"/>
        <w:jc w:val="both"/>
        <w:rPr>
          <w:sz w:val="28"/>
          <w:szCs w:val="28"/>
        </w:rPr>
      </w:pPr>
      <w:r>
        <w:rPr>
          <w:sz w:val="28"/>
          <w:szCs w:val="28"/>
        </w:rPr>
        <w:t>-</w:t>
      </w:r>
      <w:r w:rsidR="00503529" w:rsidRPr="0044037C">
        <w:rPr>
          <w:sz w:val="28"/>
          <w:szCs w:val="28"/>
        </w:rPr>
        <w:t xml:space="preserve"> по проблеме (освоение программного материала; более глубокое освоение</w:t>
      </w:r>
      <w:r>
        <w:rPr>
          <w:sz w:val="28"/>
          <w:szCs w:val="28"/>
        </w:rPr>
        <w:t xml:space="preserve"> </w:t>
      </w:r>
      <w:r w:rsidR="00503529" w:rsidRPr="0044037C">
        <w:rPr>
          <w:sz w:val="28"/>
          <w:szCs w:val="28"/>
        </w:rPr>
        <w:t xml:space="preserve">материала изученного на уроке; вопросы не входящие в учебную программу). </w:t>
      </w:r>
    </w:p>
    <w:p w:rsidR="00D55781" w:rsidRDefault="00503529" w:rsidP="00944C6C">
      <w:pPr>
        <w:ind w:right="113"/>
        <w:jc w:val="both"/>
        <w:rPr>
          <w:sz w:val="28"/>
          <w:szCs w:val="28"/>
        </w:rPr>
      </w:pPr>
      <w:r w:rsidRPr="0044037C">
        <w:rPr>
          <w:sz w:val="28"/>
          <w:szCs w:val="28"/>
        </w:rPr>
        <w:t xml:space="preserve">Уровень, форму, время исследования учитель определяет в зависимости от возраста учащихся и конкретных педагогических задач. </w:t>
      </w:r>
    </w:p>
    <w:p w:rsidR="00D55781" w:rsidRDefault="00503529" w:rsidP="00944C6C">
      <w:pPr>
        <w:ind w:right="113"/>
        <w:jc w:val="both"/>
        <w:rPr>
          <w:sz w:val="28"/>
          <w:szCs w:val="28"/>
        </w:rPr>
      </w:pPr>
      <w:r w:rsidRPr="00D55781">
        <w:rPr>
          <w:b/>
          <w:sz w:val="28"/>
          <w:szCs w:val="28"/>
          <w:u w:val="single"/>
        </w:rPr>
        <w:t xml:space="preserve"> Условия формирования исследовательских умений младших школьников.</w:t>
      </w:r>
      <w:r w:rsidRPr="0044037C">
        <w:rPr>
          <w:sz w:val="28"/>
          <w:szCs w:val="28"/>
        </w:rPr>
        <w:t xml:space="preserve"> </w:t>
      </w:r>
    </w:p>
    <w:p w:rsidR="00D55781" w:rsidRPr="00D55781" w:rsidRDefault="00D55781" w:rsidP="00944C6C">
      <w:pPr>
        <w:ind w:right="113"/>
        <w:jc w:val="both"/>
        <w:rPr>
          <w:i/>
          <w:sz w:val="28"/>
          <w:szCs w:val="28"/>
        </w:rPr>
      </w:pPr>
      <w:r w:rsidRPr="00D55781">
        <w:rPr>
          <w:i/>
          <w:sz w:val="28"/>
          <w:szCs w:val="28"/>
        </w:rPr>
        <w:t>-</w:t>
      </w:r>
      <w:r w:rsidR="00503529" w:rsidRPr="00D55781">
        <w:rPr>
          <w:i/>
          <w:sz w:val="28"/>
          <w:szCs w:val="28"/>
        </w:rPr>
        <w:t xml:space="preserve">Целенаправленность и систематичность. </w:t>
      </w:r>
    </w:p>
    <w:p w:rsidR="00D55781" w:rsidRDefault="00503529" w:rsidP="00944C6C">
      <w:pPr>
        <w:ind w:right="113"/>
        <w:jc w:val="both"/>
        <w:rPr>
          <w:sz w:val="28"/>
          <w:szCs w:val="28"/>
        </w:rPr>
      </w:pPr>
      <w:r w:rsidRPr="0044037C">
        <w:rPr>
          <w:sz w:val="28"/>
          <w:szCs w:val="28"/>
        </w:rPr>
        <w:t xml:space="preserve">Работа по развитию исследовательских умений должна проходить в классе постоянно как в урочной, так и во внеурочной деятельности. Учитель должен использовать материал уроков чтения, риторики, русского языка, математики, окружающего мира с целью формирования умений исследовательской деятельности, постоянно использовать исследовательский метод в преподавании тем. </w:t>
      </w:r>
    </w:p>
    <w:p w:rsidR="00D55781" w:rsidRPr="00D55781" w:rsidRDefault="00D55781" w:rsidP="00944C6C">
      <w:pPr>
        <w:ind w:right="113"/>
        <w:jc w:val="both"/>
        <w:rPr>
          <w:i/>
          <w:sz w:val="28"/>
          <w:szCs w:val="28"/>
        </w:rPr>
      </w:pPr>
      <w:r w:rsidRPr="00D55781">
        <w:rPr>
          <w:i/>
          <w:sz w:val="28"/>
          <w:szCs w:val="28"/>
        </w:rPr>
        <w:t>-</w:t>
      </w:r>
      <w:proofErr w:type="spellStart"/>
      <w:r w:rsidR="00503529" w:rsidRPr="00D55781">
        <w:rPr>
          <w:i/>
          <w:sz w:val="28"/>
          <w:szCs w:val="28"/>
        </w:rPr>
        <w:t>Мотивированность</w:t>
      </w:r>
      <w:proofErr w:type="spellEnd"/>
      <w:r w:rsidR="00503529" w:rsidRPr="00D55781">
        <w:rPr>
          <w:i/>
          <w:sz w:val="28"/>
          <w:szCs w:val="28"/>
        </w:rPr>
        <w:t>.</w:t>
      </w:r>
    </w:p>
    <w:p w:rsidR="00D55781" w:rsidRDefault="00503529" w:rsidP="00944C6C">
      <w:pPr>
        <w:ind w:right="113"/>
        <w:jc w:val="both"/>
        <w:rPr>
          <w:sz w:val="28"/>
          <w:szCs w:val="28"/>
        </w:rPr>
      </w:pPr>
      <w:r w:rsidRPr="0044037C">
        <w:rPr>
          <w:sz w:val="28"/>
          <w:szCs w:val="28"/>
        </w:rPr>
        <w:t xml:space="preserve"> Необходимо </w:t>
      </w:r>
      <w:proofErr w:type="gramStart"/>
      <w:r w:rsidRPr="0044037C">
        <w:rPr>
          <w:sz w:val="28"/>
          <w:szCs w:val="28"/>
        </w:rPr>
        <w:t>помогать учащимся видеть</w:t>
      </w:r>
      <w:proofErr w:type="gramEnd"/>
      <w:r w:rsidRPr="0044037C">
        <w:rPr>
          <w:sz w:val="28"/>
          <w:szCs w:val="28"/>
        </w:rPr>
        <w:t xml:space="preserve"> смысл их творческой исследовательской деятельности, видеть в этом возможность реализации собственных талантов и способностей, способов саморазвития и самосовершенствования. </w:t>
      </w:r>
    </w:p>
    <w:p w:rsidR="00D55781" w:rsidRPr="00D55781" w:rsidRDefault="00D55781" w:rsidP="00944C6C">
      <w:pPr>
        <w:ind w:right="113"/>
        <w:jc w:val="both"/>
        <w:rPr>
          <w:i/>
          <w:sz w:val="28"/>
          <w:szCs w:val="28"/>
        </w:rPr>
      </w:pPr>
      <w:r w:rsidRPr="00D55781">
        <w:rPr>
          <w:i/>
          <w:sz w:val="28"/>
          <w:szCs w:val="28"/>
        </w:rPr>
        <w:t>-</w:t>
      </w:r>
      <w:r w:rsidR="00503529" w:rsidRPr="00D55781">
        <w:rPr>
          <w:i/>
          <w:sz w:val="28"/>
          <w:szCs w:val="28"/>
        </w:rPr>
        <w:t xml:space="preserve">Творческая среда. </w:t>
      </w:r>
    </w:p>
    <w:p w:rsidR="00D55781" w:rsidRDefault="00503529" w:rsidP="00944C6C">
      <w:pPr>
        <w:ind w:right="113"/>
        <w:jc w:val="both"/>
        <w:rPr>
          <w:sz w:val="28"/>
          <w:szCs w:val="28"/>
        </w:rPr>
      </w:pPr>
      <w:r w:rsidRPr="0044037C">
        <w:rPr>
          <w:sz w:val="28"/>
          <w:szCs w:val="28"/>
        </w:rPr>
        <w:t xml:space="preserve">Учитель должен способствовать созданию творческой, рабочей атмосферы, поддерживать интерес к исследовательской работе. </w:t>
      </w:r>
    </w:p>
    <w:p w:rsidR="00D55781" w:rsidRPr="00D55781" w:rsidRDefault="00D55781" w:rsidP="00944C6C">
      <w:pPr>
        <w:ind w:right="113"/>
        <w:jc w:val="both"/>
        <w:rPr>
          <w:i/>
          <w:sz w:val="28"/>
          <w:szCs w:val="28"/>
        </w:rPr>
      </w:pPr>
      <w:r w:rsidRPr="00D55781">
        <w:rPr>
          <w:i/>
          <w:sz w:val="28"/>
          <w:szCs w:val="28"/>
        </w:rPr>
        <w:t>-</w:t>
      </w:r>
      <w:r w:rsidR="00503529" w:rsidRPr="00D55781">
        <w:rPr>
          <w:i/>
          <w:sz w:val="28"/>
          <w:szCs w:val="28"/>
        </w:rPr>
        <w:t xml:space="preserve">Психологический комфорт. </w:t>
      </w:r>
    </w:p>
    <w:p w:rsidR="00D55781" w:rsidRDefault="00503529" w:rsidP="00944C6C">
      <w:pPr>
        <w:ind w:right="113"/>
        <w:jc w:val="both"/>
        <w:rPr>
          <w:sz w:val="28"/>
          <w:szCs w:val="28"/>
        </w:rPr>
      </w:pPr>
      <w:r w:rsidRPr="0044037C">
        <w:rPr>
          <w:sz w:val="28"/>
          <w:szCs w:val="28"/>
        </w:rPr>
        <w:t>Одна из задач учителя – поощрять творческие проявления учащихся, стремление к творческому поиску. Важно, чтобы они не боялись допустить ошибку, воздерживаться от негативных оценок. Задача учителя – не подавлять желания, порывы, творческие идеи учащихся, а поддерживать и направлять их. Суждения «Ты сделал неправильно», «Ты делаешь не то (не так)» блокируют желание работать, двигаться дальше. Каждому ученику необходимо дать возможность ощутить свои силы, поверить в себя.</w:t>
      </w:r>
    </w:p>
    <w:p w:rsidR="00D55781" w:rsidRDefault="00D55781" w:rsidP="00944C6C">
      <w:pPr>
        <w:ind w:right="113"/>
        <w:jc w:val="both"/>
        <w:rPr>
          <w:sz w:val="28"/>
          <w:szCs w:val="28"/>
        </w:rPr>
      </w:pPr>
      <w:r w:rsidRPr="00D55781">
        <w:rPr>
          <w:i/>
          <w:sz w:val="28"/>
          <w:szCs w:val="28"/>
        </w:rPr>
        <w:lastRenderedPageBreak/>
        <w:t>-</w:t>
      </w:r>
      <w:r w:rsidR="00503529" w:rsidRPr="00D55781">
        <w:rPr>
          <w:i/>
          <w:sz w:val="28"/>
          <w:szCs w:val="28"/>
        </w:rPr>
        <w:t xml:space="preserve"> Личность педагога. </w:t>
      </w:r>
      <w:proofErr w:type="gramStart"/>
      <w:r w:rsidR="00503529" w:rsidRPr="0044037C">
        <w:rPr>
          <w:sz w:val="28"/>
          <w:szCs w:val="28"/>
        </w:rPr>
        <w:t xml:space="preserve">Для развития творческих способностей, к которым относятся и исследовательские, нужен творческий работающий учитель, стремящийся к созданию творческой рабочей обстановки и обладающий определенными знаниями и подготовкой для ведения занятий по исследовательской деятельности. </w:t>
      </w:r>
      <w:proofErr w:type="gramEnd"/>
    </w:p>
    <w:p w:rsidR="00D55781" w:rsidRDefault="00D55781" w:rsidP="00944C6C">
      <w:pPr>
        <w:ind w:right="113"/>
        <w:jc w:val="both"/>
        <w:rPr>
          <w:sz w:val="28"/>
          <w:szCs w:val="28"/>
        </w:rPr>
      </w:pPr>
      <w:r w:rsidRPr="00D55781">
        <w:rPr>
          <w:i/>
          <w:sz w:val="28"/>
          <w:szCs w:val="28"/>
        </w:rPr>
        <w:t>-</w:t>
      </w:r>
      <w:r w:rsidR="00503529" w:rsidRPr="00D55781">
        <w:rPr>
          <w:i/>
          <w:sz w:val="28"/>
          <w:szCs w:val="28"/>
        </w:rPr>
        <w:t>Учет возрастных особенностей.</w:t>
      </w:r>
      <w:r w:rsidR="00503529" w:rsidRPr="0044037C">
        <w:rPr>
          <w:sz w:val="28"/>
          <w:szCs w:val="28"/>
        </w:rPr>
        <w:t xml:space="preserve"> </w:t>
      </w:r>
    </w:p>
    <w:p w:rsidR="00D55781" w:rsidRDefault="00503529" w:rsidP="00944C6C">
      <w:pPr>
        <w:ind w:right="113"/>
        <w:jc w:val="both"/>
        <w:rPr>
          <w:sz w:val="28"/>
          <w:szCs w:val="28"/>
        </w:rPr>
      </w:pPr>
      <w:r w:rsidRPr="0044037C">
        <w:rPr>
          <w:sz w:val="28"/>
          <w:szCs w:val="28"/>
        </w:rPr>
        <w:t xml:space="preserve">Так как речь идет об учащихся младшего школьного возраста, вопрос об учете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быть посильным, интересным и полезным. </w:t>
      </w:r>
    </w:p>
    <w:p w:rsidR="00D55781" w:rsidRDefault="00D55781" w:rsidP="00944C6C">
      <w:pPr>
        <w:ind w:right="113"/>
        <w:jc w:val="both"/>
        <w:rPr>
          <w:sz w:val="28"/>
          <w:szCs w:val="28"/>
        </w:rPr>
      </w:pPr>
      <w:r>
        <w:rPr>
          <w:sz w:val="28"/>
          <w:szCs w:val="28"/>
        </w:rPr>
        <w:t xml:space="preserve">        </w:t>
      </w:r>
      <w:r w:rsidR="00503529" w:rsidRPr="0044037C">
        <w:rPr>
          <w:sz w:val="28"/>
          <w:szCs w:val="28"/>
        </w:rPr>
        <w:t xml:space="preserve">В первом классе отдельных занятий, посвященных исследовательской деятельности не проводится. </w:t>
      </w:r>
    </w:p>
    <w:p w:rsidR="00D55781" w:rsidRDefault="00503529" w:rsidP="00944C6C">
      <w:pPr>
        <w:ind w:right="113"/>
        <w:jc w:val="both"/>
        <w:rPr>
          <w:sz w:val="28"/>
          <w:szCs w:val="28"/>
        </w:rPr>
      </w:pPr>
      <w:r w:rsidRPr="0044037C">
        <w:rPr>
          <w:sz w:val="28"/>
          <w:szCs w:val="28"/>
        </w:rPr>
        <w:t xml:space="preserve">Пропедевтическая работа ведется следующими средствами: </w:t>
      </w:r>
    </w:p>
    <w:p w:rsidR="00D55781" w:rsidRDefault="00D55781" w:rsidP="00944C6C">
      <w:pPr>
        <w:ind w:right="113"/>
        <w:jc w:val="both"/>
        <w:rPr>
          <w:sz w:val="28"/>
          <w:szCs w:val="28"/>
        </w:rPr>
      </w:pPr>
      <w:r>
        <w:rPr>
          <w:sz w:val="28"/>
          <w:szCs w:val="28"/>
        </w:rPr>
        <w:t>-</w:t>
      </w:r>
      <w:r w:rsidR="00503529" w:rsidRPr="0044037C">
        <w:rPr>
          <w:sz w:val="28"/>
          <w:szCs w:val="28"/>
        </w:rPr>
        <w:t xml:space="preserve"> проблемным, частично-поисковым, эвристическим обучением под руководством учителя; </w:t>
      </w:r>
    </w:p>
    <w:p w:rsidR="00D55781" w:rsidRDefault="00D55781" w:rsidP="00944C6C">
      <w:pPr>
        <w:ind w:right="113"/>
        <w:jc w:val="both"/>
        <w:rPr>
          <w:sz w:val="28"/>
          <w:szCs w:val="28"/>
        </w:rPr>
      </w:pPr>
      <w:r>
        <w:rPr>
          <w:sz w:val="28"/>
          <w:szCs w:val="28"/>
        </w:rPr>
        <w:t>-</w:t>
      </w:r>
      <w:r w:rsidR="00503529" w:rsidRPr="0044037C">
        <w:rPr>
          <w:sz w:val="28"/>
          <w:szCs w:val="28"/>
        </w:rPr>
        <w:t xml:space="preserve"> уроком-исследованием (в начале года постановка проблемы осуществляется</w:t>
      </w:r>
      <w:r>
        <w:rPr>
          <w:sz w:val="28"/>
          <w:szCs w:val="28"/>
        </w:rPr>
        <w:t xml:space="preserve"> </w:t>
      </w:r>
      <w:r w:rsidR="00503529" w:rsidRPr="0044037C">
        <w:rPr>
          <w:sz w:val="28"/>
          <w:szCs w:val="28"/>
        </w:rPr>
        <w:t xml:space="preserve">учащимися по наводящим вопросам; далее постановка проблемы по возможности осуществляется самостоятельно, с некоторой помощью учителя; предположения, поиск решений максимально самостоятельно; вывод под руководством учителя);  </w:t>
      </w:r>
    </w:p>
    <w:p w:rsidR="00D55781" w:rsidRDefault="00D55781" w:rsidP="00944C6C">
      <w:pPr>
        <w:ind w:right="113"/>
        <w:jc w:val="both"/>
        <w:rPr>
          <w:sz w:val="28"/>
          <w:szCs w:val="28"/>
        </w:rPr>
      </w:pPr>
      <w:r>
        <w:rPr>
          <w:sz w:val="28"/>
          <w:szCs w:val="28"/>
        </w:rPr>
        <w:t xml:space="preserve">- </w:t>
      </w:r>
      <w:r w:rsidR="00503529" w:rsidRPr="0044037C">
        <w:rPr>
          <w:sz w:val="28"/>
          <w:szCs w:val="28"/>
        </w:rPr>
        <w:t>кратковременными наблюдениями-исследованиями с описанием (под</w:t>
      </w:r>
      <w:r>
        <w:rPr>
          <w:sz w:val="28"/>
          <w:szCs w:val="28"/>
        </w:rPr>
        <w:t xml:space="preserve"> </w:t>
      </w:r>
      <w:r w:rsidR="00503529" w:rsidRPr="0044037C">
        <w:rPr>
          <w:sz w:val="28"/>
          <w:szCs w:val="28"/>
        </w:rPr>
        <w:t xml:space="preserve"> руководством учителя)</w:t>
      </w:r>
      <w:proofErr w:type="gramStart"/>
      <w:r w:rsidR="00503529" w:rsidRPr="0044037C">
        <w:rPr>
          <w:sz w:val="28"/>
          <w:szCs w:val="28"/>
        </w:rPr>
        <w:t xml:space="preserve"> </w:t>
      </w:r>
      <w:r>
        <w:rPr>
          <w:sz w:val="28"/>
          <w:szCs w:val="28"/>
        </w:rPr>
        <w:t>.</w:t>
      </w:r>
      <w:proofErr w:type="gramEnd"/>
      <w:r>
        <w:rPr>
          <w:sz w:val="28"/>
          <w:szCs w:val="28"/>
        </w:rPr>
        <w:t xml:space="preserve">  </w:t>
      </w:r>
    </w:p>
    <w:p w:rsidR="00D55781" w:rsidRDefault="00D55781" w:rsidP="00D55781">
      <w:pPr>
        <w:ind w:right="113"/>
        <w:jc w:val="both"/>
        <w:rPr>
          <w:sz w:val="28"/>
          <w:szCs w:val="28"/>
        </w:rPr>
      </w:pPr>
      <w:r>
        <w:rPr>
          <w:sz w:val="28"/>
          <w:szCs w:val="28"/>
        </w:rPr>
        <w:t xml:space="preserve">            </w:t>
      </w:r>
      <w:r w:rsidR="00503529" w:rsidRPr="0044037C">
        <w:rPr>
          <w:sz w:val="28"/>
          <w:szCs w:val="28"/>
        </w:rPr>
        <w:t xml:space="preserve">В первом классе на уроке возможно включение заданий, направленных на овладение </w:t>
      </w:r>
      <w:proofErr w:type="spellStart"/>
      <w:r w:rsidR="00503529" w:rsidRPr="0044037C">
        <w:rPr>
          <w:sz w:val="28"/>
          <w:szCs w:val="28"/>
        </w:rPr>
        <w:t>общелогическими</w:t>
      </w:r>
      <w:proofErr w:type="spellEnd"/>
      <w:r w:rsidR="00503529" w:rsidRPr="0044037C">
        <w:rPr>
          <w:sz w:val="28"/>
          <w:szCs w:val="28"/>
        </w:rPr>
        <w:t xml:space="preserve"> УУД (анализ, синтез, классификация, сравнение, обобщение). Подобные задания могут иметь место на уроках математики, обучения грамоте, окружающего мира, технологии.</w:t>
      </w:r>
    </w:p>
    <w:p w:rsidR="00525C94" w:rsidRDefault="00D55781" w:rsidP="00D55781">
      <w:pPr>
        <w:ind w:right="113"/>
        <w:jc w:val="both"/>
        <w:rPr>
          <w:sz w:val="28"/>
          <w:szCs w:val="28"/>
        </w:rPr>
      </w:pPr>
      <w:r>
        <w:rPr>
          <w:sz w:val="28"/>
          <w:szCs w:val="28"/>
        </w:rPr>
        <w:t xml:space="preserve">             </w:t>
      </w:r>
      <w:r w:rsidRPr="0044037C">
        <w:rPr>
          <w:sz w:val="28"/>
          <w:szCs w:val="28"/>
        </w:rPr>
        <w:t xml:space="preserve">Приведу пример. </w:t>
      </w:r>
    </w:p>
    <w:p w:rsidR="00525C94" w:rsidRDefault="00D55781" w:rsidP="00525C94">
      <w:pPr>
        <w:ind w:right="113"/>
        <w:jc w:val="center"/>
        <w:rPr>
          <w:sz w:val="28"/>
          <w:szCs w:val="28"/>
        </w:rPr>
      </w:pPr>
      <w:r w:rsidRPr="0044037C">
        <w:rPr>
          <w:sz w:val="28"/>
          <w:szCs w:val="28"/>
        </w:rPr>
        <w:t>Урок по «Окружающему миру»</w:t>
      </w:r>
    </w:p>
    <w:p w:rsidR="00525C94" w:rsidRDefault="00D55781" w:rsidP="00525C94">
      <w:pPr>
        <w:ind w:right="113"/>
        <w:jc w:val="center"/>
        <w:rPr>
          <w:sz w:val="28"/>
          <w:szCs w:val="28"/>
        </w:rPr>
      </w:pPr>
      <w:r w:rsidRPr="0044037C">
        <w:rPr>
          <w:sz w:val="28"/>
          <w:szCs w:val="28"/>
        </w:rPr>
        <w:t>Тема: «</w:t>
      </w:r>
      <w:r w:rsidR="00525C94">
        <w:rPr>
          <w:sz w:val="28"/>
          <w:szCs w:val="28"/>
        </w:rPr>
        <w:t xml:space="preserve">Моя </w:t>
      </w:r>
      <w:r w:rsidRPr="0044037C">
        <w:rPr>
          <w:sz w:val="28"/>
          <w:szCs w:val="28"/>
        </w:rPr>
        <w:t xml:space="preserve"> семья»</w:t>
      </w:r>
    </w:p>
    <w:p w:rsidR="00525C94" w:rsidRDefault="00D55781" w:rsidP="00D55781">
      <w:pPr>
        <w:ind w:right="113"/>
        <w:jc w:val="both"/>
        <w:rPr>
          <w:sz w:val="28"/>
          <w:szCs w:val="28"/>
        </w:rPr>
      </w:pPr>
      <w:r w:rsidRPr="0044037C">
        <w:rPr>
          <w:sz w:val="28"/>
          <w:szCs w:val="28"/>
        </w:rPr>
        <w:t xml:space="preserve"> Цель урока:  дать понятие «семья».</w:t>
      </w:r>
    </w:p>
    <w:p w:rsidR="00525C94" w:rsidRDefault="00D55781" w:rsidP="00D55781">
      <w:pPr>
        <w:ind w:right="113"/>
        <w:jc w:val="both"/>
        <w:rPr>
          <w:sz w:val="28"/>
          <w:szCs w:val="28"/>
        </w:rPr>
      </w:pPr>
      <w:r w:rsidRPr="0044037C">
        <w:rPr>
          <w:sz w:val="28"/>
          <w:szCs w:val="28"/>
        </w:rPr>
        <w:t xml:space="preserve"> Задачи урока:  ввести понятие «культура общения»;</w:t>
      </w:r>
      <w:r w:rsidRPr="0044037C">
        <w:rPr>
          <w:sz w:val="28"/>
          <w:szCs w:val="28"/>
        </w:rPr>
        <w:sym w:font="Symbol" w:char="F0A7"/>
      </w:r>
    </w:p>
    <w:p w:rsidR="00525C94" w:rsidRDefault="00D55781" w:rsidP="00D55781">
      <w:pPr>
        <w:ind w:right="113"/>
        <w:jc w:val="both"/>
        <w:rPr>
          <w:sz w:val="28"/>
          <w:szCs w:val="28"/>
        </w:rPr>
      </w:pPr>
      <w:r w:rsidRPr="0044037C">
        <w:rPr>
          <w:sz w:val="28"/>
          <w:szCs w:val="28"/>
        </w:rPr>
        <w:t xml:space="preserve"> развивать интерес к следовательской деятельности;  развивать коммуникативные умения;  обсудить с детьми правила культуры общения в семье; воспитывать уважение к мнению других;  воспитывать чувства любви и гордости за свою семью.</w:t>
      </w:r>
    </w:p>
    <w:p w:rsidR="00525C94" w:rsidRDefault="00525C94" w:rsidP="00D55781">
      <w:pPr>
        <w:ind w:right="113"/>
        <w:jc w:val="both"/>
        <w:rPr>
          <w:sz w:val="28"/>
          <w:szCs w:val="28"/>
        </w:rPr>
      </w:pPr>
      <w:r>
        <w:rPr>
          <w:sz w:val="28"/>
          <w:szCs w:val="28"/>
        </w:rPr>
        <w:t>План урока</w:t>
      </w:r>
    </w:p>
    <w:p w:rsidR="00525C94" w:rsidRDefault="00525C94" w:rsidP="00D55781">
      <w:pPr>
        <w:ind w:right="113"/>
        <w:jc w:val="both"/>
        <w:rPr>
          <w:sz w:val="28"/>
          <w:szCs w:val="28"/>
        </w:rPr>
      </w:pPr>
      <w:r>
        <w:rPr>
          <w:sz w:val="28"/>
          <w:szCs w:val="28"/>
        </w:rPr>
        <w:t xml:space="preserve"> 1. </w:t>
      </w:r>
      <w:proofErr w:type="spellStart"/>
      <w:r>
        <w:rPr>
          <w:sz w:val="28"/>
          <w:szCs w:val="28"/>
        </w:rPr>
        <w:t>Оргмомент</w:t>
      </w:r>
      <w:proofErr w:type="spellEnd"/>
    </w:p>
    <w:p w:rsidR="00525C94" w:rsidRDefault="00D55781" w:rsidP="00D55781">
      <w:pPr>
        <w:ind w:right="113"/>
        <w:jc w:val="both"/>
        <w:rPr>
          <w:sz w:val="28"/>
          <w:szCs w:val="28"/>
        </w:rPr>
      </w:pPr>
      <w:r w:rsidRPr="0044037C">
        <w:rPr>
          <w:sz w:val="28"/>
          <w:szCs w:val="28"/>
        </w:rPr>
        <w:t xml:space="preserve"> 2. Постановка проблемы: «Что я знаю о своей семье»? </w:t>
      </w:r>
    </w:p>
    <w:p w:rsidR="00525C94" w:rsidRDefault="00D55781" w:rsidP="00D55781">
      <w:pPr>
        <w:ind w:right="113"/>
        <w:jc w:val="both"/>
        <w:rPr>
          <w:sz w:val="28"/>
          <w:szCs w:val="28"/>
        </w:rPr>
      </w:pPr>
      <w:r w:rsidRPr="0044037C">
        <w:rPr>
          <w:sz w:val="28"/>
          <w:szCs w:val="28"/>
        </w:rPr>
        <w:lastRenderedPageBreak/>
        <w:t xml:space="preserve">3. Составление плана-исследования </w:t>
      </w:r>
    </w:p>
    <w:p w:rsidR="00525C94" w:rsidRDefault="00D55781" w:rsidP="00D55781">
      <w:pPr>
        <w:ind w:right="113"/>
        <w:jc w:val="both"/>
        <w:rPr>
          <w:sz w:val="28"/>
          <w:szCs w:val="28"/>
        </w:rPr>
      </w:pPr>
      <w:r w:rsidRPr="0044037C">
        <w:rPr>
          <w:sz w:val="28"/>
          <w:szCs w:val="28"/>
        </w:rPr>
        <w:t>а) количество человек в семье</w:t>
      </w:r>
    </w:p>
    <w:p w:rsidR="00525C94" w:rsidRDefault="00D55781" w:rsidP="00D55781">
      <w:pPr>
        <w:ind w:right="113"/>
        <w:jc w:val="both"/>
        <w:rPr>
          <w:sz w:val="28"/>
          <w:szCs w:val="28"/>
        </w:rPr>
      </w:pPr>
      <w:r w:rsidRPr="0044037C">
        <w:rPr>
          <w:sz w:val="28"/>
          <w:szCs w:val="28"/>
        </w:rPr>
        <w:t xml:space="preserve"> б) имена членов семьи </w:t>
      </w:r>
    </w:p>
    <w:p w:rsidR="00525C94" w:rsidRDefault="00D55781" w:rsidP="00D55781">
      <w:pPr>
        <w:ind w:right="113"/>
        <w:jc w:val="both"/>
        <w:rPr>
          <w:sz w:val="28"/>
          <w:szCs w:val="28"/>
        </w:rPr>
      </w:pPr>
      <w:r w:rsidRPr="0044037C">
        <w:rPr>
          <w:sz w:val="28"/>
          <w:szCs w:val="28"/>
        </w:rPr>
        <w:t xml:space="preserve">в) чем занимаются (работают, учатся) </w:t>
      </w:r>
    </w:p>
    <w:p w:rsidR="00525C94" w:rsidRDefault="00D55781" w:rsidP="00D55781">
      <w:pPr>
        <w:ind w:right="113"/>
        <w:jc w:val="both"/>
        <w:rPr>
          <w:sz w:val="28"/>
          <w:szCs w:val="28"/>
        </w:rPr>
      </w:pPr>
      <w:r w:rsidRPr="0044037C">
        <w:rPr>
          <w:sz w:val="28"/>
          <w:szCs w:val="28"/>
        </w:rPr>
        <w:t xml:space="preserve">г) как проводят свободное время </w:t>
      </w:r>
    </w:p>
    <w:p w:rsidR="00525C94" w:rsidRDefault="00D55781" w:rsidP="00D55781">
      <w:pPr>
        <w:ind w:right="113"/>
        <w:jc w:val="both"/>
        <w:rPr>
          <w:sz w:val="28"/>
          <w:szCs w:val="28"/>
        </w:rPr>
      </w:pPr>
      <w:proofErr w:type="spellStart"/>
      <w:r w:rsidRPr="0044037C">
        <w:rPr>
          <w:sz w:val="28"/>
          <w:szCs w:val="28"/>
        </w:rPr>
        <w:t>д</w:t>
      </w:r>
      <w:proofErr w:type="spellEnd"/>
      <w:r w:rsidRPr="0044037C">
        <w:rPr>
          <w:sz w:val="28"/>
          <w:szCs w:val="28"/>
        </w:rPr>
        <w:t xml:space="preserve">) традиции семьи е) мои обязанности по дому </w:t>
      </w:r>
    </w:p>
    <w:p w:rsidR="00525C94" w:rsidRDefault="00D55781" w:rsidP="00D55781">
      <w:pPr>
        <w:ind w:right="113"/>
        <w:jc w:val="both"/>
        <w:rPr>
          <w:sz w:val="28"/>
          <w:szCs w:val="28"/>
        </w:rPr>
      </w:pPr>
      <w:r w:rsidRPr="0044037C">
        <w:rPr>
          <w:sz w:val="28"/>
          <w:szCs w:val="28"/>
        </w:rPr>
        <w:t xml:space="preserve">4. Работа в группах </w:t>
      </w:r>
    </w:p>
    <w:p w:rsidR="00525C94" w:rsidRDefault="00D55781" w:rsidP="00D55781">
      <w:pPr>
        <w:ind w:right="113"/>
        <w:jc w:val="both"/>
        <w:rPr>
          <w:sz w:val="28"/>
          <w:szCs w:val="28"/>
        </w:rPr>
      </w:pPr>
      <w:r w:rsidRPr="0044037C">
        <w:rPr>
          <w:sz w:val="28"/>
          <w:szCs w:val="28"/>
        </w:rPr>
        <w:t>5. Обобщающая беседа</w:t>
      </w:r>
    </w:p>
    <w:p w:rsidR="00525C94" w:rsidRDefault="00D55781" w:rsidP="00D55781">
      <w:pPr>
        <w:ind w:right="113"/>
        <w:jc w:val="both"/>
        <w:rPr>
          <w:sz w:val="28"/>
          <w:szCs w:val="28"/>
        </w:rPr>
      </w:pPr>
      <w:r w:rsidRPr="0044037C">
        <w:rPr>
          <w:sz w:val="28"/>
          <w:szCs w:val="28"/>
        </w:rPr>
        <w:t xml:space="preserve"> 6. Итог урока </w:t>
      </w:r>
    </w:p>
    <w:p w:rsidR="00525C94" w:rsidRDefault="00D55781" w:rsidP="00D55781">
      <w:pPr>
        <w:ind w:right="113"/>
        <w:jc w:val="both"/>
        <w:rPr>
          <w:sz w:val="28"/>
          <w:szCs w:val="28"/>
        </w:rPr>
      </w:pPr>
      <w:r w:rsidRPr="0044037C">
        <w:rPr>
          <w:sz w:val="28"/>
          <w:szCs w:val="28"/>
        </w:rPr>
        <w:t>7. Д/</w:t>
      </w:r>
      <w:proofErr w:type="spellStart"/>
      <w:r w:rsidRPr="0044037C">
        <w:rPr>
          <w:sz w:val="28"/>
          <w:szCs w:val="28"/>
        </w:rPr>
        <w:t>з</w:t>
      </w:r>
      <w:proofErr w:type="spellEnd"/>
    </w:p>
    <w:p w:rsidR="00503529" w:rsidRDefault="00D55781" w:rsidP="00D55781">
      <w:pPr>
        <w:ind w:right="113"/>
        <w:jc w:val="both"/>
        <w:rPr>
          <w:sz w:val="28"/>
          <w:szCs w:val="28"/>
        </w:rPr>
      </w:pPr>
      <w:r>
        <w:rPr>
          <w:sz w:val="28"/>
          <w:szCs w:val="28"/>
        </w:rPr>
        <w:t xml:space="preserve">      </w:t>
      </w:r>
      <w:r w:rsidR="00503529" w:rsidRPr="0044037C">
        <w:rPr>
          <w:sz w:val="28"/>
          <w:szCs w:val="28"/>
        </w:rPr>
        <w:t xml:space="preserve"> Со второго класса можно организовать специальные занятия по исследовательской деятельности в рамках внеурочной деятельности – 1 час в неделю. Это позволит систематично, целенаправленно формировать исследовательские умения у учащихся. Работа может осуществляться по следующим направлениям: 1. Знакомство с теоретическими понятиями исследовательской деятельности, такими как исследование, информация, знание и др. 2. Осуществление коллективных исследований по определенному плану (с соблюдением всех этапов), по различным темам. Учитель организует совместную деятельность, направляя ее на осуществление исследования, в процессе которого учащиеся овладевают практическими умениями исследовательской деятельности. </w:t>
      </w:r>
    </w:p>
    <w:p w:rsidR="00525C94" w:rsidRPr="00525C94" w:rsidRDefault="00D55781" w:rsidP="00D55781">
      <w:pPr>
        <w:ind w:right="113"/>
        <w:jc w:val="both"/>
        <w:rPr>
          <w:sz w:val="28"/>
          <w:szCs w:val="28"/>
        </w:rPr>
      </w:pPr>
      <w:r w:rsidRPr="00525C94">
        <w:rPr>
          <w:sz w:val="28"/>
          <w:szCs w:val="28"/>
        </w:rPr>
        <w:t xml:space="preserve">    В 3-ем классе можно продолжить теоретические и практические занятия по исследовательской деятельности (1 раз в неделю в рамках внеурочной деятельности). </w:t>
      </w:r>
    </w:p>
    <w:p w:rsidR="00525C94" w:rsidRDefault="00D55781" w:rsidP="00D55781">
      <w:pPr>
        <w:ind w:right="113"/>
        <w:jc w:val="both"/>
        <w:rPr>
          <w:sz w:val="28"/>
          <w:szCs w:val="28"/>
        </w:rPr>
      </w:pPr>
      <w:r w:rsidRPr="00525C94">
        <w:rPr>
          <w:sz w:val="28"/>
          <w:szCs w:val="28"/>
        </w:rPr>
        <w:t xml:space="preserve">1. </w:t>
      </w:r>
      <w:proofErr w:type="gramStart"/>
      <w:r w:rsidRPr="00525C94">
        <w:rPr>
          <w:sz w:val="28"/>
          <w:szCs w:val="28"/>
        </w:rPr>
        <w:t>На занятиях желательно знакомить учащихся с теорией исследования, структурой, методами исследования (история исследований, предназначение исследований, место в жизни человека, человечества в целом, требования к выбору темы исследования, планирование исследования, задачи исследования.</w:t>
      </w:r>
      <w:proofErr w:type="gramEnd"/>
      <w:r w:rsidRPr="00525C94">
        <w:rPr>
          <w:sz w:val="28"/>
          <w:szCs w:val="28"/>
        </w:rPr>
        <w:t xml:space="preserve"> На занятиях используются игровые методы, путешествия, сказочный материал. </w:t>
      </w:r>
    </w:p>
    <w:p w:rsidR="00D55781" w:rsidRPr="00525C94" w:rsidRDefault="00D55781" w:rsidP="00D55781">
      <w:pPr>
        <w:ind w:right="113"/>
        <w:jc w:val="both"/>
        <w:rPr>
          <w:sz w:val="28"/>
          <w:szCs w:val="28"/>
        </w:rPr>
      </w:pPr>
      <w:r w:rsidRPr="00525C94">
        <w:rPr>
          <w:sz w:val="28"/>
          <w:szCs w:val="28"/>
        </w:rPr>
        <w:t>2. Проводятся коллективные исследования на заданную тему</w:t>
      </w:r>
      <w:r w:rsidR="00525C94">
        <w:rPr>
          <w:sz w:val="28"/>
          <w:szCs w:val="28"/>
        </w:rPr>
        <w:t xml:space="preserve">. </w:t>
      </w:r>
      <w:r w:rsidRPr="00525C94">
        <w:rPr>
          <w:sz w:val="28"/>
          <w:szCs w:val="28"/>
        </w:rPr>
        <w:t>В третьем классе учащиеся уже могут самостоятельно осуществлять долговременное исследование с применением имеющихся знаний и умений (осуществляют поиск информации, учатся выделять главное, формулировать определения, ставить простейшие опыты, наблюдать, составлять доклады). Учащиеся проводят опросы, анкетирование.</w:t>
      </w:r>
    </w:p>
    <w:p w:rsidR="00503529" w:rsidRPr="0044037C" w:rsidRDefault="00503529" w:rsidP="00ED6639">
      <w:pPr>
        <w:ind w:firstLine="709"/>
        <w:jc w:val="both"/>
        <w:rPr>
          <w:sz w:val="28"/>
          <w:szCs w:val="28"/>
        </w:rPr>
      </w:pPr>
      <w:r w:rsidRPr="0044037C">
        <w:rPr>
          <w:sz w:val="28"/>
          <w:szCs w:val="28"/>
        </w:rPr>
        <w:t>Таким образом, описанные в данных методических рекомендациях организационно- педагогические условия, реализуясь в учебном процессе, позволяют решить задачу формирования универсальных учебных действий на основе развития исследовательских умений младших школьников.</w:t>
      </w:r>
    </w:p>
    <w:p w:rsidR="00525C94" w:rsidRDefault="0044037C" w:rsidP="00ED6639">
      <w:pPr>
        <w:ind w:firstLine="709"/>
        <w:jc w:val="both"/>
        <w:rPr>
          <w:sz w:val="28"/>
          <w:szCs w:val="28"/>
        </w:rPr>
      </w:pPr>
      <w:r w:rsidRPr="0044037C">
        <w:rPr>
          <w:sz w:val="28"/>
          <w:szCs w:val="28"/>
        </w:rPr>
        <w:lastRenderedPageBreak/>
        <w:t xml:space="preserve">Для чего же нужен исследовательский метод в системе образования? Прежде </w:t>
      </w:r>
      <w:proofErr w:type="gramStart"/>
      <w:r w:rsidRPr="0044037C">
        <w:rPr>
          <w:sz w:val="28"/>
          <w:szCs w:val="28"/>
        </w:rPr>
        <w:t>всего</w:t>
      </w:r>
      <w:proofErr w:type="gramEnd"/>
      <w:r w:rsidRPr="0044037C">
        <w:rPr>
          <w:sz w:val="28"/>
          <w:szCs w:val="28"/>
        </w:rPr>
        <w:t xml:space="preserve"> для того, чтобы - выработать у школьников самостоятельное, критическое мышление, умение работать с информацией; - научить размышлять, опираясь на знание фактов, закономерностей науки, давать обоснованные аргументированные решения; - научить работать в команде, выполняя разные социальные роли. Грамотное, осознанное применение исследовательского метода в совместной деятельности учащихся привносит в учебный процесс принципиально иную, по сравнению с традиционным обучением, систему взаимоотношений, принципиально иной подход к познавательной деятельности учащихся, основанный на уважении их интеллектуальных и творческих возможностей, сотрудничестве, самостоятельном критическом мышлении</w:t>
      </w:r>
    </w:p>
    <w:p w:rsidR="0044037C" w:rsidRDefault="0044037C" w:rsidP="00ED6639">
      <w:pPr>
        <w:ind w:firstLine="709"/>
        <w:jc w:val="both"/>
        <w:rPr>
          <w:sz w:val="28"/>
          <w:szCs w:val="28"/>
        </w:rPr>
      </w:pPr>
      <w:r w:rsidRPr="0044037C">
        <w:rPr>
          <w:sz w:val="28"/>
          <w:szCs w:val="28"/>
        </w:rPr>
        <w:t xml:space="preserve"> Конечно, развитие универсальных учебных действий не должно ограничиваться только исследовательской деятельностью, но она вполне может стать одним из условий формирования УУД младших школьников.</w:t>
      </w:r>
    </w:p>
    <w:p w:rsidR="0044037C" w:rsidRDefault="0044037C" w:rsidP="00ED6639">
      <w:pPr>
        <w:ind w:firstLine="709"/>
        <w:jc w:val="both"/>
        <w:rPr>
          <w:sz w:val="28"/>
          <w:szCs w:val="28"/>
        </w:rPr>
      </w:pPr>
    </w:p>
    <w:p w:rsidR="0044037C" w:rsidRDefault="0044037C" w:rsidP="00ED6639">
      <w:pPr>
        <w:ind w:firstLine="709"/>
        <w:jc w:val="both"/>
        <w:rPr>
          <w:sz w:val="28"/>
          <w:szCs w:val="28"/>
        </w:rPr>
      </w:pPr>
    </w:p>
    <w:p w:rsidR="0044037C" w:rsidRDefault="0044037C" w:rsidP="00ED6639">
      <w:pPr>
        <w:ind w:firstLine="709"/>
        <w:jc w:val="both"/>
        <w:rPr>
          <w:sz w:val="28"/>
          <w:szCs w:val="28"/>
        </w:rPr>
      </w:pPr>
    </w:p>
    <w:p w:rsidR="0044037C" w:rsidRDefault="0044037C" w:rsidP="00ED6639">
      <w:pPr>
        <w:ind w:firstLine="709"/>
        <w:jc w:val="both"/>
        <w:rPr>
          <w:sz w:val="28"/>
          <w:szCs w:val="28"/>
        </w:rPr>
      </w:pPr>
    </w:p>
    <w:p w:rsidR="0044037C" w:rsidRDefault="0044037C" w:rsidP="00ED6639">
      <w:pPr>
        <w:ind w:firstLine="709"/>
        <w:jc w:val="both"/>
        <w:rPr>
          <w:sz w:val="28"/>
          <w:szCs w:val="28"/>
        </w:rPr>
      </w:pPr>
    </w:p>
    <w:p w:rsidR="0044037C" w:rsidRPr="0044037C" w:rsidRDefault="0044037C" w:rsidP="00ED6639">
      <w:pPr>
        <w:ind w:firstLine="709"/>
        <w:jc w:val="both"/>
        <w:rPr>
          <w:sz w:val="28"/>
          <w:szCs w:val="28"/>
        </w:rPr>
      </w:pPr>
    </w:p>
    <w:sectPr w:rsidR="0044037C" w:rsidRPr="0044037C" w:rsidSect="005D1303">
      <w:headerReference w:type="default" r:id="rId8"/>
      <w:pgSz w:w="11906" w:h="16838"/>
      <w:pgMar w:top="-567" w:right="424" w:bottom="567" w:left="567" w:header="14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784" w:rsidRDefault="003C2784" w:rsidP="003C2784">
      <w:pPr>
        <w:spacing w:after="0" w:line="240" w:lineRule="auto"/>
      </w:pPr>
      <w:r>
        <w:separator/>
      </w:r>
    </w:p>
  </w:endnote>
  <w:endnote w:type="continuationSeparator" w:id="1">
    <w:p w:rsidR="003C2784" w:rsidRDefault="003C2784" w:rsidP="003C2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784" w:rsidRDefault="003C2784" w:rsidP="003C2784">
      <w:pPr>
        <w:spacing w:after="0" w:line="240" w:lineRule="auto"/>
      </w:pPr>
      <w:r>
        <w:separator/>
      </w:r>
    </w:p>
  </w:footnote>
  <w:footnote w:type="continuationSeparator" w:id="1">
    <w:p w:rsidR="003C2784" w:rsidRDefault="003C2784" w:rsidP="003C2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84" w:rsidRDefault="003C2784">
    <w:pPr>
      <w:pStyle w:val="a5"/>
      <w:jc w:val="right"/>
    </w:pPr>
  </w:p>
  <w:p w:rsidR="003C2784" w:rsidRDefault="003C27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DC9"/>
    <w:multiLevelType w:val="multilevel"/>
    <w:tmpl w:val="235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95C70"/>
    <w:multiLevelType w:val="multilevel"/>
    <w:tmpl w:val="09EC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20F88"/>
    <w:multiLevelType w:val="multilevel"/>
    <w:tmpl w:val="F792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77E65"/>
    <w:multiLevelType w:val="multilevel"/>
    <w:tmpl w:val="7CA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9747F"/>
    <w:multiLevelType w:val="multilevel"/>
    <w:tmpl w:val="F408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9F460D"/>
    <w:multiLevelType w:val="multilevel"/>
    <w:tmpl w:val="6A08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C5250"/>
    <w:multiLevelType w:val="multilevel"/>
    <w:tmpl w:val="F8CC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A4CB9"/>
    <w:multiLevelType w:val="multilevel"/>
    <w:tmpl w:val="481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12EEB"/>
    <w:multiLevelType w:val="multilevel"/>
    <w:tmpl w:val="6C8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60EBE"/>
    <w:rsid w:val="000302EF"/>
    <w:rsid w:val="00160EBE"/>
    <w:rsid w:val="002357DF"/>
    <w:rsid w:val="003C2784"/>
    <w:rsid w:val="0044037C"/>
    <w:rsid w:val="00470FCE"/>
    <w:rsid w:val="00503529"/>
    <w:rsid w:val="00525C94"/>
    <w:rsid w:val="00594E0D"/>
    <w:rsid w:val="005D1303"/>
    <w:rsid w:val="007202DA"/>
    <w:rsid w:val="0089220E"/>
    <w:rsid w:val="00944C6C"/>
    <w:rsid w:val="009D37B3"/>
    <w:rsid w:val="00A75350"/>
    <w:rsid w:val="00C0010E"/>
    <w:rsid w:val="00D55781"/>
    <w:rsid w:val="00D97083"/>
    <w:rsid w:val="00DC3CE1"/>
    <w:rsid w:val="00E7085F"/>
    <w:rsid w:val="00ED6639"/>
    <w:rsid w:val="00F57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0FCE"/>
  </w:style>
  <w:style w:type="table" w:styleId="a4">
    <w:name w:val="Table Grid"/>
    <w:basedOn w:val="a1"/>
    <w:uiPriority w:val="39"/>
    <w:rsid w:val="00ED6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3C27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2784"/>
  </w:style>
  <w:style w:type="paragraph" w:styleId="a7">
    <w:name w:val="footer"/>
    <w:basedOn w:val="a"/>
    <w:link w:val="a8"/>
    <w:uiPriority w:val="99"/>
    <w:semiHidden/>
    <w:unhideWhenUsed/>
    <w:rsid w:val="003C278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2784"/>
  </w:style>
</w:styles>
</file>

<file path=word/webSettings.xml><?xml version="1.0" encoding="utf-8"?>
<w:webSettings xmlns:r="http://schemas.openxmlformats.org/officeDocument/2006/relationships" xmlns:w="http://schemas.openxmlformats.org/wordprocessingml/2006/main">
  <w:divs>
    <w:div w:id="210003983">
      <w:bodyDiv w:val="1"/>
      <w:marLeft w:val="0"/>
      <w:marRight w:val="0"/>
      <w:marTop w:val="0"/>
      <w:marBottom w:val="0"/>
      <w:divBdr>
        <w:top w:val="none" w:sz="0" w:space="0" w:color="auto"/>
        <w:left w:val="none" w:sz="0" w:space="0" w:color="auto"/>
        <w:bottom w:val="none" w:sz="0" w:space="0" w:color="auto"/>
        <w:right w:val="none" w:sz="0" w:space="0" w:color="auto"/>
      </w:divBdr>
      <w:divsChild>
        <w:div w:id="795291111">
          <w:marLeft w:val="0"/>
          <w:marRight w:val="0"/>
          <w:marTop w:val="0"/>
          <w:marBottom w:val="0"/>
          <w:divBdr>
            <w:top w:val="none" w:sz="0" w:space="0" w:color="auto"/>
            <w:left w:val="none" w:sz="0" w:space="0" w:color="auto"/>
            <w:bottom w:val="none" w:sz="0" w:space="0" w:color="auto"/>
            <w:right w:val="none" w:sz="0" w:space="0" w:color="auto"/>
          </w:divBdr>
        </w:div>
      </w:divsChild>
    </w:div>
    <w:div w:id="1037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8618-5AC3-4A02-8B3C-9D28DADC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Костя</cp:lastModifiedBy>
  <cp:revision>6</cp:revision>
  <dcterms:created xsi:type="dcterms:W3CDTF">2014-09-30T17:47:00Z</dcterms:created>
  <dcterms:modified xsi:type="dcterms:W3CDTF">2015-11-15T09:20:00Z</dcterms:modified>
</cp:coreProperties>
</file>