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9" w:rsidRPr="00ED01B9" w:rsidRDefault="00ED01B9" w:rsidP="00ED01B9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E825FF"/>
          <w:kern w:val="36"/>
          <w:sz w:val="34"/>
          <w:szCs w:val="34"/>
          <w:lang w:eastAsia="ru-RU"/>
        </w:rPr>
      </w:pPr>
      <w:r w:rsidRPr="00ED01B9">
        <w:rPr>
          <w:rFonts w:ascii="Times New Roman" w:eastAsia="Times New Roman" w:hAnsi="Times New Roman" w:cs="Times New Roman"/>
          <w:b/>
          <w:bCs/>
          <w:i/>
          <w:iCs/>
          <w:color w:val="E825FF"/>
          <w:kern w:val="36"/>
          <w:sz w:val="34"/>
          <w:szCs w:val="34"/>
          <w:lang w:eastAsia="ru-RU"/>
        </w:rPr>
        <w:t>Почему дети сосут палец?</w:t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3445" cy="2769235"/>
            <wp:effectExtent l="19050" t="0" r="0" b="0"/>
            <wp:docPr id="11" name="Рисунок 11" descr="https://image.jimcdn.com/app/cms/image/transf/dimension=360x1024:format=jpg/path/sf278732f8691ebec/image/idc07ef9480e4efcb/version/13619507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360x1024:format=jpg/path/sf278732f8691ebec/image/idc07ef9480e4efcb/version/1361950755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 Многие родители обеспокоены тем, что их ребенок сосет пальчик.</w:t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Что это? Вредная привычка? Признак болезни? Или, может, баловство? Попробуем разобраться.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 Сосание пальца (чаще большого) восполняет нереализованный инстинкт сосания, уменьшает чувство одиночества, успокаивает, убаюкивает, смягчает неразделенность чувств, недостаток ласки, приглушает на время физическую боль.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 Уже во время беременности малыш умеет сосать пальчик, т.о. он реагирует на беспокойное состояние мамы, ее тревогу. В то же время это важный показатель того, что плод развивается, совершенствуются его движения.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 xml:space="preserve"> Младенец уже в возрасте 3х месяцев умеет донести свою ручку до рта. Это не так просто и требует </w:t>
      </w:r>
      <w:proofErr w:type="spell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скоординированности</w:t>
      </w:r>
      <w:proofErr w:type="spell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движений! Многие мамы начинают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беспокоится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– а вдруг это уже вредная привычка? Нет! Это не привычка, но важный показатель.</w:t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hyperlink r:id="rId5" w:history="1">
        <w:r w:rsidRPr="00ED01B9">
          <w:rPr>
            <w:rFonts w:ascii="Times New Roman" w:eastAsia="Times New Roman" w:hAnsi="Times New Roman" w:cs="Times New Roman"/>
            <w:color w:val="D74400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6168284281" o:spid="_x0000_i1025" type="#_x0000_t75" alt="" href="javascript:;" style="width:23.75pt;height:23.75pt" o:button="t"/>
          </w:pict>
        </w:r>
      </w:hyperlink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 </w:t>
      </w:r>
      <w:r w:rsidRPr="00ED01B9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Если малыш до 1 года тянет пальчик, а иногда и весь кулачок, в рот, это значит: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MS Gothic" w:hAnsi="MS Gothic" w:cs="Times New Roman"/>
          <w:color w:val="0508FF"/>
          <w:sz w:val="27"/>
          <w:szCs w:val="27"/>
          <w:lang w:eastAsia="ru-RU"/>
        </w:rPr>
        <w:t>✔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Он голоден;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MS Gothic" w:hAnsi="MS Gothic" w:cs="Times New Roman"/>
          <w:color w:val="0508FF"/>
          <w:sz w:val="27"/>
          <w:szCs w:val="27"/>
          <w:lang w:eastAsia="ru-RU"/>
        </w:rPr>
        <w:t>✔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У него неудовлетворен сосательный инстинкт (если искусственник – слишком большие дырочки в соске со смесью, если на грудном вскармливании 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lastRenderedPageBreak/>
        <w:t>– мало или недостаточно часто сосет грудь);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MS Gothic" w:hAnsi="MS Gothic" w:cs="Times New Roman"/>
          <w:color w:val="0508FF"/>
          <w:sz w:val="27"/>
          <w:szCs w:val="27"/>
          <w:lang w:eastAsia="ru-RU"/>
        </w:rPr>
        <w:t>✔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Малыш чем-то обеспокоен, ему скучно (мама вне поля его зрения, долго никто не берет на руки или чешутся зубки).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 Многие детишки забывают про свой пальчик уже после года, но бывает, что малыш постоянн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о(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часто) сосет палец или соску до 3х лет. Причины: беспокойство, неуверенность в любви родителей, недостаток ласки, сильный испуг. Многие дети засовывают палец в рот, когда устают, на чем-то сосредоточены. Сосание пальца в этом возрасте часто сочетается с поглаживаниями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( 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по голове, по животу), с перебиранием или выдергиванием волос, ресниц. Ребенок может сосать и другие предметы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( 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соску, уголок одеяла, лапу у любимого медвежонка, т.д.)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 Если ребенок после 3х лет продолжает сосать палец или такое явление только появляется в этом возрасте – это уже считается вредной привычкой и часто переходит в обгрызание ногтей, навязчивые движения. Такому ребенку необходима помощь!</w:t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hyperlink r:id="rId6" w:history="1">
        <w:r w:rsidRPr="00ED01B9">
          <w:rPr>
            <w:rFonts w:ascii="Times New Roman" w:eastAsia="Times New Roman" w:hAnsi="Times New Roman" w:cs="Times New Roman"/>
            <w:color w:val="D74400"/>
            <w:sz w:val="27"/>
            <w:szCs w:val="27"/>
            <w:lang w:eastAsia="ru-RU"/>
          </w:rPr>
          <w:pict>
            <v:shape id="cc-m-textwithimage-image-6168284781" o:spid="_x0000_i1026" type="#_x0000_t75" alt="" href="javascript:;" style="width:23.75pt;height:23.75pt" o:button="t"/>
          </w:pict>
        </w:r>
      </w:hyperlink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</w:pP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 </w:t>
      </w:r>
      <w:r w:rsidRPr="00ED01B9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Что делать родителям? Чем можно помочь ребенку?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 В борьбе с сосанием пальца, как и с другими вредными привычками, родители часто допускают непоправимые ошибки. Они стараются подавить болезненную привычку, наказывают, пытаются объяснить, что это плохо, стыдят. Но такие методы способны лишь закрепить привычку.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Рекомендации для родителей: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Нужно не бороться с привычкой, а выяснить причины ее возникновения и устранить их.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Установите доверительные отношения с ребенком. Очень важно вовремя заметить тревогу, испуг и помочь успокоиться (приласкать, поговорить, отвлечь чем-либо). Если ребенок в возрасте до года, помогает покачивание на руках или в кроватке, разумное пользование соской, убаюкивание. Даже детишки постарше любят слушать колыбельные песни в исполнении мамы или папы.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 xml:space="preserve">&gt; Установите четкие рамки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дозволенного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. Запретов не должно быть слишком много, они должны быть неизменными (никогда нельзя залазить на подоконник, брать посуду с плиты, открывать шкафчик с лекарствами, т.д.).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lastRenderedPageBreak/>
        <w:t>&gt; Жизнь ребенка должна быть разнообразной, насыщенной впечатлениями, различными играми, но не перегруженной. Активная деятельность должна сменяться более спокойными занятиями.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 xml:space="preserve">&gt; Не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бойтесь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 лишний раз похвалить, отвлечь от грустных мыслей.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Поощряйте общение с другими детьми.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Если ребенок грызет ногти – уменьшите интеллектуальные нагрузки! Так как эта привычка говорит об умственной и эмоциональной перегруженности, а также о высоком уровне тревожности.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Контролируйте просмотр ребенком телевизора (меньше, а лучше вовсе исключить боевики, новости и жестокие мультфильмы до 7и лет), игры на компьютере (меньше «</w:t>
      </w:r>
      <w:proofErr w:type="spell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стрелялок</w:t>
      </w:r>
      <w:proofErr w:type="spell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», больше развивающих). Не читайте страшные сказки, рассказы.</w:t>
      </w:r>
    </w:p>
    <w:p w:rsidR="00ED01B9" w:rsidRPr="00ED01B9" w:rsidRDefault="00ED01B9" w:rsidP="00ED01B9">
      <w:pPr>
        <w:shd w:val="clear" w:color="auto" w:fill="FFFFFF"/>
        <w:spacing w:after="0" w:line="435" w:lineRule="atLeast"/>
        <w:rPr>
          <w:rFonts w:ascii="Helvetica" w:eastAsia="Times New Roman" w:hAnsi="Helvetica" w:cs="Helvetica"/>
          <w:color w:val="0508FF"/>
          <w:sz w:val="27"/>
          <w:szCs w:val="27"/>
          <w:lang w:eastAsia="ru-RU"/>
        </w:rPr>
      </w:pPr>
      <w:r w:rsidRPr="00ED01B9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 Предпосылки упорного сосания пальца: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Особенности темперамента. Чаще всего пальчик сосут дети с чертами флегматика.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Неудовлетворенный инстинкт сосания в раннем детстве (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см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. выше).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 xml:space="preserve">&gt; Неблагоприятные психологические факторы: частое чувство беспокойства, нежелание матери иметь ребенка </w:t>
      </w:r>
      <w:proofErr w:type="gramStart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 xml:space="preserve">( </w:t>
      </w:r>
      <w:proofErr w:type="gramEnd"/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t>осознанное или неосознанное), повышенная требовательность родителей, не соответствующая возрасту ребенка.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Семейные проблемы: конфликты родителей. Алкоголизм, развод, предоставление ребенка самому себе, появление брата/сестры.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Особенности психики ребенка: ММН (минимальная мозговая недостаточность) или ММД (минимальная мозговая дисфункция); родовые травмы, следствие которых – быстрая утомляемость, раздражительность, нарушение сна; высокая эмоциональная чувствительность.</w:t>
      </w:r>
      <w:r w:rsidRPr="00ED01B9">
        <w:rPr>
          <w:rFonts w:ascii="Times New Roman" w:eastAsia="Times New Roman" w:hAnsi="Times New Roman" w:cs="Times New Roman"/>
          <w:color w:val="0508FF"/>
          <w:sz w:val="27"/>
          <w:szCs w:val="27"/>
          <w:lang w:eastAsia="ru-RU"/>
        </w:rPr>
        <w:br/>
        <w:t>&gt; Слабое здоровье (частые простуды, ОРЗ, дизентерия, глисты, т.д.)</w:t>
      </w:r>
      <w:r w:rsidRPr="00ED01B9">
        <w:rPr>
          <w:rFonts w:ascii="Helvetica" w:eastAsia="Times New Roman" w:hAnsi="Helvetica" w:cs="Helvetica"/>
          <w:color w:val="0508FF"/>
          <w:sz w:val="27"/>
          <w:szCs w:val="27"/>
          <w:lang w:eastAsia="ru-RU"/>
        </w:rPr>
        <w:br/>
      </w:r>
      <w:r w:rsidRPr="00ED01B9">
        <w:rPr>
          <w:rFonts w:ascii="Helvetica" w:eastAsia="Times New Roman" w:hAnsi="Helvetica" w:cs="Helvetica"/>
          <w:color w:val="0508FF"/>
          <w:sz w:val="27"/>
          <w:szCs w:val="27"/>
          <w:lang w:eastAsia="ru-RU"/>
        </w:rPr>
        <w:br/>
      </w:r>
    </w:p>
    <w:p w:rsidR="006B2CDC" w:rsidRDefault="006B2CDC"/>
    <w:sectPr w:rsidR="006B2CDC" w:rsidSect="00ED01B9">
      <w:pgSz w:w="11906" w:h="16838"/>
      <w:pgMar w:top="1134" w:right="850" w:bottom="1134" w:left="1701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1B9"/>
    <w:rsid w:val="006B2CDC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DC"/>
  </w:style>
  <w:style w:type="paragraph" w:styleId="1">
    <w:name w:val="heading 1"/>
    <w:basedOn w:val="a"/>
    <w:link w:val="10"/>
    <w:uiPriority w:val="9"/>
    <w:qFormat/>
    <w:rsid w:val="00ED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2015-11-15T16:24:00Z</dcterms:created>
  <dcterms:modified xsi:type="dcterms:W3CDTF">2015-11-15T16:27:00Z</dcterms:modified>
</cp:coreProperties>
</file>