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C0" w:rsidRDefault="00CE29C0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</w:t>
      </w:r>
      <w:r>
        <w:rPr>
          <w:b/>
          <w:bCs/>
          <w:sz w:val="28"/>
          <w:szCs w:val="28"/>
        </w:rPr>
        <w:t>роект</w:t>
      </w:r>
      <w:proofErr w:type="spellStart"/>
      <w:r>
        <w:rPr>
          <w:b/>
          <w:bCs/>
          <w:sz w:val="28"/>
          <w:szCs w:val="28"/>
          <w:lang w:val="ru-RU"/>
        </w:rPr>
        <w:t>ная</w:t>
      </w:r>
      <w:proofErr w:type="spellEnd"/>
      <w:r>
        <w:rPr>
          <w:b/>
          <w:bCs/>
          <w:sz w:val="28"/>
          <w:szCs w:val="28"/>
          <w:lang w:val="ru-RU"/>
        </w:rPr>
        <w:t xml:space="preserve"> деятельность</w:t>
      </w:r>
      <w:r w:rsidR="00CC7A96" w:rsidRPr="00CE29C0">
        <w:rPr>
          <w:b/>
          <w:bCs/>
          <w:sz w:val="28"/>
          <w:szCs w:val="28"/>
        </w:rPr>
        <w:t xml:space="preserve"> «</w:t>
      </w:r>
      <w:r w:rsidR="006B437F">
        <w:rPr>
          <w:b/>
          <w:bCs/>
          <w:sz w:val="28"/>
          <w:szCs w:val="28"/>
          <w:lang w:val="ru-RU"/>
        </w:rPr>
        <w:t>Неделя радуги</w:t>
      </w:r>
      <w:r w:rsidR="00CC7A96" w:rsidRPr="00CE29C0">
        <w:rPr>
          <w:b/>
          <w:bCs/>
          <w:sz w:val="28"/>
          <w:szCs w:val="28"/>
        </w:rPr>
        <w:t>»</w:t>
      </w:r>
    </w:p>
    <w:p w:rsidR="00000000" w:rsidRPr="00CE29C0" w:rsidRDefault="00CC7A96">
      <w:pPr>
        <w:rPr>
          <w:sz w:val="28"/>
          <w:szCs w:val="28"/>
        </w:rPr>
      </w:pPr>
      <w:r w:rsidRPr="00CE29C0">
        <w:rPr>
          <w:b/>
          <w:bCs/>
          <w:sz w:val="28"/>
          <w:szCs w:val="28"/>
        </w:rPr>
        <w:t xml:space="preserve"> для детей средней группы </w:t>
      </w:r>
    </w:p>
    <w:p w:rsidR="00000000" w:rsidRDefault="00CC7A96">
      <w:pPr>
        <w:rPr>
          <w:sz w:val="28"/>
          <w:szCs w:val="28"/>
        </w:rPr>
      </w:pPr>
    </w:p>
    <w:p w:rsidR="00000000" w:rsidRDefault="00CC7A96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Автор проекта: воспитатель </w:t>
      </w:r>
      <w:r w:rsidR="00CE29C0">
        <w:rPr>
          <w:sz w:val="28"/>
          <w:szCs w:val="28"/>
          <w:lang w:val="ru-RU"/>
        </w:rPr>
        <w:t xml:space="preserve"> Смирнова Ю.Ю.</w:t>
      </w:r>
    </w:p>
    <w:p w:rsidR="00CE29C0" w:rsidRPr="00CE29C0" w:rsidRDefault="00CE29C0" w:rsidP="00CE29C0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Актуальность проблемы:</w:t>
      </w:r>
    </w:p>
    <w:p w:rsidR="00CE29C0" w:rsidRPr="00CE29C0" w:rsidRDefault="00CE29C0" w:rsidP="00CE29C0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Дидактические игры, направленные на сенсорное развитие детей, (в частности, на развитие чувства цвета) обладают большими возможностями: позволяют знакомить детей с качествами и свойствами предметов, в данном случае с цветом. </w:t>
      </w:r>
    </w:p>
    <w:p w:rsidR="00CE29C0" w:rsidRPr="00CE29C0" w:rsidRDefault="00CE29C0" w:rsidP="00CE29C0">
      <w:pPr>
        <w:rPr>
          <w:sz w:val="28"/>
          <w:szCs w:val="28"/>
        </w:rPr>
      </w:pPr>
      <w:r>
        <w:rPr>
          <w:sz w:val="28"/>
          <w:szCs w:val="28"/>
        </w:rPr>
        <w:t>В процессе разнообразных дидактических игр дети учатся выделять цвет предметов, называть оттенки и цвета, сравнивать предметы по цвету, группировать их по сходству в цвете. Все эти действия развивают и закрепляют знания и представления детей о цвете, способствуют формированию чувства цвета. Дидактические игры, предшествующие изобразительной деятельности, готовят детей к более свободному и точному отражению цветов и оттенков в рисовании, аппликации.</w:t>
      </w:r>
    </w:p>
    <w:p w:rsidR="006B437F" w:rsidRPr="006B437F" w:rsidRDefault="00CE29C0" w:rsidP="00CE29C0">
      <w:pPr>
        <w:rPr>
          <w:sz w:val="28"/>
          <w:szCs w:val="28"/>
          <w:lang w:val="ru-RU"/>
        </w:rPr>
      </w:pPr>
      <w:r>
        <w:rPr>
          <w:sz w:val="28"/>
          <w:szCs w:val="28"/>
        </w:rPr>
        <w:t>Дети оперируют имеющими знаниями о цвете, которые в ходе игры усваиваются, систематизируются, обогащаются. С помощью игры ребёнок получает новые знания о том или ином цвете. В то же время в процессе игры у детей активизируется цветовой словарь детей.</w:t>
      </w:r>
    </w:p>
    <w:p w:rsidR="006B437F" w:rsidRPr="006B437F" w:rsidRDefault="006B437F" w:rsidP="006B437F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sz w:val="28"/>
          <w:szCs w:val="28"/>
          <w:lang w:val="ru-RU" w:eastAsia="ru-RU"/>
        </w:rPr>
      </w:pPr>
      <w:r w:rsidRPr="006B437F">
        <w:rPr>
          <w:rFonts w:eastAsia="Times New Roman"/>
          <w:kern w:val="0"/>
          <w:sz w:val="28"/>
          <w:szCs w:val="28"/>
          <w:lang w:val="ru-RU" w:eastAsia="ru-RU"/>
        </w:rPr>
        <w:t>В дошкольном возрасте начинается этап непосредственного усвоения и использования сенсорных эталонов.    К концу дошкольного возраста у детей должна сформироваться система сенсорных эталонов и </w:t>
      </w:r>
      <w:proofErr w:type="spellStart"/>
      <w:r w:rsidRPr="006B437F">
        <w:rPr>
          <w:rFonts w:eastAsia="Times New Roman"/>
          <w:kern w:val="0"/>
          <w:sz w:val="28"/>
          <w:szCs w:val="28"/>
          <w:lang w:val="ru-RU" w:eastAsia="ru-RU"/>
        </w:rPr>
        <w:t>перцептивных</w:t>
      </w:r>
      <w:proofErr w:type="spellEnd"/>
      <w:r w:rsidRPr="006B437F">
        <w:rPr>
          <w:rFonts w:eastAsia="Times New Roman"/>
          <w:kern w:val="0"/>
          <w:sz w:val="28"/>
          <w:szCs w:val="28"/>
          <w:lang w:val="ru-RU" w:eastAsia="ru-RU"/>
        </w:rPr>
        <w:t xml:space="preserve"> действий как результат правильно организованного обучения и практики.        </w:t>
      </w:r>
    </w:p>
    <w:p w:rsidR="006B437F" w:rsidRPr="006B437F" w:rsidRDefault="006B437F" w:rsidP="006B437F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sz w:val="28"/>
          <w:szCs w:val="28"/>
          <w:lang w:val="ru-RU" w:eastAsia="ru-RU"/>
        </w:rPr>
      </w:pPr>
      <w:r w:rsidRPr="006B437F">
        <w:rPr>
          <w:rFonts w:eastAsia="Times New Roman"/>
          <w:kern w:val="0"/>
          <w:sz w:val="28"/>
          <w:szCs w:val="28"/>
          <w:lang w:val="ru-RU" w:eastAsia="ru-RU"/>
        </w:rPr>
        <w:t>Недостаточное сенсомоторное развитие детей дошкольного возраста приводит к возникновению различных трудностей в ходе начального обучения.          Таким образом, возникла необходимость разработки проекта «</w:t>
      </w:r>
      <w:r>
        <w:rPr>
          <w:rFonts w:eastAsia="Times New Roman"/>
          <w:kern w:val="0"/>
          <w:sz w:val="28"/>
          <w:szCs w:val="28"/>
          <w:lang w:val="ru-RU" w:eastAsia="ru-RU"/>
        </w:rPr>
        <w:t>Неделя радуги</w:t>
      </w:r>
      <w:r w:rsidRPr="006B437F">
        <w:rPr>
          <w:rFonts w:eastAsia="Times New Roman"/>
          <w:kern w:val="0"/>
          <w:sz w:val="28"/>
          <w:szCs w:val="28"/>
          <w:lang w:val="ru-RU" w:eastAsia="ru-RU"/>
        </w:rPr>
        <w:t>», направленного на формирование представлений дошкольника о сенсорных эталонах цвета.</w:t>
      </w:r>
    </w:p>
    <w:p w:rsidR="00CE29C0" w:rsidRPr="006B437F" w:rsidRDefault="00CE29C0">
      <w:pPr>
        <w:rPr>
          <w:sz w:val="28"/>
          <w:szCs w:val="28"/>
          <w:lang w:val="ru-RU"/>
        </w:rPr>
      </w:pPr>
    </w:p>
    <w:p w:rsidR="00000000" w:rsidRDefault="00CC7A96">
      <w:pPr>
        <w:rPr>
          <w:sz w:val="28"/>
          <w:szCs w:val="28"/>
        </w:rPr>
      </w:pPr>
    </w:p>
    <w:p w:rsidR="00000000" w:rsidRDefault="00CC7A96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Участники проекта:</w:t>
      </w:r>
      <w:r w:rsidR="00CE29C0">
        <w:rPr>
          <w:sz w:val="28"/>
          <w:szCs w:val="28"/>
          <w:lang w:val="ru-RU"/>
        </w:rPr>
        <w:t xml:space="preserve"> </w:t>
      </w:r>
      <w:proofErr w:type="spellStart"/>
      <w:r w:rsidR="00CE29C0">
        <w:rPr>
          <w:sz w:val="28"/>
          <w:szCs w:val="28"/>
          <w:lang w:val="ru-RU"/>
        </w:rPr>
        <w:t>д</w:t>
      </w:r>
      <w:proofErr w:type="spellEnd"/>
      <w:r>
        <w:rPr>
          <w:sz w:val="28"/>
          <w:szCs w:val="28"/>
        </w:rPr>
        <w:t>ети, родители, воспитатель средней гр</w:t>
      </w:r>
      <w:r>
        <w:rPr>
          <w:sz w:val="28"/>
          <w:szCs w:val="28"/>
        </w:rPr>
        <w:t>уппы.</w:t>
      </w:r>
    </w:p>
    <w:p w:rsidR="00CE29C0" w:rsidRPr="00CE29C0" w:rsidRDefault="00CE29C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Сроки реализации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краткосрочный</w:t>
      </w:r>
      <w:proofErr w:type="gramEnd"/>
      <w:r>
        <w:rPr>
          <w:sz w:val="28"/>
          <w:szCs w:val="28"/>
        </w:rPr>
        <w:t xml:space="preserve"> (1 неделя).</w:t>
      </w:r>
    </w:p>
    <w:p w:rsidR="00000000" w:rsidRDefault="00CC7A96">
      <w:pPr>
        <w:rPr>
          <w:sz w:val="28"/>
          <w:szCs w:val="28"/>
        </w:rPr>
      </w:pPr>
    </w:p>
    <w:p w:rsidR="00000000" w:rsidRPr="00CE29C0" w:rsidRDefault="00CC7A96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Тип проекта:</w:t>
      </w:r>
      <w:r w:rsidR="00CE29C0" w:rsidRPr="00CE29C0">
        <w:rPr>
          <w:sz w:val="28"/>
          <w:szCs w:val="28"/>
        </w:rPr>
        <w:t xml:space="preserve"> </w:t>
      </w:r>
      <w:r w:rsidR="00CE29C0">
        <w:rPr>
          <w:sz w:val="28"/>
          <w:szCs w:val="28"/>
        </w:rPr>
        <w:t xml:space="preserve"> творческий</w:t>
      </w:r>
      <w:r w:rsidR="00CE29C0">
        <w:rPr>
          <w:sz w:val="28"/>
          <w:szCs w:val="28"/>
          <w:lang w:val="ru-RU"/>
        </w:rPr>
        <w:t>,</w:t>
      </w:r>
      <w:r w:rsidR="00CE29C0" w:rsidRPr="00CE29C0">
        <w:rPr>
          <w:sz w:val="28"/>
          <w:szCs w:val="28"/>
        </w:rPr>
        <w:t xml:space="preserve"> </w:t>
      </w:r>
      <w:r w:rsidR="00CE29C0">
        <w:rPr>
          <w:sz w:val="28"/>
          <w:szCs w:val="28"/>
        </w:rPr>
        <w:t>обучающий</w:t>
      </w:r>
      <w:r w:rsidR="00CE29C0">
        <w:rPr>
          <w:sz w:val="28"/>
          <w:szCs w:val="28"/>
          <w:lang w:val="ru-RU"/>
        </w:rPr>
        <w:t>.</w:t>
      </w:r>
    </w:p>
    <w:p w:rsidR="00000000" w:rsidRPr="00CE29C0" w:rsidRDefault="00CC7A96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Це</w:t>
      </w:r>
      <w:r>
        <w:rPr>
          <w:b/>
          <w:bCs/>
          <w:sz w:val="28"/>
          <w:szCs w:val="28"/>
        </w:rPr>
        <w:t>ль проекта:</w:t>
      </w:r>
    </w:p>
    <w:p w:rsidR="00000000" w:rsidRPr="00CE29C0" w:rsidRDefault="00CC7A96">
      <w:pPr>
        <w:rPr>
          <w:sz w:val="28"/>
          <w:szCs w:val="28"/>
          <w:lang w:val="ru-RU"/>
        </w:rPr>
      </w:pPr>
      <w:r>
        <w:rPr>
          <w:sz w:val="28"/>
          <w:szCs w:val="28"/>
        </w:rPr>
        <w:t>Закрепление всех цветов и умение находить предметы заданного цвета вокруг себя.</w:t>
      </w:r>
    </w:p>
    <w:p w:rsidR="00000000" w:rsidRPr="00CE29C0" w:rsidRDefault="00CC7A96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Задачи проекта:</w:t>
      </w:r>
    </w:p>
    <w:p w:rsidR="00000000" w:rsidRDefault="00CC7A96">
      <w:pPr>
        <w:rPr>
          <w:sz w:val="28"/>
          <w:szCs w:val="28"/>
        </w:rPr>
      </w:pPr>
      <w:r>
        <w:rPr>
          <w:sz w:val="28"/>
          <w:szCs w:val="28"/>
        </w:rPr>
        <w:t>Закреплять знания цветового спектра у детей.</w:t>
      </w:r>
    </w:p>
    <w:p w:rsidR="00000000" w:rsidRDefault="00CC7A96">
      <w:pPr>
        <w:rPr>
          <w:sz w:val="28"/>
          <w:szCs w:val="28"/>
        </w:rPr>
      </w:pPr>
      <w:r>
        <w:rPr>
          <w:sz w:val="28"/>
          <w:szCs w:val="28"/>
        </w:rPr>
        <w:t>Научить детей рисовать радугу, правильно называть ее цвета.</w:t>
      </w:r>
    </w:p>
    <w:p w:rsidR="00000000" w:rsidRDefault="00CC7A96">
      <w:pPr>
        <w:rPr>
          <w:sz w:val="28"/>
          <w:szCs w:val="28"/>
        </w:rPr>
      </w:pPr>
      <w:r>
        <w:rPr>
          <w:sz w:val="28"/>
          <w:szCs w:val="28"/>
        </w:rPr>
        <w:t>Учить различать цвета, сопоставлять их с</w:t>
      </w:r>
      <w:r>
        <w:rPr>
          <w:sz w:val="28"/>
          <w:szCs w:val="28"/>
        </w:rPr>
        <w:t xml:space="preserve"> предметами. </w:t>
      </w:r>
    </w:p>
    <w:p w:rsidR="00000000" w:rsidRDefault="00CC7A9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Учить детей различать теплые и холодные цвета. Упражнять в умении рассказывать о цвете.</w:t>
      </w:r>
    </w:p>
    <w:p w:rsidR="00000000" w:rsidRDefault="00CC7A96">
      <w:pPr>
        <w:rPr>
          <w:sz w:val="28"/>
          <w:szCs w:val="28"/>
        </w:rPr>
      </w:pPr>
      <w:r>
        <w:rPr>
          <w:sz w:val="28"/>
          <w:szCs w:val="28"/>
        </w:rPr>
        <w:t xml:space="preserve">Развивать воображение, умения видеть характерные признаки предметов. </w:t>
      </w:r>
    </w:p>
    <w:p w:rsidR="00000000" w:rsidRDefault="00CC7A96">
      <w:pPr>
        <w:rPr>
          <w:sz w:val="28"/>
          <w:szCs w:val="28"/>
        </w:rPr>
      </w:pPr>
      <w:r>
        <w:rPr>
          <w:sz w:val="28"/>
          <w:szCs w:val="28"/>
        </w:rPr>
        <w:t>Учить группировать предметы по заданными признакам, учить работать по образцу.</w:t>
      </w:r>
    </w:p>
    <w:p w:rsidR="00000000" w:rsidRDefault="00CC7A96">
      <w:pPr>
        <w:rPr>
          <w:sz w:val="28"/>
          <w:szCs w:val="28"/>
        </w:rPr>
      </w:pPr>
      <w:r>
        <w:rPr>
          <w:sz w:val="28"/>
          <w:szCs w:val="28"/>
        </w:rPr>
        <w:t>Разли</w:t>
      </w:r>
      <w:r>
        <w:rPr>
          <w:sz w:val="28"/>
          <w:szCs w:val="28"/>
        </w:rPr>
        <w:t>чение и называние комнатных растений по внешнему виду; выделение отличительных признаков.</w:t>
      </w:r>
    </w:p>
    <w:p w:rsidR="00000000" w:rsidRDefault="00CC7A96">
      <w:pPr>
        <w:rPr>
          <w:sz w:val="28"/>
          <w:szCs w:val="28"/>
        </w:rPr>
      </w:pPr>
      <w:r>
        <w:rPr>
          <w:sz w:val="28"/>
          <w:szCs w:val="28"/>
        </w:rPr>
        <w:t>Научить группировать предметы по цвету и отдельным цветовым деталям.</w:t>
      </w:r>
    </w:p>
    <w:p w:rsidR="00000000" w:rsidRDefault="00CC7A96">
      <w:pPr>
        <w:rPr>
          <w:sz w:val="28"/>
          <w:szCs w:val="28"/>
        </w:rPr>
      </w:pPr>
      <w:r>
        <w:rPr>
          <w:sz w:val="28"/>
          <w:szCs w:val="28"/>
        </w:rPr>
        <w:t>Развивать цветовое восприятие, внимание, наблюдательность, расширять знания о материалах, их кото</w:t>
      </w:r>
      <w:r>
        <w:rPr>
          <w:sz w:val="28"/>
          <w:szCs w:val="28"/>
        </w:rPr>
        <w:t>рых состоят предметы.</w:t>
      </w:r>
    </w:p>
    <w:p w:rsidR="00000000" w:rsidRDefault="00CC7A96">
      <w:pPr>
        <w:rPr>
          <w:sz w:val="28"/>
          <w:szCs w:val="28"/>
          <w:lang w:val="ru-RU"/>
        </w:rPr>
      </w:pPr>
      <w:r>
        <w:rPr>
          <w:sz w:val="28"/>
          <w:szCs w:val="28"/>
        </w:rPr>
        <w:t>Помочь запомнить расположение цветов радуги, развивать речь и словарный запас ребят.</w:t>
      </w:r>
    </w:p>
    <w:p w:rsidR="00CE29C0" w:rsidRPr="00CE29C0" w:rsidRDefault="00CE29C0" w:rsidP="00CE29C0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Предполагаемый результат проекта</w:t>
      </w:r>
      <w:r>
        <w:rPr>
          <w:sz w:val="28"/>
          <w:szCs w:val="28"/>
          <w:lang w:val="ru-RU"/>
        </w:rPr>
        <w:t>.</w:t>
      </w:r>
    </w:p>
    <w:p w:rsidR="00CE29C0" w:rsidRDefault="00CE29C0" w:rsidP="00CE29C0">
      <w:pPr>
        <w:rPr>
          <w:sz w:val="28"/>
          <w:szCs w:val="28"/>
        </w:rPr>
      </w:pPr>
      <w:r>
        <w:rPr>
          <w:sz w:val="28"/>
          <w:szCs w:val="28"/>
        </w:rPr>
        <w:t>Дети правильно различают и называют цвета.</w:t>
      </w:r>
    </w:p>
    <w:p w:rsidR="00CE29C0" w:rsidRPr="00CE29C0" w:rsidRDefault="00CE29C0">
      <w:pPr>
        <w:rPr>
          <w:sz w:val="28"/>
          <w:szCs w:val="28"/>
        </w:rPr>
      </w:pPr>
    </w:p>
    <w:p w:rsidR="00000000" w:rsidRDefault="00CE29C0">
      <w:pPr>
        <w:rPr>
          <w:rStyle w:val="c0"/>
          <w:b/>
          <w:sz w:val="28"/>
          <w:szCs w:val="28"/>
          <w:lang w:val="ru-RU"/>
        </w:rPr>
      </w:pPr>
      <w:r w:rsidRPr="00CE29C0">
        <w:rPr>
          <w:rStyle w:val="c0"/>
          <w:b/>
          <w:sz w:val="28"/>
          <w:szCs w:val="28"/>
        </w:rPr>
        <w:t>Перспективный план реализации проекта.</w:t>
      </w:r>
    </w:p>
    <w:p w:rsidR="00CE29C0" w:rsidRPr="00CE29C0" w:rsidRDefault="00CE29C0">
      <w:pPr>
        <w:rPr>
          <w:b/>
          <w:sz w:val="28"/>
          <w:szCs w:val="28"/>
          <w:lang w:val="ru-RU"/>
        </w:rPr>
      </w:pPr>
    </w:p>
    <w:p w:rsidR="00000000" w:rsidRDefault="00CE29C0">
      <w:pPr>
        <w:rPr>
          <w:rStyle w:val="c0"/>
          <w:sz w:val="28"/>
          <w:szCs w:val="28"/>
          <w:lang w:val="ru-RU"/>
        </w:rPr>
      </w:pPr>
      <w:r w:rsidRPr="00CE29C0">
        <w:rPr>
          <w:rStyle w:val="c0"/>
          <w:sz w:val="28"/>
          <w:szCs w:val="28"/>
        </w:rPr>
        <w:t>I ЭТАП- предварительный.</w:t>
      </w:r>
    </w:p>
    <w:p w:rsidR="00CE29C0" w:rsidRPr="00CE29C0" w:rsidRDefault="00CE29C0">
      <w:pPr>
        <w:rPr>
          <w:rStyle w:val="c0"/>
          <w:sz w:val="28"/>
          <w:szCs w:val="28"/>
          <w:lang w:val="ru-RU"/>
        </w:rPr>
      </w:pPr>
    </w:p>
    <w:p w:rsidR="00CE29C0" w:rsidRDefault="00CE29C0" w:rsidP="00CE29C0">
      <w:pPr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>
        <w:rPr>
          <w:sz w:val="28"/>
          <w:szCs w:val="28"/>
        </w:rPr>
        <w:t>Определение темы проекта.</w:t>
      </w:r>
    </w:p>
    <w:p w:rsidR="00CE29C0" w:rsidRDefault="00CE29C0" w:rsidP="00CE29C0">
      <w:pPr>
        <w:rPr>
          <w:sz w:val="28"/>
          <w:szCs w:val="28"/>
        </w:rPr>
      </w:pPr>
      <w:r>
        <w:rPr>
          <w:sz w:val="28"/>
          <w:szCs w:val="28"/>
          <w:lang w:val="ru-RU"/>
        </w:rPr>
        <w:t>2.</w:t>
      </w:r>
      <w:r>
        <w:rPr>
          <w:sz w:val="28"/>
          <w:szCs w:val="28"/>
        </w:rPr>
        <w:t>Формулировка цели и определение задач.</w:t>
      </w:r>
    </w:p>
    <w:p w:rsidR="00CE29C0" w:rsidRDefault="00CE29C0" w:rsidP="00CE29C0">
      <w:pPr>
        <w:rPr>
          <w:sz w:val="28"/>
          <w:szCs w:val="28"/>
        </w:rPr>
      </w:pPr>
      <w:r>
        <w:rPr>
          <w:sz w:val="28"/>
          <w:szCs w:val="28"/>
          <w:lang w:val="ru-RU"/>
        </w:rPr>
        <w:t>3.</w:t>
      </w:r>
      <w:r>
        <w:rPr>
          <w:sz w:val="28"/>
          <w:szCs w:val="28"/>
        </w:rPr>
        <w:t>Подбор материалов по теме проекта.</w:t>
      </w:r>
    </w:p>
    <w:p w:rsidR="00CE29C0" w:rsidRDefault="00CE29C0" w:rsidP="00CE29C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>
        <w:rPr>
          <w:sz w:val="28"/>
          <w:szCs w:val="28"/>
        </w:rPr>
        <w:t>Составление плана основного этапа проекта.</w:t>
      </w:r>
    </w:p>
    <w:p w:rsidR="00CE29C0" w:rsidRPr="00195BC4" w:rsidRDefault="00CE29C0" w:rsidP="00195BC4">
      <w:pPr>
        <w:rPr>
          <w:sz w:val="28"/>
          <w:szCs w:val="28"/>
          <w:lang w:val="ru-RU"/>
        </w:rPr>
      </w:pPr>
    </w:p>
    <w:p w:rsidR="00CE29C0" w:rsidRDefault="00CE29C0" w:rsidP="00CE29C0">
      <w:pPr>
        <w:rPr>
          <w:rStyle w:val="c0"/>
          <w:sz w:val="28"/>
          <w:szCs w:val="28"/>
          <w:lang w:val="ru-RU"/>
        </w:rPr>
      </w:pPr>
      <w:r w:rsidRPr="00CE29C0">
        <w:rPr>
          <w:rStyle w:val="c0"/>
          <w:sz w:val="28"/>
          <w:szCs w:val="28"/>
        </w:rPr>
        <w:t>II ЭТАП- практический.</w:t>
      </w:r>
    </w:p>
    <w:p w:rsidR="00CE29C0" w:rsidRPr="00CE29C0" w:rsidRDefault="00CE29C0" w:rsidP="00CE29C0">
      <w:pPr>
        <w:rPr>
          <w:rStyle w:val="c0"/>
          <w:sz w:val="28"/>
          <w:szCs w:val="28"/>
          <w:lang w:val="ru-RU"/>
        </w:rPr>
      </w:pPr>
    </w:p>
    <w:p w:rsidR="00CE29C0" w:rsidRDefault="00CE29C0" w:rsidP="00CE29C0">
      <w:pPr>
        <w:rPr>
          <w:sz w:val="28"/>
          <w:szCs w:val="28"/>
        </w:rPr>
      </w:pPr>
      <w:r>
        <w:rPr>
          <w:sz w:val="28"/>
          <w:szCs w:val="28"/>
        </w:rPr>
        <w:t>«Художественное творчество» - дидактическая игра «Давайте познакомимся – Я Красный (Оранжевый, Желтый, Зеленый, Голубой, Синий, Фиолетовый)», дидактическая игра «Гусеница», «Найди цвета, которыми нарисован Петушок».</w:t>
      </w:r>
    </w:p>
    <w:p w:rsidR="00CE29C0" w:rsidRDefault="00CE29C0" w:rsidP="00CE29C0">
      <w:pPr>
        <w:rPr>
          <w:sz w:val="28"/>
          <w:szCs w:val="28"/>
        </w:rPr>
      </w:pPr>
      <w:r>
        <w:rPr>
          <w:sz w:val="28"/>
          <w:szCs w:val="28"/>
        </w:rPr>
        <w:t>Рассматривание иллюстраций «Что какого цвета».</w:t>
      </w:r>
    </w:p>
    <w:p w:rsidR="00CE29C0" w:rsidRDefault="00CE29C0" w:rsidP="00CE29C0">
      <w:pPr>
        <w:rPr>
          <w:sz w:val="28"/>
          <w:szCs w:val="28"/>
        </w:rPr>
      </w:pPr>
      <w:r>
        <w:rPr>
          <w:sz w:val="28"/>
          <w:szCs w:val="28"/>
        </w:rPr>
        <w:t>«Физическая культура» - дидактическая игра «Разноцветные мячики».</w:t>
      </w:r>
    </w:p>
    <w:p w:rsidR="00CE29C0" w:rsidRDefault="00CE29C0" w:rsidP="00CE29C0">
      <w:pPr>
        <w:rPr>
          <w:sz w:val="28"/>
          <w:szCs w:val="28"/>
        </w:rPr>
      </w:pPr>
      <w:r>
        <w:rPr>
          <w:sz w:val="28"/>
          <w:szCs w:val="28"/>
        </w:rPr>
        <w:t>Чтение художественной литературы «Запутанные истории», «Цветик-семицветик».</w:t>
      </w:r>
    </w:p>
    <w:p w:rsidR="00CE29C0" w:rsidRDefault="00CE29C0" w:rsidP="00CE29C0">
      <w:pPr>
        <w:rPr>
          <w:sz w:val="28"/>
          <w:szCs w:val="28"/>
        </w:rPr>
      </w:pPr>
      <w:r>
        <w:rPr>
          <w:sz w:val="28"/>
          <w:szCs w:val="28"/>
        </w:rPr>
        <w:t>«Труд» - дидактическая игра «Из чего сделаны красные предметы».</w:t>
      </w:r>
    </w:p>
    <w:p w:rsidR="00CE29C0" w:rsidRDefault="00CE29C0" w:rsidP="00CE29C0">
      <w:pPr>
        <w:rPr>
          <w:sz w:val="28"/>
          <w:szCs w:val="28"/>
        </w:rPr>
      </w:pPr>
      <w:r>
        <w:rPr>
          <w:sz w:val="28"/>
          <w:szCs w:val="28"/>
        </w:rPr>
        <w:t>«Познание\Экология» - беседа «Любимое комнатное растение», д.и «Угостим фруктами и овошами».</w:t>
      </w:r>
    </w:p>
    <w:p w:rsidR="00CE29C0" w:rsidRDefault="00CE29C0" w:rsidP="00CE29C0">
      <w:pPr>
        <w:rPr>
          <w:sz w:val="28"/>
          <w:szCs w:val="28"/>
        </w:rPr>
      </w:pPr>
      <w:r>
        <w:rPr>
          <w:sz w:val="28"/>
          <w:szCs w:val="28"/>
        </w:rPr>
        <w:t>«Познание\Математика» - д.и «Блоки Дьенеша», «Сложи узор».</w:t>
      </w:r>
    </w:p>
    <w:p w:rsidR="00CE29C0" w:rsidRDefault="00CE29C0" w:rsidP="00CE29C0">
      <w:pPr>
        <w:rPr>
          <w:sz w:val="28"/>
          <w:szCs w:val="28"/>
        </w:rPr>
      </w:pPr>
      <w:r>
        <w:rPr>
          <w:sz w:val="28"/>
          <w:szCs w:val="28"/>
        </w:rPr>
        <w:t>«Безопасность» - п.и. «Светофор».</w:t>
      </w:r>
    </w:p>
    <w:p w:rsidR="00CE29C0" w:rsidRDefault="00CE29C0" w:rsidP="00CE29C0">
      <w:pPr>
        <w:rPr>
          <w:sz w:val="28"/>
          <w:szCs w:val="28"/>
        </w:rPr>
      </w:pPr>
      <w:r>
        <w:rPr>
          <w:sz w:val="28"/>
          <w:szCs w:val="28"/>
        </w:rPr>
        <w:t>Работа с родителями – изготовление наглядного материала для детей по теме: «Что у нас какого цвета?».</w:t>
      </w:r>
    </w:p>
    <w:p w:rsidR="00CE29C0" w:rsidRDefault="00CE29C0" w:rsidP="00CE29C0">
      <w:pPr>
        <w:rPr>
          <w:sz w:val="28"/>
          <w:szCs w:val="28"/>
        </w:rPr>
      </w:pPr>
      <w:r>
        <w:rPr>
          <w:sz w:val="28"/>
          <w:szCs w:val="28"/>
        </w:rPr>
        <w:t>Дидактическая игра «Найди цвета, которыми нарисован Петушок», «Гусеница».</w:t>
      </w:r>
    </w:p>
    <w:p w:rsidR="00CE29C0" w:rsidRDefault="00CE29C0" w:rsidP="00CE29C0">
      <w:pPr>
        <w:rPr>
          <w:sz w:val="28"/>
          <w:szCs w:val="28"/>
        </w:rPr>
      </w:pPr>
    </w:p>
    <w:p w:rsidR="00CE29C0" w:rsidRPr="00CE29C0" w:rsidRDefault="00CE29C0" w:rsidP="00CE29C0">
      <w:pPr>
        <w:rPr>
          <w:sz w:val="28"/>
          <w:szCs w:val="28"/>
        </w:rPr>
      </w:pPr>
    </w:p>
    <w:p w:rsidR="00CE29C0" w:rsidRDefault="00CE29C0" w:rsidP="00CE29C0">
      <w:pPr>
        <w:pStyle w:val="c1"/>
        <w:rPr>
          <w:rStyle w:val="c0"/>
          <w:sz w:val="28"/>
          <w:szCs w:val="28"/>
        </w:rPr>
      </w:pPr>
      <w:r w:rsidRPr="00CE29C0">
        <w:rPr>
          <w:rStyle w:val="c2"/>
          <w:sz w:val="28"/>
          <w:szCs w:val="28"/>
        </w:rPr>
        <w:t> </w:t>
      </w:r>
      <w:r w:rsidRPr="00CE29C0">
        <w:rPr>
          <w:rStyle w:val="c0"/>
          <w:sz w:val="28"/>
          <w:szCs w:val="28"/>
        </w:rPr>
        <w:t>III  ЭТАП — Заключительный.</w:t>
      </w:r>
    </w:p>
    <w:p w:rsidR="00CE29C0" w:rsidRDefault="00CE29C0" w:rsidP="00CE29C0">
      <w:pPr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1.</w:t>
      </w:r>
      <w:r>
        <w:rPr>
          <w:sz w:val="28"/>
          <w:szCs w:val="28"/>
        </w:rPr>
        <w:t>Образовательная деятельность по ОО «Художественное творчество» - рисование радуги.</w:t>
      </w:r>
    </w:p>
    <w:p w:rsidR="00CE29C0" w:rsidRDefault="00CE29C0" w:rsidP="00CE29C0">
      <w:pPr>
        <w:rPr>
          <w:sz w:val="28"/>
          <w:szCs w:val="28"/>
        </w:rPr>
      </w:pPr>
      <w:r>
        <w:rPr>
          <w:sz w:val="28"/>
          <w:szCs w:val="28"/>
          <w:lang w:val="ru-RU"/>
        </w:rPr>
        <w:t>2.С</w:t>
      </w:r>
      <w:r>
        <w:rPr>
          <w:sz w:val="28"/>
          <w:szCs w:val="28"/>
        </w:rPr>
        <w:t>оздание рисунка «Разноцветная палитра».</w:t>
      </w:r>
    </w:p>
    <w:p w:rsidR="00CE29C0" w:rsidRDefault="00CE29C0" w:rsidP="00CE29C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>
        <w:rPr>
          <w:sz w:val="28"/>
          <w:szCs w:val="28"/>
        </w:rPr>
        <w:t>Составление портфолио проекта.</w:t>
      </w:r>
    </w:p>
    <w:p w:rsidR="00CE29C0" w:rsidRPr="00195BC4" w:rsidRDefault="00CE29C0">
      <w:pPr>
        <w:rPr>
          <w:sz w:val="28"/>
          <w:szCs w:val="28"/>
          <w:lang w:val="ru-RU"/>
        </w:rPr>
      </w:pPr>
    </w:p>
    <w:p w:rsidR="00195BC4" w:rsidRPr="00195BC4" w:rsidRDefault="00195BC4" w:rsidP="00195BC4">
      <w:pPr>
        <w:rPr>
          <w:sz w:val="28"/>
          <w:szCs w:val="28"/>
          <w:lang w:val="ru-RU"/>
        </w:rPr>
      </w:pPr>
      <w:r w:rsidRPr="00195BC4">
        <w:rPr>
          <w:b/>
          <w:bCs/>
          <w:sz w:val="28"/>
          <w:szCs w:val="28"/>
        </w:rPr>
        <w:t>Реализация проекта «</w:t>
      </w:r>
      <w:r w:rsidR="006B437F">
        <w:rPr>
          <w:b/>
          <w:bCs/>
          <w:sz w:val="28"/>
          <w:szCs w:val="28"/>
          <w:lang w:val="ru-RU"/>
        </w:rPr>
        <w:t>Неделя радуги</w:t>
      </w:r>
      <w:r w:rsidRPr="00195BC4">
        <w:rPr>
          <w:b/>
          <w:bCs/>
          <w:sz w:val="28"/>
          <w:szCs w:val="28"/>
        </w:rPr>
        <w:t>»</w:t>
      </w:r>
    </w:p>
    <w:p w:rsidR="00195BC4" w:rsidRPr="00195BC4" w:rsidRDefault="00195BC4" w:rsidP="00195BC4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I. Вовлечение в деятельность</w:t>
      </w:r>
    </w:p>
    <w:p w:rsidR="00195BC4" w:rsidRDefault="00195BC4" w:rsidP="00195BC4">
      <w:pPr>
        <w:rPr>
          <w:sz w:val="28"/>
          <w:szCs w:val="28"/>
        </w:rPr>
      </w:pPr>
      <w:r>
        <w:rPr>
          <w:sz w:val="28"/>
          <w:szCs w:val="28"/>
        </w:rPr>
        <w:t>Объявление о реализации проекта «</w:t>
      </w:r>
      <w:r w:rsidR="006B437F">
        <w:rPr>
          <w:sz w:val="28"/>
          <w:szCs w:val="28"/>
          <w:lang w:val="ru-RU"/>
        </w:rPr>
        <w:t>Неделя радуги</w:t>
      </w:r>
      <w:r>
        <w:rPr>
          <w:sz w:val="28"/>
          <w:szCs w:val="28"/>
        </w:rPr>
        <w:t>».</w:t>
      </w:r>
    </w:p>
    <w:p w:rsidR="00195BC4" w:rsidRDefault="00195BC4" w:rsidP="00195BC4">
      <w:pPr>
        <w:rPr>
          <w:sz w:val="28"/>
          <w:szCs w:val="28"/>
        </w:rPr>
      </w:pPr>
      <w:r>
        <w:rPr>
          <w:sz w:val="28"/>
          <w:szCs w:val="28"/>
        </w:rPr>
        <w:t>Понедельник - красный цвет.</w:t>
      </w:r>
    </w:p>
    <w:p w:rsidR="00195BC4" w:rsidRDefault="00195BC4" w:rsidP="00195BC4">
      <w:pPr>
        <w:rPr>
          <w:sz w:val="28"/>
          <w:szCs w:val="28"/>
        </w:rPr>
      </w:pPr>
      <w:r>
        <w:rPr>
          <w:sz w:val="28"/>
          <w:szCs w:val="28"/>
        </w:rPr>
        <w:t>Вторник – оранжевый и желтый цвет.</w:t>
      </w:r>
    </w:p>
    <w:p w:rsidR="00195BC4" w:rsidRDefault="00195BC4" w:rsidP="00195BC4">
      <w:pPr>
        <w:rPr>
          <w:sz w:val="28"/>
          <w:szCs w:val="28"/>
        </w:rPr>
      </w:pPr>
      <w:r>
        <w:rPr>
          <w:sz w:val="28"/>
          <w:szCs w:val="28"/>
        </w:rPr>
        <w:t>Среда – зеленый цвет.</w:t>
      </w:r>
    </w:p>
    <w:p w:rsidR="00195BC4" w:rsidRDefault="00195BC4" w:rsidP="00195BC4">
      <w:pPr>
        <w:rPr>
          <w:sz w:val="28"/>
          <w:szCs w:val="28"/>
        </w:rPr>
      </w:pPr>
      <w:r>
        <w:rPr>
          <w:sz w:val="28"/>
          <w:szCs w:val="28"/>
        </w:rPr>
        <w:t>Четверг – голубой и синий цвет.</w:t>
      </w:r>
    </w:p>
    <w:p w:rsidR="00195BC4" w:rsidRDefault="00195BC4" w:rsidP="00195BC4">
      <w:pPr>
        <w:rPr>
          <w:sz w:val="28"/>
          <w:szCs w:val="28"/>
        </w:rPr>
      </w:pPr>
      <w:r>
        <w:rPr>
          <w:sz w:val="28"/>
          <w:szCs w:val="28"/>
        </w:rPr>
        <w:t>Пятница – фиолетовый цвет.</w:t>
      </w:r>
    </w:p>
    <w:p w:rsidR="00195BC4" w:rsidRDefault="00195BC4" w:rsidP="00195BC4">
      <w:pPr>
        <w:rPr>
          <w:sz w:val="28"/>
          <w:szCs w:val="28"/>
        </w:rPr>
      </w:pPr>
    </w:p>
    <w:p w:rsidR="00195BC4" w:rsidRPr="00195BC4" w:rsidRDefault="00195BC4" w:rsidP="00195BC4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II. Прожитие темы недели</w:t>
      </w:r>
    </w:p>
    <w:p w:rsidR="00195BC4" w:rsidRPr="00195BC4" w:rsidRDefault="00195BC4" w:rsidP="00195BC4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Понедельник</w:t>
      </w:r>
    </w:p>
    <w:p w:rsidR="00195BC4" w:rsidRDefault="00195BC4" w:rsidP="00195BC4">
      <w:pPr>
        <w:rPr>
          <w:sz w:val="28"/>
          <w:szCs w:val="28"/>
        </w:rPr>
      </w:pPr>
      <w:r>
        <w:rPr>
          <w:sz w:val="28"/>
          <w:szCs w:val="28"/>
        </w:rPr>
        <w:t>«Социализация» - дидактическая игра «Давайте познакомимся – Я Красный».</w:t>
      </w:r>
    </w:p>
    <w:p w:rsidR="00195BC4" w:rsidRDefault="00195BC4" w:rsidP="00195BC4">
      <w:pPr>
        <w:rPr>
          <w:sz w:val="28"/>
          <w:szCs w:val="28"/>
        </w:rPr>
      </w:pPr>
      <w:r>
        <w:rPr>
          <w:sz w:val="28"/>
          <w:szCs w:val="28"/>
        </w:rPr>
        <w:t>«Труд» - дидактическая игра «Цветные предметы».</w:t>
      </w:r>
    </w:p>
    <w:p w:rsidR="00195BC4" w:rsidRDefault="00195BC4" w:rsidP="00195BC4">
      <w:pPr>
        <w:rPr>
          <w:sz w:val="28"/>
          <w:szCs w:val="28"/>
        </w:rPr>
      </w:pPr>
      <w:r>
        <w:rPr>
          <w:sz w:val="28"/>
          <w:szCs w:val="28"/>
        </w:rPr>
        <w:t>«Познание\Математика» - дидактическая игра «Блоки Дьенеша» - игры с обручами.</w:t>
      </w:r>
    </w:p>
    <w:p w:rsidR="00195BC4" w:rsidRDefault="00195BC4" w:rsidP="00195BC4">
      <w:pPr>
        <w:rPr>
          <w:sz w:val="28"/>
          <w:szCs w:val="28"/>
        </w:rPr>
      </w:pPr>
      <w:r>
        <w:rPr>
          <w:sz w:val="28"/>
          <w:szCs w:val="28"/>
        </w:rPr>
        <w:t>«Художественное творчество» - рисование «Красный карандаш».</w:t>
      </w:r>
    </w:p>
    <w:p w:rsidR="00195BC4" w:rsidRDefault="00195BC4" w:rsidP="00195BC4">
      <w:pPr>
        <w:rPr>
          <w:sz w:val="28"/>
          <w:szCs w:val="28"/>
        </w:rPr>
      </w:pPr>
    </w:p>
    <w:p w:rsidR="00195BC4" w:rsidRPr="00195BC4" w:rsidRDefault="00195BC4" w:rsidP="00195BC4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Вторник</w:t>
      </w:r>
    </w:p>
    <w:p w:rsidR="00195BC4" w:rsidRDefault="00195BC4" w:rsidP="00195BC4">
      <w:pPr>
        <w:rPr>
          <w:sz w:val="28"/>
          <w:szCs w:val="28"/>
        </w:rPr>
      </w:pPr>
      <w:r>
        <w:rPr>
          <w:sz w:val="28"/>
          <w:szCs w:val="28"/>
        </w:rPr>
        <w:t>«Социализация» - дидактическая игра «Давайте познакомимся – Я Оранжевый, Желтый».</w:t>
      </w:r>
    </w:p>
    <w:p w:rsidR="00195BC4" w:rsidRDefault="00195BC4" w:rsidP="00195BC4">
      <w:pPr>
        <w:rPr>
          <w:sz w:val="28"/>
          <w:szCs w:val="28"/>
        </w:rPr>
      </w:pPr>
      <w:r>
        <w:rPr>
          <w:sz w:val="28"/>
          <w:szCs w:val="28"/>
        </w:rPr>
        <w:t>Рассматривание иллюстраций «Что какого цвета».</w:t>
      </w:r>
    </w:p>
    <w:p w:rsidR="00195BC4" w:rsidRDefault="00195BC4" w:rsidP="00195BC4">
      <w:pPr>
        <w:rPr>
          <w:sz w:val="28"/>
          <w:szCs w:val="28"/>
        </w:rPr>
      </w:pPr>
      <w:r>
        <w:rPr>
          <w:sz w:val="28"/>
          <w:szCs w:val="28"/>
        </w:rPr>
        <w:t>«Познание\Математика» - дидактическая игра «Сложи узор» - желтый коврик.</w:t>
      </w:r>
    </w:p>
    <w:p w:rsidR="00195BC4" w:rsidRDefault="00195BC4" w:rsidP="00195BC4">
      <w:pPr>
        <w:rPr>
          <w:sz w:val="28"/>
          <w:szCs w:val="28"/>
        </w:rPr>
      </w:pPr>
      <w:r>
        <w:rPr>
          <w:sz w:val="28"/>
          <w:szCs w:val="28"/>
        </w:rPr>
        <w:t>«Художественное творчество» - экспериментирование с красками – желтый + красный = оранжевый.</w:t>
      </w:r>
    </w:p>
    <w:p w:rsidR="00195BC4" w:rsidRDefault="00195BC4" w:rsidP="00195BC4">
      <w:pPr>
        <w:rPr>
          <w:sz w:val="28"/>
          <w:szCs w:val="28"/>
        </w:rPr>
      </w:pPr>
    </w:p>
    <w:p w:rsidR="00195BC4" w:rsidRPr="00195BC4" w:rsidRDefault="00195BC4" w:rsidP="00195BC4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Среда</w:t>
      </w:r>
    </w:p>
    <w:p w:rsidR="00195BC4" w:rsidRDefault="00195BC4" w:rsidP="00195BC4">
      <w:pPr>
        <w:rPr>
          <w:sz w:val="28"/>
          <w:szCs w:val="28"/>
        </w:rPr>
      </w:pPr>
      <w:r>
        <w:rPr>
          <w:sz w:val="28"/>
          <w:szCs w:val="28"/>
        </w:rPr>
        <w:t>«Социализация» - дидактическая игра «Давайте познакомимся – Я Зеленый».</w:t>
      </w:r>
    </w:p>
    <w:p w:rsidR="00195BC4" w:rsidRDefault="00195BC4" w:rsidP="00195BC4">
      <w:pPr>
        <w:rPr>
          <w:sz w:val="28"/>
          <w:szCs w:val="28"/>
        </w:rPr>
      </w:pPr>
      <w:r>
        <w:rPr>
          <w:sz w:val="28"/>
          <w:szCs w:val="28"/>
        </w:rPr>
        <w:t>«Физическая культура» - дидактическая игра «Разноцветные мячики».</w:t>
      </w:r>
    </w:p>
    <w:p w:rsidR="00195BC4" w:rsidRDefault="00195BC4" w:rsidP="00195BC4">
      <w:pPr>
        <w:rPr>
          <w:sz w:val="28"/>
          <w:szCs w:val="28"/>
        </w:rPr>
      </w:pPr>
      <w:r>
        <w:rPr>
          <w:sz w:val="28"/>
          <w:szCs w:val="28"/>
        </w:rPr>
        <w:t>«Безопасность» - п.и. «Светофор».</w:t>
      </w:r>
    </w:p>
    <w:p w:rsidR="00195BC4" w:rsidRDefault="00195BC4" w:rsidP="00195BC4">
      <w:pPr>
        <w:rPr>
          <w:sz w:val="28"/>
          <w:szCs w:val="28"/>
        </w:rPr>
      </w:pPr>
      <w:r>
        <w:rPr>
          <w:sz w:val="28"/>
          <w:szCs w:val="28"/>
        </w:rPr>
        <w:t>«Познание\Экология» - беседа «Любимое комнатное растение».</w:t>
      </w:r>
    </w:p>
    <w:p w:rsidR="00195BC4" w:rsidRDefault="00195BC4" w:rsidP="00195BC4">
      <w:pPr>
        <w:rPr>
          <w:sz w:val="28"/>
          <w:szCs w:val="28"/>
        </w:rPr>
      </w:pPr>
      <w:r>
        <w:rPr>
          <w:sz w:val="28"/>
          <w:szCs w:val="28"/>
        </w:rPr>
        <w:t>«Художественное творчество» - лепка «Любимое комнатное растение».</w:t>
      </w:r>
    </w:p>
    <w:p w:rsidR="00195BC4" w:rsidRDefault="00195BC4" w:rsidP="00195BC4">
      <w:pPr>
        <w:rPr>
          <w:sz w:val="28"/>
          <w:szCs w:val="28"/>
        </w:rPr>
      </w:pPr>
    </w:p>
    <w:p w:rsidR="00195BC4" w:rsidRPr="00195BC4" w:rsidRDefault="00195BC4" w:rsidP="00195BC4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Четверг</w:t>
      </w:r>
    </w:p>
    <w:p w:rsidR="00195BC4" w:rsidRDefault="00195BC4" w:rsidP="00195BC4">
      <w:pPr>
        <w:rPr>
          <w:sz w:val="28"/>
          <w:szCs w:val="28"/>
        </w:rPr>
      </w:pPr>
      <w:r>
        <w:rPr>
          <w:sz w:val="28"/>
          <w:szCs w:val="28"/>
        </w:rPr>
        <w:t>«Социализация» - дидактическая игра «Давайте познакомимся – Я Голубой, Синий».</w:t>
      </w:r>
    </w:p>
    <w:p w:rsidR="00195BC4" w:rsidRDefault="00195BC4" w:rsidP="00195BC4">
      <w:pPr>
        <w:rPr>
          <w:sz w:val="28"/>
          <w:szCs w:val="28"/>
        </w:rPr>
      </w:pPr>
      <w:r>
        <w:rPr>
          <w:sz w:val="28"/>
          <w:szCs w:val="28"/>
        </w:rPr>
        <w:t>«Художественное творчество» - дидактическая игра «Гусеница», «Найди цвета, которыми нарисован Петушок».</w:t>
      </w:r>
    </w:p>
    <w:p w:rsidR="00195BC4" w:rsidRDefault="00195BC4" w:rsidP="00195BC4">
      <w:pPr>
        <w:rPr>
          <w:sz w:val="28"/>
          <w:szCs w:val="28"/>
        </w:rPr>
      </w:pPr>
      <w:r>
        <w:rPr>
          <w:sz w:val="28"/>
          <w:szCs w:val="28"/>
        </w:rPr>
        <w:t>«Чтение художественной литературы» - «Письмо от Незнайки», «Сказка про цвета».</w:t>
      </w:r>
    </w:p>
    <w:p w:rsidR="00195BC4" w:rsidRDefault="00195BC4" w:rsidP="00195BC4">
      <w:pPr>
        <w:rPr>
          <w:sz w:val="28"/>
          <w:szCs w:val="28"/>
        </w:rPr>
      </w:pPr>
      <w:r>
        <w:rPr>
          <w:sz w:val="28"/>
          <w:szCs w:val="28"/>
        </w:rPr>
        <w:t>«Коммуникация» - составление рассказа по картине «Что есть синего цвета».</w:t>
      </w:r>
    </w:p>
    <w:p w:rsidR="00195BC4" w:rsidRDefault="00195BC4" w:rsidP="00195BC4">
      <w:pPr>
        <w:rPr>
          <w:sz w:val="28"/>
          <w:szCs w:val="28"/>
        </w:rPr>
      </w:pPr>
    </w:p>
    <w:p w:rsidR="00195BC4" w:rsidRPr="00195BC4" w:rsidRDefault="00195BC4" w:rsidP="00195BC4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Пятница</w:t>
      </w:r>
    </w:p>
    <w:p w:rsidR="00195BC4" w:rsidRDefault="00195BC4" w:rsidP="00195BC4">
      <w:pPr>
        <w:rPr>
          <w:sz w:val="28"/>
          <w:szCs w:val="28"/>
        </w:rPr>
      </w:pPr>
      <w:r>
        <w:rPr>
          <w:sz w:val="28"/>
          <w:szCs w:val="28"/>
        </w:rPr>
        <w:t>«Социализация» - дидактическая игра «Давайте познакомимся – Я Фиолетовый».</w:t>
      </w:r>
    </w:p>
    <w:p w:rsidR="00195BC4" w:rsidRDefault="00195BC4" w:rsidP="00195BC4">
      <w:pPr>
        <w:rPr>
          <w:sz w:val="28"/>
          <w:szCs w:val="28"/>
        </w:rPr>
      </w:pPr>
      <w:r>
        <w:rPr>
          <w:sz w:val="28"/>
          <w:szCs w:val="28"/>
        </w:rPr>
        <w:t>«Художественное творчество» - рисование красками «Радуга».</w:t>
      </w:r>
    </w:p>
    <w:p w:rsidR="00195BC4" w:rsidRDefault="00195BC4" w:rsidP="00195BC4">
      <w:pPr>
        <w:rPr>
          <w:sz w:val="28"/>
          <w:szCs w:val="28"/>
        </w:rPr>
      </w:pPr>
      <w:r>
        <w:rPr>
          <w:sz w:val="28"/>
          <w:szCs w:val="28"/>
        </w:rPr>
        <w:t>«Познание\Экология» - д.и «Угостим фруктами и овощами».</w:t>
      </w:r>
    </w:p>
    <w:p w:rsidR="00195BC4" w:rsidRDefault="00195BC4" w:rsidP="00195BC4">
      <w:pPr>
        <w:rPr>
          <w:sz w:val="28"/>
          <w:szCs w:val="28"/>
        </w:rPr>
      </w:pPr>
      <w:r>
        <w:rPr>
          <w:sz w:val="28"/>
          <w:szCs w:val="28"/>
        </w:rPr>
        <w:t>«Чтение художественной литературы» - В. Катаев «Цветик-семицветик» - просмотр мультфильма.</w:t>
      </w:r>
    </w:p>
    <w:p w:rsidR="00000000" w:rsidRPr="00195BC4" w:rsidRDefault="00195BC4">
      <w:pPr>
        <w:rPr>
          <w:sz w:val="28"/>
          <w:szCs w:val="28"/>
          <w:lang w:val="ru-RU"/>
        </w:rPr>
      </w:pPr>
      <w:r>
        <w:rPr>
          <w:sz w:val="28"/>
          <w:szCs w:val="28"/>
        </w:rPr>
        <w:t>«Познание\Математика» - «Цветные домики».</w:t>
      </w:r>
    </w:p>
    <w:p w:rsidR="00195BC4" w:rsidRDefault="00CC7A96" w:rsidP="00195B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5BC4">
        <w:rPr>
          <w:sz w:val="28"/>
          <w:szCs w:val="28"/>
        </w:rPr>
        <w:t>В заключении хочется отметить, что все поставленные задачи успешно решены, дети и родители приняли активное участие в реализации проекта.</w:t>
      </w:r>
      <w:r w:rsidR="00195BC4">
        <w:rPr>
          <w:sz w:val="28"/>
          <w:szCs w:val="28"/>
          <w:lang w:val="ru-RU"/>
        </w:rPr>
        <w:t xml:space="preserve">  </w:t>
      </w:r>
      <w:r w:rsidR="00195BC4">
        <w:rPr>
          <w:sz w:val="28"/>
          <w:szCs w:val="28"/>
        </w:rPr>
        <w:t>Результат достигнут.</w:t>
      </w:r>
    </w:p>
    <w:p w:rsidR="00000000" w:rsidRDefault="00CC7A96">
      <w:pPr>
        <w:rPr>
          <w:sz w:val="28"/>
          <w:szCs w:val="28"/>
        </w:rPr>
      </w:pPr>
    </w:p>
    <w:p w:rsidR="00000000" w:rsidRDefault="00CC7A96">
      <w:pPr>
        <w:rPr>
          <w:sz w:val="28"/>
          <w:szCs w:val="28"/>
        </w:rPr>
      </w:pPr>
    </w:p>
    <w:p w:rsidR="00000000" w:rsidRDefault="00CC7A96">
      <w:pPr>
        <w:rPr>
          <w:sz w:val="28"/>
          <w:szCs w:val="28"/>
        </w:rPr>
      </w:pPr>
    </w:p>
    <w:p w:rsidR="00000000" w:rsidRDefault="00CC7A96">
      <w:pPr>
        <w:rPr>
          <w:sz w:val="28"/>
          <w:szCs w:val="28"/>
        </w:rPr>
      </w:pPr>
    </w:p>
    <w:p w:rsidR="00000000" w:rsidRDefault="00CC7A96">
      <w:pPr>
        <w:rPr>
          <w:sz w:val="28"/>
          <w:szCs w:val="28"/>
        </w:rPr>
      </w:pPr>
    </w:p>
    <w:p w:rsidR="00000000" w:rsidRDefault="00CC7A96">
      <w:pPr>
        <w:rPr>
          <w:sz w:val="28"/>
          <w:szCs w:val="28"/>
        </w:rPr>
      </w:pPr>
    </w:p>
    <w:p w:rsidR="00000000" w:rsidRDefault="00CC7A96">
      <w:pPr>
        <w:rPr>
          <w:sz w:val="28"/>
          <w:szCs w:val="28"/>
        </w:rPr>
      </w:pPr>
    </w:p>
    <w:p w:rsidR="00000000" w:rsidRDefault="00CC7A96">
      <w:pPr>
        <w:rPr>
          <w:sz w:val="28"/>
          <w:szCs w:val="28"/>
        </w:rPr>
      </w:pPr>
    </w:p>
    <w:p w:rsidR="00000000" w:rsidRDefault="00CC7A96">
      <w:pPr>
        <w:rPr>
          <w:sz w:val="28"/>
          <w:szCs w:val="28"/>
        </w:rPr>
      </w:pPr>
    </w:p>
    <w:p w:rsidR="00000000" w:rsidRDefault="00CC7A96">
      <w:pPr>
        <w:rPr>
          <w:sz w:val="28"/>
          <w:szCs w:val="28"/>
        </w:rPr>
      </w:pPr>
    </w:p>
    <w:p w:rsidR="00000000" w:rsidRDefault="00CC7A96">
      <w:pPr>
        <w:rPr>
          <w:sz w:val="28"/>
          <w:szCs w:val="28"/>
        </w:rPr>
      </w:pPr>
    </w:p>
    <w:p w:rsidR="00000000" w:rsidRDefault="00CC7A96">
      <w:pPr>
        <w:rPr>
          <w:sz w:val="28"/>
          <w:szCs w:val="28"/>
        </w:rPr>
      </w:pPr>
    </w:p>
    <w:p w:rsidR="00CC7A96" w:rsidRDefault="00CC7A96"/>
    <w:sectPr w:rsidR="00CC7A9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E29C0"/>
    <w:rsid w:val="00195BC4"/>
    <w:rsid w:val="006B437F"/>
    <w:rsid w:val="00CC7A96"/>
    <w:rsid w:val="00CE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character" w:customStyle="1" w:styleId="c0">
    <w:name w:val="c0"/>
    <w:basedOn w:val="a0"/>
    <w:rsid w:val="00CE29C0"/>
  </w:style>
  <w:style w:type="paragraph" w:customStyle="1" w:styleId="c1">
    <w:name w:val="c1"/>
    <w:basedOn w:val="a"/>
    <w:rsid w:val="00CE29C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ru-RU" w:eastAsia="ru-RU"/>
    </w:rPr>
  </w:style>
  <w:style w:type="character" w:customStyle="1" w:styleId="c2">
    <w:name w:val="c2"/>
    <w:basedOn w:val="a0"/>
    <w:rsid w:val="00CE29C0"/>
  </w:style>
  <w:style w:type="paragraph" w:customStyle="1" w:styleId="c10">
    <w:name w:val="c10"/>
    <w:basedOn w:val="a"/>
    <w:rsid w:val="006B437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ru-RU" w:eastAsia="ru-RU"/>
    </w:rPr>
  </w:style>
  <w:style w:type="character" w:customStyle="1" w:styleId="c14">
    <w:name w:val="c14"/>
    <w:basedOn w:val="a0"/>
    <w:rsid w:val="006B4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cp:lastPrinted>1601-01-01T00:00:00Z</cp:lastPrinted>
  <dcterms:created xsi:type="dcterms:W3CDTF">2015-11-15T18:39:00Z</dcterms:created>
  <dcterms:modified xsi:type="dcterms:W3CDTF">2015-11-15T18:48:00Z</dcterms:modified>
</cp:coreProperties>
</file>