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CD" w:rsidRPr="001332CA" w:rsidRDefault="001332CA" w:rsidP="001332CA">
      <w:pPr>
        <w:rPr>
          <w:rStyle w:val="a4"/>
          <w:rFonts w:ascii="Times New Roman" w:hAnsi="Times New Roman"/>
          <w:b w:val="0"/>
          <w:bCs w:val="0"/>
          <w:smallCaps w:val="0"/>
          <w:spacing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Методические рекомендации к уроку  математики в 3</w:t>
      </w:r>
      <w:r w:rsidR="00AC2CCD">
        <w:rPr>
          <w:rFonts w:ascii="Times New Roman" w:hAnsi="Times New Roman"/>
          <w:sz w:val="32"/>
          <w:szCs w:val="32"/>
        </w:rPr>
        <w:t xml:space="preserve"> классе по теме:</w:t>
      </w:r>
      <w:r>
        <w:rPr>
          <w:rFonts w:ascii="Times New Roman" w:hAnsi="Times New Roman"/>
          <w:sz w:val="32"/>
          <w:szCs w:val="32"/>
        </w:rPr>
        <w:t xml:space="preserve"> </w:t>
      </w:r>
      <w:r w:rsidR="00AC2CCD">
        <w:rPr>
          <w:rStyle w:val="a4"/>
          <w:rFonts w:ascii="Times New Roman" w:hAnsi="Times New Roman"/>
          <w:sz w:val="24"/>
          <w:szCs w:val="24"/>
        </w:rPr>
        <w:t>«Площадь фигуры сложной конфигурации».</w:t>
      </w:r>
    </w:p>
    <w:p w:rsidR="00AC2CCD" w:rsidRDefault="00AC2CCD" w:rsidP="00AC2CCD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Цели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C2CCD" w:rsidRDefault="00AC2CCD" w:rsidP="00AC2C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находить площадь фигуры сложной конфигурации при помощи разбиения её на фигуры прямоугольной формы; записывать решение сложным выражением;</w:t>
      </w:r>
    </w:p>
    <w:p w:rsidR="00AC2CCD" w:rsidRDefault="00AC2CCD" w:rsidP="00AC2C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вычислительные навыки  через нахождение площади  фигур, путём решения задач практического характера;</w:t>
      </w:r>
    </w:p>
    <w:p w:rsidR="00AC2CCD" w:rsidRDefault="00AC2CCD" w:rsidP="00AC2C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чувство ответственности за сохранение и укрепление своего здоровья.</w:t>
      </w:r>
    </w:p>
    <w:p w:rsidR="00AC2CCD" w:rsidRDefault="00AC2CCD" w:rsidP="00AC2C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C2CCD" w:rsidRDefault="00AC2CCD" w:rsidP="00AC2C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Пояснительная записка к уроку.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Данный урок в системе уроков, посвящённых нахождению площади фигур сложной конфигурации, является первым и способствует актуализации знаний обучающихся, повторению вычисления площади простых фигур, а также позволяет развивать вычислительные навыки детей путём решения задач практического характера.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ходе  всего урока учитель использует интерактивную доску, дети часть заданий выполняют на интерактивной доске.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3.Дети учатся сравнивать, сопоставлять, находить разные способы решений.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Форма проведения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интерактивная.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5.Тип урока</w:t>
      </w:r>
      <w:r>
        <w:rPr>
          <w:rFonts w:ascii="Times New Roman" w:hAnsi="Times New Roman"/>
          <w:sz w:val="24"/>
          <w:szCs w:val="24"/>
        </w:rPr>
        <w:t>: открытие новых знаний.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</w:p>
    <w:p w:rsidR="00AC2CCD" w:rsidRPr="002A5C9A" w:rsidRDefault="00AC2CCD" w:rsidP="00AC2CCD">
      <w:pPr>
        <w:pStyle w:val="a3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2A5C9A">
        <w:rPr>
          <w:rFonts w:ascii="Times New Roman" w:hAnsi="Times New Roman"/>
          <w:color w:val="FF0000"/>
          <w:sz w:val="24"/>
          <w:szCs w:val="24"/>
        </w:rPr>
        <w:t xml:space="preserve">6.На уроке используются </w:t>
      </w:r>
      <w:proofErr w:type="spellStart"/>
      <w:r w:rsidRPr="002A5C9A">
        <w:rPr>
          <w:rFonts w:ascii="Times New Roman" w:hAnsi="Times New Roman"/>
          <w:color w:val="FF0000"/>
          <w:sz w:val="24"/>
          <w:szCs w:val="24"/>
        </w:rPr>
        <w:t>здоровьесберегающие</w:t>
      </w:r>
      <w:proofErr w:type="spellEnd"/>
      <w:r w:rsidRPr="002A5C9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A5C9A">
        <w:rPr>
          <w:rFonts w:ascii="Times New Roman" w:hAnsi="Times New Roman"/>
          <w:color w:val="FF0000"/>
          <w:sz w:val="24"/>
          <w:szCs w:val="24"/>
        </w:rPr>
        <w:t>технологии</w:t>
      </w:r>
      <w:proofErr w:type="gramStart"/>
      <w:r w:rsidRPr="002A5C9A">
        <w:rPr>
          <w:rFonts w:ascii="Times New Roman" w:hAnsi="Times New Roman"/>
          <w:color w:val="FF0000"/>
          <w:sz w:val="24"/>
          <w:szCs w:val="24"/>
        </w:rPr>
        <w:t>,И</w:t>
      </w:r>
      <w:proofErr w:type="gramEnd"/>
      <w:r w:rsidRPr="002A5C9A">
        <w:rPr>
          <w:rFonts w:ascii="Times New Roman" w:hAnsi="Times New Roman"/>
          <w:color w:val="FF0000"/>
          <w:sz w:val="24"/>
          <w:szCs w:val="24"/>
        </w:rPr>
        <w:t>КТ</w:t>
      </w:r>
      <w:proofErr w:type="spellEnd"/>
      <w:r w:rsidRPr="002A5C9A">
        <w:rPr>
          <w:rFonts w:ascii="Times New Roman" w:hAnsi="Times New Roman"/>
          <w:color w:val="FF0000"/>
          <w:sz w:val="24"/>
          <w:szCs w:val="24"/>
        </w:rPr>
        <w:t>.</w:t>
      </w:r>
    </w:p>
    <w:p w:rsidR="00AC2CCD" w:rsidRPr="002A5C9A" w:rsidRDefault="00AC2CCD" w:rsidP="00AC2CC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bookmarkEnd w:id="0"/>
    <w:p w:rsidR="00AC2CCD" w:rsidRDefault="00AC2CCD" w:rsidP="00AC2C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7.Средства обучения: интерактивная доска, электронное приложение  к уроку, тетради на печатной основе, таблицы В.Базарного для развития зрения.</w:t>
      </w:r>
    </w:p>
    <w:p w:rsidR="00AC2CCD" w:rsidRDefault="00AC2CCD" w:rsidP="00AC2C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8.Методы, формы и приёмы, применяемые на уроке: </w:t>
      </w:r>
    </w:p>
    <w:p w:rsidR="00AC2CCD" w:rsidRDefault="00AC2CCD" w:rsidP="00AC2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мозговой «штурм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повторение знаний таблицы умножения и деления, а также сложение и вычитание в пределах 100)</w:t>
      </w:r>
    </w:p>
    <w:p w:rsidR="00AC2CCD" w:rsidRDefault="00AC2CCD" w:rsidP="00AC2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на логическое мышление;</w:t>
      </w:r>
    </w:p>
    <w:p w:rsidR="00AC2CCD" w:rsidRDefault="00AC2CCD" w:rsidP="00AC2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схемы к составной задаче;</w:t>
      </w:r>
    </w:p>
    <w:p w:rsidR="00AC2CCD" w:rsidRDefault="00AC2CCD" w:rsidP="00AC2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 уроке таблиц  В. Базарного для развития зрения.</w:t>
      </w:r>
    </w:p>
    <w:p w:rsidR="00AC2CCD" w:rsidRDefault="00AC2CCD" w:rsidP="00AC2CC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9.Технология оценивания результатов учебной деятельности: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оценка ставится учащимся за нахождение нестандартных способов решения задач, а также за  нахождение  различных вариантов решений заданий, за умение применять свои знания при выполнении заданий на интерактивной доске. Об эффективности урока можно говорить после проведения рефлексии в конце урока.</w:t>
      </w:r>
    </w:p>
    <w:p w:rsidR="00AC2CCD" w:rsidRDefault="00AC2CCD" w:rsidP="00AC2C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отводится время и определённое задание на слайде.</w:t>
      </w:r>
    </w:p>
    <w:p w:rsidR="00AC2CCD" w:rsidRDefault="00AC2CCD" w:rsidP="00AC2CCD">
      <w:pPr>
        <w:jc w:val="both"/>
        <w:rPr>
          <w:rFonts w:ascii="Calibri" w:hAnsi="Calibri"/>
        </w:rPr>
      </w:pPr>
      <w:r>
        <w:t xml:space="preserve">                           </w:t>
      </w:r>
    </w:p>
    <w:p w:rsidR="00AC2CCD" w:rsidRDefault="00AC2CCD" w:rsidP="00AC2CCD">
      <w:pPr>
        <w:jc w:val="both"/>
      </w:pPr>
      <w:r>
        <w:t xml:space="preserve"> </w:t>
      </w:r>
    </w:p>
    <w:p w:rsidR="007A5FF9" w:rsidRDefault="007A5FF9"/>
    <w:sectPr w:rsidR="007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6BDC"/>
    <w:multiLevelType w:val="hybridMultilevel"/>
    <w:tmpl w:val="44B4F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CCD"/>
    <w:rsid w:val="001332CA"/>
    <w:rsid w:val="002A5C9A"/>
    <w:rsid w:val="007A5FF9"/>
    <w:rsid w:val="00A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CC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Book Title"/>
    <w:basedOn w:val="a0"/>
    <w:uiPriority w:val="33"/>
    <w:qFormat/>
    <w:rsid w:val="00AC2CCD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13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№21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cp:lastPrinted>2012-04-17T05:07:00Z</cp:lastPrinted>
  <dcterms:created xsi:type="dcterms:W3CDTF">2012-04-17T05:24:00Z</dcterms:created>
  <dcterms:modified xsi:type="dcterms:W3CDTF">2012-09-13T06:05:00Z</dcterms:modified>
</cp:coreProperties>
</file>